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42837" w14:textId="77777777" w:rsidR="007E1474" w:rsidRPr="00BD53D9" w:rsidRDefault="00B9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 w:rsidRPr="00BD53D9">
        <w:rPr>
          <w:rFonts w:ascii="Times New Roman" w:hAnsi="Times New Roman"/>
          <w:sz w:val="24"/>
          <w:szCs w:val="24"/>
          <w:u w:val="single"/>
          <w:lang w:val="pl-PL"/>
        </w:rPr>
        <w:t>Ogłoszenie o konkursie na stanowisko ordynatora Oddziału Chirurgicznego Ogólnego</w:t>
      </w:r>
    </w:p>
    <w:p w14:paraId="15C790FD" w14:textId="77777777" w:rsidR="007E1474" w:rsidRPr="00BD53D9" w:rsidRDefault="007E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411E692" w14:textId="77777777" w:rsidR="007E1474" w:rsidRPr="00BD53D9" w:rsidRDefault="007E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5DC72C67" w14:textId="77777777" w:rsidR="007E1474" w:rsidRPr="00BD53D9" w:rsidRDefault="00B9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BD53D9">
        <w:rPr>
          <w:rFonts w:ascii="Times New Roman" w:hAnsi="Times New Roman"/>
          <w:b/>
          <w:bCs/>
          <w:sz w:val="24"/>
          <w:szCs w:val="24"/>
          <w:lang w:val="pl-PL"/>
        </w:rPr>
        <w:t xml:space="preserve">Dyrektor 6 Szpitala Wojskowego z Przychodnią </w:t>
      </w:r>
    </w:p>
    <w:p w14:paraId="3CFF628E" w14:textId="77777777" w:rsidR="007E1474" w:rsidRPr="00BD53D9" w:rsidRDefault="00B9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BD53D9">
        <w:rPr>
          <w:rFonts w:ascii="Times New Roman" w:hAnsi="Times New Roman"/>
          <w:b/>
          <w:bCs/>
          <w:sz w:val="24"/>
          <w:szCs w:val="24"/>
          <w:lang w:val="pl-PL"/>
        </w:rPr>
        <w:t xml:space="preserve">Samodzielnego Publicznego Zakładu Opieki Zdrowotnej w Dęblinie </w:t>
      </w:r>
    </w:p>
    <w:p w14:paraId="2C74B415" w14:textId="77777777" w:rsidR="007E1474" w:rsidRPr="00BD53D9" w:rsidRDefault="00B9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BD53D9">
        <w:rPr>
          <w:rFonts w:ascii="Times New Roman" w:hAnsi="Times New Roman"/>
          <w:b/>
          <w:bCs/>
          <w:sz w:val="24"/>
          <w:szCs w:val="24"/>
          <w:lang w:val="pl-PL"/>
        </w:rPr>
        <w:t>ogłasza konkurs na stanowisko ordynatora Oddziału Chirurgicznego Ogólnego</w:t>
      </w:r>
    </w:p>
    <w:p w14:paraId="142D62F2" w14:textId="77777777" w:rsidR="007E1474" w:rsidRPr="00BD53D9" w:rsidRDefault="007E1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C39A52C" w14:textId="77777777" w:rsidR="007E1474" w:rsidRPr="00BD53D9" w:rsidRDefault="007E1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A8258DC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u w:val="single"/>
          <w:lang w:val="pl-PL"/>
        </w:rPr>
        <w:t>Kandydaci zgłaszający się do konkursu powinni posiadać</w:t>
      </w:r>
      <w:r w:rsidRPr="00BD53D9">
        <w:rPr>
          <w:rFonts w:ascii="Times New Roman" w:hAnsi="Times New Roman"/>
          <w:sz w:val="24"/>
          <w:szCs w:val="24"/>
          <w:lang w:val="pl-PL"/>
        </w:rPr>
        <w:t>:</w:t>
      </w:r>
    </w:p>
    <w:p w14:paraId="3597BB87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- prawo wykonywania zawodu lekarza w RP;</w:t>
      </w:r>
    </w:p>
    <w:p w14:paraId="1901E816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- tytuł zawodowy lekarza i tytuł specjalisty lub specjalizację drugiego stopnia w dziedzinie medycyny: chirurgia ogólna lub w dziedzinie pokrewnej;</w:t>
      </w:r>
    </w:p>
    <w:p w14:paraId="793156C0" w14:textId="77777777" w:rsidR="007E1474" w:rsidRPr="00BD53D9" w:rsidRDefault="00B928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 co najmniej ośmioletni staż pracy w zawodzie;</w:t>
      </w:r>
    </w:p>
    <w:p w14:paraId="74D9FDE1" w14:textId="77777777" w:rsidR="007E1474" w:rsidRPr="00BD53D9" w:rsidRDefault="00B9289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kompetencje do pracy w zespole oraz do zarządzania oddziałem szpitala, w tym do zarządzania zespołem pracującym w oddziale szpitala.</w:t>
      </w:r>
    </w:p>
    <w:p w14:paraId="69EDA3EF" w14:textId="77777777" w:rsidR="007E1474" w:rsidRPr="00BD53D9" w:rsidRDefault="007E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B70A20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u w:val="single"/>
          <w:lang w:val="pl-PL"/>
        </w:rPr>
        <w:t>Kandydaci proszeni są o złożenie następujących dokumentów</w:t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14:paraId="750C4297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- podania o przyjęcie na stanowisko ordynatora Oddziału Chirurgicznego Ogólnego; </w:t>
      </w:r>
    </w:p>
    <w:p w14:paraId="72639A4E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- dokumentów stwierdzających kwalifikacje zawodowe wymagane do zajmowania stanowiska ordynatora Oddziału Chirurgicznego Ogólnego; </w:t>
      </w:r>
    </w:p>
    <w:p w14:paraId="7223A17D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- dokumentu potwierdzającego prawo wykonywania zawodu lekarza; </w:t>
      </w:r>
    </w:p>
    <w:p w14:paraId="5BF71BB0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- opisanego przez kandydata przebiegu pracy zawodowej; </w:t>
      </w:r>
    </w:p>
    <w:p w14:paraId="31EE22B4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- innych dokumentów, w szczególności potwierdzających dorobek i kwalifikacje zawodowe kandydata;</w:t>
      </w:r>
    </w:p>
    <w:p w14:paraId="17B61F39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-  oświadczenia kandydata o braku prawomocnie orzeczonego wobec niego zakazu wykonywania zawodu, zawieszenia prawa wykonywania zawodu, ograniczenia prawa wykonywania zawodu lub zakazu zajmowania stanowiska ordynatora Oddziału Chirurgicznego Ogólnego w podmiocie leczniczym niebędącym przedsiębiorcą;</w:t>
      </w:r>
    </w:p>
    <w:p w14:paraId="40D87A4A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- oświadczenia kandydata, że wyraża zgodę na przetwarzanie danych osobowych w celach przeprowadzania postępowania konkursowego na stanowisko zastępcy dyrektora do spraw lecznictwa, według załączonego wzoru.</w:t>
      </w:r>
    </w:p>
    <w:p w14:paraId="4BD845A5" w14:textId="77777777" w:rsidR="007E1474" w:rsidRPr="00BD53D9" w:rsidRDefault="007E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F49FD6" w14:textId="77777777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>Kandydaci proszeni są o złożenie ww. dokumentów w oryginałach bądź kopiach poświadczonych za zgodność z oryginałem, przy czym poświadczenie może być dokonane przez kandydata; na prośbę Dyrektora lub Komisji Konkursowej kandydat jest obowiązany przedstawić oryginały dokumentów.</w:t>
      </w:r>
    </w:p>
    <w:p w14:paraId="3DA4A6DD" w14:textId="77777777" w:rsidR="007E1474" w:rsidRPr="00BD53D9" w:rsidRDefault="007E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A2491E" w14:textId="702C1BCB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Wyżej wymienione dokumenty kandydaci zgłaszający się do konkursu proszeni są o złożenie </w:t>
      </w:r>
      <w:r w:rsidRPr="00BD53D9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w terminie do dnia </w:t>
      </w:r>
      <w:r w:rsidR="00BD53D9" w:rsidRPr="00BD53D9">
        <w:rPr>
          <w:rFonts w:ascii="Times New Roman" w:hAnsi="Times New Roman"/>
          <w:sz w:val="24"/>
          <w:szCs w:val="24"/>
          <w:lang w:val="pl-PL"/>
        </w:rPr>
        <w:t>11</w:t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53D9" w:rsidRPr="00BD53D9">
        <w:rPr>
          <w:rFonts w:ascii="Times New Roman" w:hAnsi="Times New Roman"/>
          <w:sz w:val="24"/>
          <w:szCs w:val="24"/>
          <w:lang w:val="pl-PL"/>
        </w:rPr>
        <w:t>czerwca</w:t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 2021 r. do godziny </w:t>
      </w:r>
      <w:r w:rsidR="00BD53D9">
        <w:rPr>
          <w:rFonts w:ascii="Times New Roman" w:hAnsi="Times New Roman"/>
          <w:sz w:val="24"/>
          <w:szCs w:val="24"/>
          <w:lang w:val="pl-PL"/>
        </w:rPr>
        <w:t>10</w:t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:00 (data i godzina wpływu do kancelarii Szpitala) na adres: 6 Szpital Wojskowy z Przychodnią Samodzielny Publiczny Zakład Opieki Zdrowotnej w Dęblinie, </w:t>
      </w:r>
      <w:r w:rsidRPr="00BD53D9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 xml:space="preserve">ul. Szpitalna 2, 08-530 Dęblin, z dopiskiem na kopercie: „Konkurs na stanowisko </w:t>
      </w:r>
      <w:r w:rsidRPr="00BD53D9">
        <w:rPr>
          <w:rFonts w:ascii="Times New Roman" w:hAnsi="Times New Roman"/>
          <w:sz w:val="24"/>
          <w:szCs w:val="24"/>
          <w:lang w:val="pl-PL"/>
        </w:rPr>
        <w:t>ordynatora Oddziału Chirurgicznego Ogólnego</w:t>
      </w:r>
      <w:r w:rsidRPr="00BD53D9">
        <w:rPr>
          <w:rFonts w:ascii="Times New Roman" w:hAnsi="Times New Roman"/>
          <w:sz w:val="24"/>
          <w:szCs w:val="24"/>
          <w:shd w:val="clear" w:color="auto" w:fill="FFFFFF"/>
          <w:lang w:val="pl-PL"/>
        </w:rPr>
        <w:t>” oraz uwidocznionym imieniem i nazwiskiem, adresem do korespondencji, numerem telefonu kontaktowego i adresem e-mail.</w:t>
      </w:r>
    </w:p>
    <w:p w14:paraId="1CDC0620" w14:textId="77777777" w:rsidR="007E1474" w:rsidRPr="00BD53D9" w:rsidRDefault="007E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FE3C7C7" w14:textId="1912A10C" w:rsidR="007E1474" w:rsidRPr="00BD53D9" w:rsidRDefault="00B9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Posiedzenie Komisji Konkursowej, na którym rozpatrywane będą kandydatury oraz przeprowadzone zostaną rozmowy z kandydatami odbędzie się w lokalu 6 Szpitala Wojskowego </w:t>
      </w:r>
      <w:r w:rsidRPr="00BD53D9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z Przychodnią Samodzielnego Publicznego Zakładu Opieki Zdrowotnej w Dęblinie przy ul. </w:t>
      </w:r>
      <w:r w:rsidRPr="00BD53D9">
        <w:rPr>
          <w:rFonts w:ascii="Times New Roman" w:hAnsi="Times New Roman"/>
          <w:sz w:val="24"/>
          <w:szCs w:val="24"/>
          <w:lang w:val="pl-PL"/>
        </w:rPr>
        <w:lastRenderedPageBreak/>
        <w:t xml:space="preserve">Szpitalnej 2 w dniu </w:t>
      </w:r>
      <w:r w:rsidR="00BD53D9">
        <w:rPr>
          <w:rFonts w:ascii="Times New Roman" w:hAnsi="Times New Roman"/>
          <w:sz w:val="24"/>
          <w:szCs w:val="24"/>
          <w:lang w:val="pl-PL"/>
        </w:rPr>
        <w:t>11</w:t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53D9">
        <w:rPr>
          <w:rFonts w:ascii="Times New Roman" w:hAnsi="Times New Roman"/>
          <w:sz w:val="24"/>
          <w:szCs w:val="24"/>
          <w:lang w:val="pl-PL"/>
        </w:rPr>
        <w:t>czerwca</w:t>
      </w:r>
      <w:r w:rsidRPr="00BD53D9">
        <w:rPr>
          <w:rFonts w:ascii="Times New Roman" w:hAnsi="Times New Roman"/>
          <w:sz w:val="24"/>
          <w:szCs w:val="24"/>
          <w:lang w:val="pl-PL"/>
        </w:rPr>
        <w:t xml:space="preserve"> 2021 r. o godz. 11:00. Kandydaci proszeni są o osobiste stawiennictwo na wskazane posiedzenie Komisji Konkursowej.</w:t>
      </w:r>
    </w:p>
    <w:p w14:paraId="2073E214" w14:textId="77777777" w:rsidR="007E1474" w:rsidRPr="00BD53D9" w:rsidRDefault="007E1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8B4E95E" w14:textId="77777777" w:rsidR="007E1474" w:rsidRDefault="00B92899">
      <w:pPr>
        <w:spacing w:after="0" w:line="240" w:lineRule="auto"/>
        <w:jc w:val="both"/>
      </w:pPr>
      <w:r w:rsidRPr="00BD53D9">
        <w:rPr>
          <w:rFonts w:ascii="Times New Roman" w:hAnsi="Times New Roman"/>
          <w:sz w:val="24"/>
          <w:szCs w:val="24"/>
          <w:lang w:val="pl-PL"/>
        </w:rPr>
        <w:t xml:space="preserve">Regulamin konkursu, informacja o przetwarzaniu danych osobowych oraz materiały informacyjne o stanie prawnym, organizacyjnym i ekonomicznym Szpitala w Dęblinie są dostępne w lokalu 6 Szpitala Wojskowego z Przychodnią Samodzielnego Publicznego Zakładu Opieki Zdrowotnej w Dęblinie przy ul. Szpitalnej 2 w dni powszednie w godz. 08:00 – 15:00, a także można je zaczerpnąć ze strony: szpitaldeblin.pl, z Krajowego Rejestru Sądowego pod nr. 0000004597 (akta rejestrowe prowadzi Sąd Rejonowy Lublin-Wschód w Lublinie z siedzibą w Świdniku VI Wydział Gospodarczy Krajowego Rejestru Sądowego, ul. Kardynała Stefana Wyszyńskiego 18, 21-040 Świdnik), z Rejestru Podmiotów Wykonujących Działalność Leczniczą pod nr. (W – 06) 000000018564, dostęp: </w:t>
      </w:r>
      <w:hyperlink r:id="rId7" w:history="1">
        <w:r w:rsidRPr="00BD53D9">
          <w:rPr>
            <w:rStyle w:val="Hyperlink0"/>
            <w:rFonts w:eastAsia="Calibri"/>
            <w:lang w:val="pl-PL"/>
          </w:rPr>
          <w:t>https://rpwdl.csioz.gov.pl/RPM/DetailsConfirm?Id=17526</w:t>
        </w:r>
      </w:hyperlink>
      <w:r>
        <w:rPr>
          <w:rStyle w:val="Brak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sectPr w:rsidR="007E147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EC8C" w14:textId="77777777" w:rsidR="00111E85" w:rsidRDefault="00111E85">
      <w:pPr>
        <w:spacing w:after="0" w:line="240" w:lineRule="auto"/>
      </w:pPr>
      <w:r>
        <w:separator/>
      </w:r>
    </w:p>
  </w:endnote>
  <w:endnote w:type="continuationSeparator" w:id="0">
    <w:p w14:paraId="064282E0" w14:textId="77777777" w:rsidR="00111E85" w:rsidRDefault="0011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7E38" w14:textId="77777777" w:rsidR="007E1474" w:rsidRDefault="007E147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F8EB" w14:textId="77777777" w:rsidR="00111E85" w:rsidRDefault="00111E85">
      <w:pPr>
        <w:spacing w:after="0" w:line="240" w:lineRule="auto"/>
      </w:pPr>
      <w:r>
        <w:separator/>
      </w:r>
    </w:p>
  </w:footnote>
  <w:footnote w:type="continuationSeparator" w:id="0">
    <w:p w14:paraId="368C3E16" w14:textId="77777777" w:rsidR="00111E85" w:rsidRDefault="0011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DB15" w14:textId="77777777" w:rsidR="007E1474" w:rsidRDefault="007E147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738B"/>
    <w:multiLevelType w:val="hybridMultilevel"/>
    <w:tmpl w:val="7C94A8F8"/>
    <w:numStyleLink w:val="Punktory"/>
  </w:abstractNum>
  <w:abstractNum w:abstractNumId="1" w15:restartNumberingAfterBreak="0">
    <w:nsid w:val="67811142"/>
    <w:multiLevelType w:val="hybridMultilevel"/>
    <w:tmpl w:val="7C94A8F8"/>
    <w:styleLink w:val="Punktory"/>
    <w:lvl w:ilvl="0" w:tplc="AF2A84D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4A245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4F4A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84C4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58839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E391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E8F4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66E5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CE42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74"/>
    <w:rsid w:val="00111E85"/>
    <w:rsid w:val="007E1474"/>
    <w:rsid w:val="00B92899"/>
    <w:rsid w:val="00BD53D9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2B73"/>
  <w15:docId w15:val="{10FF53EF-7267-44BF-A841-AA659CB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i/>
      <w:iCs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wdl.csioz.gov.pl/RPM/DetailsConfirm?Id=17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2021-03-17T13:13:00Z</dcterms:created>
  <dcterms:modified xsi:type="dcterms:W3CDTF">2021-05-28T10:32:00Z</dcterms:modified>
</cp:coreProperties>
</file>