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704" w:rsidRDefault="00546704" w:rsidP="00546704">
      <w:pPr>
        <w:spacing w:before="60" w:after="60" w:line="264" w:lineRule="auto"/>
        <w:jc w:val="right"/>
        <w:rPr>
          <w:rFonts w:ascii="Georgia" w:hAnsi="Georgia" w:cs="Georgia"/>
          <w:b/>
          <w:bCs/>
          <w:sz w:val="24"/>
          <w:szCs w:val="24"/>
        </w:rPr>
      </w:pPr>
      <w:r w:rsidRPr="009713C8">
        <w:rPr>
          <w:rFonts w:ascii="Georgia" w:hAnsi="Georgia" w:cs="Georgia"/>
          <w:b/>
          <w:bCs/>
          <w:sz w:val="24"/>
          <w:szCs w:val="24"/>
        </w:rPr>
        <w:t xml:space="preserve">ZAŁĄCZNIK NR </w:t>
      </w:r>
      <w:r>
        <w:rPr>
          <w:rFonts w:ascii="Georgia" w:hAnsi="Georgia" w:cs="Georgia"/>
          <w:b/>
          <w:bCs/>
          <w:sz w:val="24"/>
          <w:szCs w:val="24"/>
        </w:rPr>
        <w:t>3</w:t>
      </w:r>
      <w:r w:rsidRPr="009713C8">
        <w:rPr>
          <w:rFonts w:ascii="Georgia" w:hAnsi="Georgia" w:cs="Georgia"/>
          <w:b/>
          <w:bCs/>
          <w:sz w:val="24"/>
          <w:szCs w:val="24"/>
        </w:rPr>
        <w:t xml:space="preserve"> do Zapytania ofertowego</w:t>
      </w:r>
    </w:p>
    <w:p w:rsidR="00546704" w:rsidRDefault="00546704" w:rsidP="00546704">
      <w:pPr>
        <w:spacing w:before="60" w:after="60" w:line="264" w:lineRule="auto"/>
        <w:jc w:val="right"/>
        <w:rPr>
          <w:rFonts w:cstheme="minorHAnsi"/>
          <w:b/>
        </w:rPr>
      </w:pPr>
    </w:p>
    <w:p w:rsidR="004A5039" w:rsidRPr="00203365" w:rsidRDefault="004A5039" w:rsidP="00203365">
      <w:pPr>
        <w:spacing w:before="60" w:after="60" w:line="264" w:lineRule="auto"/>
        <w:jc w:val="center"/>
        <w:rPr>
          <w:rFonts w:ascii="Arial Narrow" w:hAnsi="Arial Narrow" w:cstheme="minorHAnsi"/>
          <w:b/>
          <w:sz w:val="24"/>
          <w:szCs w:val="24"/>
        </w:rPr>
      </w:pPr>
      <w:r w:rsidRPr="0092076A">
        <w:rPr>
          <w:rFonts w:cstheme="minorHAnsi"/>
          <w:b/>
        </w:rPr>
        <w:t>Umo</w:t>
      </w:r>
      <w:r w:rsidRPr="00203365">
        <w:rPr>
          <w:rFonts w:ascii="Arial Narrow" w:hAnsi="Arial Narrow" w:cstheme="minorHAnsi"/>
          <w:b/>
          <w:sz w:val="24"/>
          <w:szCs w:val="24"/>
        </w:rPr>
        <w:t>wa</w:t>
      </w:r>
      <w:r w:rsidR="00CD7295" w:rsidRPr="00203365">
        <w:rPr>
          <w:rFonts w:ascii="Arial Narrow" w:hAnsi="Arial Narrow" w:cstheme="minorHAnsi"/>
          <w:b/>
          <w:sz w:val="24"/>
          <w:szCs w:val="24"/>
        </w:rPr>
        <w:t xml:space="preserve"> </w:t>
      </w:r>
      <w:r w:rsidRPr="00203365">
        <w:rPr>
          <w:rFonts w:ascii="Arial Narrow" w:hAnsi="Arial Narrow" w:cstheme="minorHAnsi"/>
          <w:b/>
          <w:sz w:val="24"/>
          <w:szCs w:val="24"/>
        </w:rPr>
        <w:t>powierzenia</w:t>
      </w:r>
      <w:r w:rsidR="00E25D4A" w:rsidRPr="00203365">
        <w:rPr>
          <w:rFonts w:ascii="Arial Narrow" w:hAnsi="Arial Narrow" w:cstheme="minorHAnsi"/>
          <w:b/>
          <w:sz w:val="24"/>
          <w:szCs w:val="24"/>
        </w:rPr>
        <w:t xml:space="preserve"> </w:t>
      </w:r>
      <w:r w:rsidRPr="00203365">
        <w:rPr>
          <w:rFonts w:ascii="Arial Narrow" w:hAnsi="Arial Narrow" w:cstheme="minorHAnsi"/>
          <w:b/>
          <w:sz w:val="24"/>
          <w:szCs w:val="24"/>
        </w:rPr>
        <w:t xml:space="preserve"> przetwarzania danych osobowych</w:t>
      </w:r>
    </w:p>
    <w:p w:rsidR="004A5039" w:rsidRPr="00203365" w:rsidRDefault="004A5039" w:rsidP="00203365">
      <w:pPr>
        <w:spacing w:before="60" w:after="60" w:line="264" w:lineRule="auto"/>
        <w:rPr>
          <w:rFonts w:ascii="Arial Narrow" w:hAnsi="Arial Narrow" w:cstheme="minorHAnsi"/>
          <w:sz w:val="24"/>
          <w:szCs w:val="24"/>
        </w:rPr>
      </w:pPr>
    </w:p>
    <w:p w:rsidR="00E25D4A" w:rsidRPr="00203365" w:rsidRDefault="004A5039" w:rsidP="00203365">
      <w:pPr>
        <w:spacing w:before="60" w:after="60" w:line="264" w:lineRule="auto"/>
        <w:jc w:val="both"/>
        <w:rPr>
          <w:rFonts w:ascii="Arial Narrow" w:hAnsi="Arial Narrow" w:cstheme="minorHAnsi"/>
          <w:sz w:val="24"/>
          <w:szCs w:val="24"/>
        </w:rPr>
      </w:pPr>
      <w:r w:rsidRPr="00203365">
        <w:rPr>
          <w:rFonts w:ascii="Arial Narrow" w:hAnsi="Arial Narrow" w:cstheme="minorHAnsi"/>
          <w:sz w:val="24"/>
          <w:szCs w:val="24"/>
        </w:rPr>
        <w:t>zawarta w dniu …………………………… r. pomiędzy:</w:t>
      </w:r>
    </w:p>
    <w:p w:rsidR="00F83218" w:rsidRPr="00F83218" w:rsidRDefault="00F83218" w:rsidP="00F83218">
      <w:pPr>
        <w:spacing w:before="60" w:after="60" w:line="264" w:lineRule="auto"/>
        <w:jc w:val="both"/>
        <w:rPr>
          <w:rFonts w:ascii="Arial Narrow" w:hAnsi="Arial Narrow" w:cstheme="minorHAnsi"/>
          <w:sz w:val="24"/>
          <w:szCs w:val="24"/>
        </w:rPr>
      </w:pPr>
      <w:r w:rsidRPr="00F83218">
        <w:rPr>
          <w:rFonts w:ascii="Arial Narrow" w:hAnsi="Arial Narrow" w:cstheme="minorHAnsi"/>
          <w:b/>
          <w:bCs/>
          <w:i/>
          <w:iCs/>
          <w:sz w:val="24"/>
          <w:szCs w:val="24"/>
        </w:rPr>
        <w:t>6 Szpitalem Wojskowym z Przychodnią – Samodzielnym Publicznym Zakładem Opieki Zdrowotnej, ul. Szpitalna 2  08-530 Dęblin</w:t>
      </w:r>
      <w:r w:rsidRPr="00F83218">
        <w:rPr>
          <w:rFonts w:ascii="Arial Narrow" w:hAnsi="Arial Narrow" w:cstheme="minorHAnsi"/>
          <w:sz w:val="24"/>
          <w:szCs w:val="24"/>
        </w:rPr>
        <w:t xml:space="preserve"> , reprezentowanym przez :</w:t>
      </w:r>
    </w:p>
    <w:p w:rsidR="00F83218" w:rsidRPr="00F83218" w:rsidRDefault="00F83218" w:rsidP="00F83218">
      <w:pPr>
        <w:spacing w:before="60" w:after="60" w:line="264" w:lineRule="auto"/>
        <w:jc w:val="both"/>
        <w:rPr>
          <w:rFonts w:ascii="Arial Narrow" w:hAnsi="Arial Narrow" w:cstheme="minorHAnsi"/>
          <w:sz w:val="24"/>
          <w:szCs w:val="24"/>
        </w:rPr>
      </w:pPr>
      <w:r w:rsidRPr="00F83218">
        <w:rPr>
          <w:rFonts w:ascii="Arial Narrow" w:hAnsi="Arial Narrow" w:cstheme="minorHAnsi"/>
          <w:sz w:val="24"/>
          <w:szCs w:val="24"/>
        </w:rPr>
        <w:t xml:space="preserve">mgr inż. Wojciech </w:t>
      </w:r>
      <w:r w:rsidRPr="00F83218">
        <w:rPr>
          <w:rFonts w:ascii="Arial Narrow" w:hAnsi="Arial Narrow" w:cstheme="minorHAnsi"/>
          <w:b/>
          <w:bCs/>
          <w:sz w:val="24"/>
          <w:szCs w:val="24"/>
        </w:rPr>
        <w:t>ZOMER</w:t>
      </w:r>
      <w:r>
        <w:rPr>
          <w:rFonts w:ascii="Arial Narrow" w:hAnsi="Arial Narrow" w:cstheme="minorHAnsi"/>
          <w:sz w:val="24"/>
          <w:szCs w:val="24"/>
        </w:rPr>
        <w:t xml:space="preserve">    </w:t>
      </w:r>
      <w:r w:rsidRPr="00F83218">
        <w:rPr>
          <w:rFonts w:ascii="Arial Narrow" w:hAnsi="Arial Narrow" w:cstheme="minorHAnsi"/>
          <w:sz w:val="24"/>
          <w:szCs w:val="24"/>
        </w:rPr>
        <w:t>-</w:t>
      </w:r>
      <w:r w:rsidRPr="00F83218">
        <w:rPr>
          <w:rFonts w:ascii="Arial Narrow" w:hAnsi="Arial Narrow" w:cstheme="minorHAnsi"/>
          <w:sz w:val="24"/>
          <w:szCs w:val="24"/>
        </w:rPr>
        <w:tab/>
        <w:t xml:space="preserve">Dyrektor Szpitala </w:t>
      </w:r>
    </w:p>
    <w:p w:rsidR="00C8251D" w:rsidRPr="00203365" w:rsidRDefault="00C8251D" w:rsidP="00203365">
      <w:pPr>
        <w:spacing w:before="60" w:after="60" w:line="264" w:lineRule="auto"/>
        <w:jc w:val="both"/>
        <w:rPr>
          <w:rFonts w:ascii="Arial Narrow" w:hAnsi="Arial Narrow" w:cstheme="minorHAnsi"/>
          <w:sz w:val="24"/>
          <w:szCs w:val="24"/>
        </w:rPr>
      </w:pPr>
      <w:r w:rsidRPr="00203365">
        <w:rPr>
          <w:rFonts w:ascii="Arial Narrow" w:hAnsi="Arial Narrow" w:cstheme="minorHAnsi"/>
          <w:sz w:val="24"/>
          <w:szCs w:val="24"/>
        </w:rPr>
        <w:t xml:space="preserve">zwanym dalej </w:t>
      </w:r>
      <w:r w:rsidRPr="00203365">
        <w:rPr>
          <w:rFonts w:ascii="Arial Narrow" w:hAnsi="Arial Narrow" w:cstheme="minorHAnsi"/>
          <w:b/>
          <w:sz w:val="24"/>
          <w:szCs w:val="24"/>
        </w:rPr>
        <w:t>„Administratorem”,</w:t>
      </w:r>
    </w:p>
    <w:p w:rsidR="00C8251D" w:rsidRPr="00203365" w:rsidRDefault="00C8251D" w:rsidP="00203365">
      <w:pPr>
        <w:spacing w:before="60" w:after="60" w:line="264" w:lineRule="auto"/>
        <w:jc w:val="both"/>
        <w:rPr>
          <w:rFonts w:ascii="Arial Narrow" w:hAnsi="Arial Narrow" w:cstheme="minorHAnsi"/>
          <w:sz w:val="24"/>
          <w:szCs w:val="24"/>
        </w:rPr>
      </w:pPr>
      <w:r w:rsidRPr="00203365">
        <w:rPr>
          <w:rFonts w:ascii="Arial Narrow" w:hAnsi="Arial Narrow" w:cstheme="minorHAnsi"/>
          <w:sz w:val="24"/>
          <w:szCs w:val="24"/>
        </w:rPr>
        <w:t>a</w:t>
      </w:r>
    </w:p>
    <w:p w:rsidR="00C8251D" w:rsidRPr="00203365" w:rsidRDefault="00C8251D" w:rsidP="00203365">
      <w:pPr>
        <w:spacing w:before="60" w:after="60" w:line="264" w:lineRule="auto"/>
        <w:jc w:val="both"/>
        <w:rPr>
          <w:rFonts w:ascii="Arial Narrow" w:hAnsi="Arial Narrow" w:cstheme="minorHAnsi"/>
          <w:sz w:val="24"/>
          <w:szCs w:val="24"/>
        </w:rPr>
      </w:pPr>
      <w:r w:rsidRPr="00203365">
        <w:rPr>
          <w:rFonts w:ascii="Arial Narrow" w:hAnsi="Arial Narrow" w:cstheme="minorHAnsi"/>
          <w:sz w:val="24"/>
          <w:szCs w:val="24"/>
        </w:rPr>
        <w:t>................................................................................................................................................................</w:t>
      </w:r>
    </w:p>
    <w:p w:rsidR="00D53680" w:rsidRPr="00203365" w:rsidRDefault="00C8251D" w:rsidP="00203365">
      <w:pPr>
        <w:spacing w:before="60" w:after="60" w:line="264" w:lineRule="auto"/>
        <w:jc w:val="both"/>
        <w:rPr>
          <w:rFonts w:ascii="Arial Narrow" w:hAnsi="Arial Narrow" w:cstheme="minorHAnsi"/>
          <w:sz w:val="24"/>
          <w:szCs w:val="24"/>
        </w:rPr>
      </w:pPr>
      <w:r w:rsidRPr="00203365">
        <w:rPr>
          <w:rFonts w:ascii="Arial Narrow" w:hAnsi="Arial Narrow" w:cstheme="minorHAnsi"/>
          <w:sz w:val="24"/>
          <w:szCs w:val="24"/>
        </w:rPr>
        <w:t xml:space="preserve">zwaną w dalszej treści umowy  </w:t>
      </w:r>
      <w:r w:rsidR="004A5039" w:rsidRPr="00203365">
        <w:rPr>
          <w:rFonts w:ascii="Arial Narrow" w:hAnsi="Arial Narrow" w:cstheme="minorHAnsi"/>
          <w:sz w:val="24"/>
          <w:szCs w:val="24"/>
        </w:rPr>
        <w:t xml:space="preserve"> </w:t>
      </w:r>
      <w:r w:rsidR="004A5039" w:rsidRPr="00203365">
        <w:rPr>
          <w:rFonts w:ascii="Arial Narrow" w:hAnsi="Arial Narrow" w:cstheme="minorHAnsi"/>
          <w:b/>
          <w:sz w:val="24"/>
          <w:szCs w:val="24"/>
        </w:rPr>
        <w:t>„P</w:t>
      </w:r>
      <w:r w:rsidR="00C9704D" w:rsidRPr="00203365">
        <w:rPr>
          <w:rFonts w:ascii="Arial Narrow" w:hAnsi="Arial Narrow" w:cstheme="minorHAnsi"/>
          <w:b/>
          <w:sz w:val="24"/>
          <w:szCs w:val="24"/>
        </w:rPr>
        <w:t>rzetwarzający</w:t>
      </w:r>
      <w:r w:rsidR="004A5039" w:rsidRPr="00203365">
        <w:rPr>
          <w:rFonts w:ascii="Arial Narrow" w:hAnsi="Arial Narrow" w:cstheme="minorHAnsi"/>
          <w:b/>
          <w:sz w:val="24"/>
          <w:szCs w:val="24"/>
        </w:rPr>
        <w:t>”</w:t>
      </w:r>
      <w:r w:rsidR="0092076A" w:rsidRPr="00203365">
        <w:rPr>
          <w:rFonts w:ascii="Arial Narrow" w:hAnsi="Arial Narrow" w:cstheme="minorHAnsi"/>
          <w:b/>
          <w:sz w:val="24"/>
          <w:szCs w:val="24"/>
        </w:rPr>
        <w:t>,</w:t>
      </w:r>
      <w:r w:rsidR="00D53680" w:rsidRPr="00203365">
        <w:rPr>
          <w:rFonts w:ascii="Arial Narrow" w:hAnsi="Arial Narrow" w:cstheme="minorHAnsi"/>
          <w:b/>
          <w:sz w:val="24"/>
          <w:szCs w:val="24"/>
        </w:rPr>
        <w:t xml:space="preserve"> </w:t>
      </w:r>
      <w:r w:rsidR="00C9704D" w:rsidRPr="00203365">
        <w:rPr>
          <w:rFonts w:ascii="Arial Narrow" w:hAnsi="Arial Narrow" w:cstheme="minorHAnsi"/>
          <w:sz w:val="24"/>
          <w:szCs w:val="24"/>
        </w:rPr>
        <w:t xml:space="preserve">dalej łącznie jako </w:t>
      </w:r>
      <w:r w:rsidR="00C9704D" w:rsidRPr="00203365">
        <w:rPr>
          <w:rFonts w:ascii="Arial Narrow" w:hAnsi="Arial Narrow" w:cstheme="minorHAnsi"/>
          <w:b/>
          <w:sz w:val="24"/>
          <w:szCs w:val="24"/>
        </w:rPr>
        <w:t>„Strony”</w:t>
      </w:r>
      <w:r w:rsidR="00D53680" w:rsidRPr="00203365">
        <w:rPr>
          <w:rFonts w:ascii="Arial Narrow" w:hAnsi="Arial Narrow" w:cstheme="minorHAnsi"/>
          <w:b/>
          <w:sz w:val="24"/>
          <w:szCs w:val="24"/>
        </w:rPr>
        <w:t>,</w:t>
      </w:r>
    </w:p>
    <w:p w:rsidR="00F83218" w:rsidRDefault="004A5039" w:rsidP="00203365">
      <w:pPr>
        <w:spacing w:before="60" w:after="60" w:line="264" w:lineRule="auto"/>
        <w:jc w:val="center"/>
        <w:rPr>
          <w:rFonts w:ascii="Arial Narrow" w:hAnsi="Arial Narrow" w:cstheme="minorHAnsi"/>
          <w:sz w:val="24"/>
          <w:szCs w:val="24"/>
        </w:rPr>
      </w:pPr>
      <w:r w:rsidRPr="00203365">
        <w:rPr>
          <w:rFonts w:ascii="Arial Narrow" w:hAnsi="Arial Narrow" w:cstheme="minorHAnsi"/>
          <w:sz w:val="24"/>
          <w:szCs w:val="24"/>
        </w:rPr>
        <w:t xml:space="preserve">o następującej treści: </w:t>
      </w:r>
    </w:p>
    <w:p w:rsidR="00F83218" w:rsidRPr="00F83218" w:rsidRDefault="00203365" w:rsidP="00F83218">
      <w:pPr>
        <w:spacing w:before="240" w:after="240" w:line="264" w:lineRule="auto"/>
        <w:jc w:val="center"/>
        <w:rPr>
          <w:rFonts w:ascii="Arial Narrow" w:eastAsia="Times New Roman" w:hAnsi="Arial Narrow" w:cs="Calibri"/>
          <w:b/>
          <w:bCs/>
          <w:sz w:val="24"/>
          <w:szCs w:val="24"/>
          <w:lang w:eastAsia="ar-SA"/>
        </w:rPr>
      </w:pPr>
      <w:r w:rsidRPr="00F83218">
        <w:rPr>
          <w:rFonts w:ascii="Arial Narrow" w:eastAsia="Times New Roman" w:hAnsi="Arial Narrow" w:cs="Calibri"/>
          <w:b/>
          <w:bCs/>
          <w:sz w:val="24"/>
          <w:szCs w:val="24"/>
          <w:lang w:eastAsia="ar-SA"/>
        </w:rPr>
        <w:t>PREAMBUŁA</w:t>
      </w:r>
    </w:p>
    <w:p w:rsidR="00203365" w:rsidRPr="00203365" w:rsidRDefault="00203365" w:rsidP="00F83218">
      <w:pPr>
        <w:keepLines/>
        <w:suppressAutoHyphens/>
        <w:spacing w:before="60" w:after="60" w:line="264" w:lineRule="auto"/>
        <w:jc w:val="both"/>
        <w:rPr>
          <w:rFonts w:ascii="Arial Narrow" w:eastAsia="Trebuchet MS" w:hAnsi="Arial Narrow" w:cs="Trebuchet MS"/>
          <w:bCs/>
          <w:sz w:val="24"/>
          <w:szCs w:val="24"/>
          <w:lang w:eastAsia="ar-SA"/>
        </w:rPr>
      </w:pPr>
      <w:r w:rsidRPr="00203365">
        <w:rPr>
          <w:rFonts w:ascii="Arial Narrow" w:eastAsia="Times New Roman" w:hAnsi="Arial Narrow" w:cs="Calibri"/>
          <w:sz w:val="24"/>
          <w:szCs w:val="24"/>
          <w:lang w:eastAsia="ar-SA"/>
        </w:rPr>
        <w:t>Zważywszy, że Strony zawarły Umowę z dnia ……………r. na świadczenia zdrowotne w zakresie tra</w:t>
      </w:r>
      <w:r w:rsidRPr="00586CE9">
        <w:rPr>
          <w:rFonts w:ascii="Arial Narrow" w:eastAsia="Times New Roman" w:hAnsi="Arial Narrow" w:cs="Calibri"/>
          <w:sz w:val="24"/>
          <w:szCs w:val="24"/>
          <w:lang w:eastAsia="ar-SA"/>
        </w:rPr>
        <w:t xml:space="preserve">nsportu sanitarnego </w:t>
      </w:r>
      <w:bookmarkStart w:id="0" w:name="_GoBack"/>
      <w:bookmarkEnd w:id="0"/>
      <w:r w:rsidRPr="00586CE9">
        <w:rPr>
          <w:rFonts w:ascii="Arial Narrow" w:eastAsia="Times New Roman" w:hAnsi="Arial Narrow" w:cs="Calibri"/>
          <w:sz w:val="24"/>
          <w:szCs w:val="24"/>
          <w:lang w:eastAsia="ar-SA"/>
        </w:rPr>
        <w:t>specjalistycznymi środkami transportu lądowego</w:t>
      </w:r>
      <w:r w:rsidR="00586CE9" w:rsidRPr="00586CE9">
        <w:rPr>
          <w:rFonts w:ascii="Arial Narrow" w:eastAsia="Times New Roman" w:hAnsi="Arial Narrow" w:cs="Calibri"/>
          <w:sz w:val="24"/>
          <w:szCs w:val="24"/>
          <w:lang w:eastAsia="ar-SA"/>
        </w:rPr>
        <w:t xml:space="preserve"> (</w:t>
      </w:r>
      <w:r w:rsidR="00586CE9" w:rsidRPr="00586CE9">
        <w:rPr>
          <w:rFonts w:ascii="Arial Narrow" w:hAnsi="Arial Narrow" w:cs="Arial"/>
        </w:rPr>
        <w:t>ambulansem drogowym typu A2</w:t>
      </w:r>
      <w:r w:rsidR="00586CE9" w:rsidRPr="00586CE9">
        <w:rPr>
          <w:rFonts w:ascii="Arial Narrow" w:hAnsi="Arial Narrow" w:cs="Arial"/>
        </w:rPr>
        <w:t>)</w:t>
      </w:r>
      <w:r w:rsidRPr="00586CE9">
        <w:rPr>
          <w:rFonts w:ascii="Arial Narrow" w:eastAsia="Times New Roman" w:hAnsi="Arial Narrow" w:cs="Calibri"/>
          <w:sz w:val="24"/>
          <w:szCs w:val="24"/>
          <w:lang w:eastAsia="ar-SA"/>
        </w:rPr>
        <w:t xml:space="preserve"> z </w:t>
      </w:r>
      <w:r w:rsidRPr="00203365">
        <w:rPr>
          <w:rFonts w:ascii="Arial Narrow" w:eastAsia="Times New Roman" w:hAnsi="Arial Narrow" w:cs="Calibri"/>
          <w:sz w:val="24"/>
          <w:szCs w:val="24"/>
          <w:lang w:eastAsia="ar-SA"/>
        </w:rPr>
        <w:t>zespołem podstawowym,</w:t>
      </w:r>
      <w:r w:rsidR="00586CE9">
        <w:rPr>
          <w:rFonts w:ascii="Arial Narrow" w:eastAsia="Times New Roman" w:hAnsi="Arial Narrow" w:cs="Calibri"/>
          <w:sz w:val="24"/>
          <w:szCs w:val="24"/>
          <w:lang w:eastAsia="ar-SA"/>
        </w:rPr>
        <w:t xml:space="preserve"> </w:t>
      </w:r>
      <w:r w:rsidRPr="00203365">
        <w:rPr>
          <w:rFonts w:ascii="Arial Narrow" w:eastAsia="Times New Roman" w:hAnsi="Arial Narrow" w:cs="Calibri"/>
          <w:sz w:val="24"/>
          <w:szCs w:val="24"/>
          <w:lang w:eastAsia="ar-SA"/>
        </w:rPr>
        <w:t>dalej zwaną „Umową główną”, w związku z zawarciem której Podmiot przetwarzający uzyska dostęp do danych osobowych, w tym danych osobowych pacjentów, których to administratorem danych jest Administrator, w celu zapewnienia obiektywnie możliwego stopnia ochrony tych danych osobowych, Strony zgodnie postanawiają, co następuje:</w:t>
      </w:r>
    </w:p>
    <w:p w:rsidR="00203365" w:rsidRPr="00203365" w:rsidRDefault="00203365" w:rsidP="00F83218">
      <w:pPr>
        <w:suppressAutoHyphens/>
        <w:spacing w:before="240" w:after="240" w:line="264" w:lineRule="auto"/>
        <w:jc w:val="center"/>
        <w:rPr>
          <w:rFonts w:ascii="Arial Narrow" w:eastAsia="Times New Roman" w:hAnsi="Arial Narrow" w:cs="Calibri"/>
          <w:b/>
          <w:sz w:val="24"/>
          <w:szCs w:val="24"/>
          <w:lang w:eastAsia="ar-SA"/>
        </w:rPr>
      </w:pPr>
      <w:r w:rsidRPr="00203365">
        <w:rPr>
          <w:rFonts w:ascii="Arial Narrow" w:eastAsia="Times New Roman" w:hAnsi="Arial Narrow" w:cs="Calibri"/>
          <w:b/>
          <w:sz w:val="24"/>
          <w:szCs w:val="24"/>
          <w:lang w:eastAsia="ar-SA"/>
        </w:rPr>
        <w:t>§ 1</w:t>
      </w:r>
      <w:r>
        <w:rPr>
          <w:rFonts w:ascii="Arial Narrow" w:eastAsia="Times New Roman" w:hAnsi="Arial Narrow" w:cs="Calibri"/>
          <w:b/>
          <w:sz w:val="24"/>
          <w:szCs w:val="24"/>
          <w:lang w:eastAsia="ar-SA"/>
        </w:rPr>
        <w:t xml:space="preserve"> Powierzenie przetwarzania danych</w:t>
      </w:r>
    </w:p>
    <w:p w:rsidR="00203365" w:rsidRPr="00203365" w:rsidRDefault="00203365" w:rsidP="00203365">
      <w:pPr>
        <w:numPr>
          <w:ilvl w:val="0"/>
          <w:numId w:val="33"/>
        </w:numPr>
        <w:suppressAutoHyphens/>
        <w:autoSpaceDE w:val="0"/>
        <w:autoSpaceDN w:val="0"/>
        <w:spacing w:before="60" w:after="60" w:line="264" w:lineRule="auto"/>
        <w:ind w:left="0" w:hanging="426"/>
        <w:jc w:val="both"/>
        <w:rPr>
          <w:rFonts w:ascii="Arial Narrow" w:eastAsia="Times New Roman" w:hAnsi="Arial Narrow" w:cs="Calibri"/>
          <w:i/>
          <w:sz w:val="24"/>
          <w:szCs w:val="24"/>
          <w:lang w:val="fr-FR" w:eastAsia="ar-SA"/>
        </w:rPr>
      </w:pPr>
      <w:r w:rsidRPr="00203365">
        <w:rPr>
          <w:rFonts w:ascii="Arial Narrow" w:eastAsia="Times New Roman" w:hAnsi="Arial Narrow" w:cs="Calibri"/>
          <w:sz w:val="24"/>
          <w:szCs w:val="24"/>
          <w:lang w:val="fr-FR" w:eastAsia="ar-SA"/>
        </w:rPr>
        <w:t>A</w:t>
      </w:r>
      <w:r>
        <w:rPr>
          <w:rFonts w:ascii="Arial Narrow" w:eastAsia="Times New Roman" w:hAnsi="Arial Narrow" w:cs="Calibri"/>
          <w:sz w:val="24"/>
          <w:szCs w:val="24"/>
          <w:lang w:val="fr-FR" w:eastAsia="ar-SA"/>
        </w:rPr>
        <w:t>dmi</w:t>
      </w:r>
      <w:r w:rsidRPr="00203365">
        <w:rPr>
          <w:rFonts w:ascii="Arial Narrow" w:eastAsia="Times New Roman" w:hAnsi="Arial Narrow" w:cs="Calibri"/>
          <w:sz w:val="24"/>
          <w:szCs w:val="24"/>
          <w:lang w:val="fr-FR" w:eastAsia="ar-SA"/>
        </w:rPr>
        <w:t xml:space="preserve">nistrator, działając na podstawie </w:t>
      </w:r>
      <w:r w:rsidRPr="00203365">
        <w:rPr>
          <w:rFonts w:ascii="Arial Narrow" w:eastAsia="Times New Roman" w:hAnsi="Arial Narrow" w:cs="Calibri"/>
          <w:i/>
          <w:sz w:val="24"/>
          <w:szCs w:val="24"/>
          <w:lang w:val="fr-FR" w:eastAsia="ar-SA"/>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w:t>
      </w:r>
      <w:r w:rsidRPr="00203365">
        <w:rPr>
          <w:rFonts w:ascii="Arial Narrow" w:eastAsia="Times New Roman" w:hAnsi="Arial Narrow" w:cs="Calibri"/>
          <w:sz w:val="24"/>
          <w:szCs w:val="24"/>
          <w:lang w:val="fr-FR" w:eastAsia="ar-SA"/>
        </w:rPr>
        <w:t>zwanego dalej « RODO » - powierza Podmiotowi przetwarzającemu przetwarzanie danych osobowych, w zakresie określonym w niniejszej Umowie.</w:t>
      </w:r>
    </w:p>
    <w:p w:rsidR="00203365" w:rsidRPr="00203365" w:rsidRDefault="00203365" w:rsidP="00203365">
      <w:pPr>
        <w:numPr>
          <w:ilvl w:val="0"/>
          <w:numId w:val="33"/>
        </w:numPr>
        <w:suppressAutoHyphens/>
        <w:autoSpaceDE w:val="0"/>
        <w:autoSpaceDN w:val="0"/>
        <w:spacing w:before="60" w:after="60" w:line="264" w:lineRule="auto"/>
        <w:ind w:left="0" w:hanging="426"/>
        <w:jc w:val="both"/>
        <w:rPr>
          <w:rFonts w:ascii="Arial Narrow" w:eastAsia="Times New Roman" w:hAnsi="Arial Narrow" w:cs="Calibri"/>
          <w:i/>
          <w:sz w:val="24"/>
          <w:szCs w:val="24"/>
          <w:lang w:val="fr-FR" w:eastAsia="ar-SA"/>
        </w:rPr>
      </w:pPr>
      <w:r w:rsidRPr="00203365">
        <w:rPr>
          <w:rFonts w:ascii="Arial Narrow" w:eastAsia="Times New Roman" w:hAnsi="Arial Narrow" w:cs="Calibri"/>
          <w:sz w:val="24"/>
          <w:szCs w:val="24"/>
          <w:lang w:val="fr-FR" w:eastAsia="ar-SA"/>
        </w:rPr>
        <w:t>dministrator oświadcza, że jest administratorem danych osobowych, których przetwarzanie powierza na mocy niniejszej Umowy.</w:t>
      </w:r>
    </w:p>
    <w:p w:rsidR="00203365" w:rsidRPr="00203365" w:rsidRDefault="00203365" w:rsidP="00F83218">
      <w:pPr>
        <w:numPr>
          <w:ilvl w:val="0"/>
          <w:numId w:val="33"/>
        </w:numPr>
        <w:suppressAutoHyphens/>
        <w:autoSpaceDE w:val="0"/>
        <w:autoSpaceDN w:val="0"/>
        <w:spacing w:before="60" w:after="60" w:line="264" w:lineRule="auto"/>
        <w:ind w:left="0" w:hanging="426"/>
        <w:jc w:val="both"/>
        <w:rPr>
          <w:rFonts w:ascii="Arial Narrow" w:eastAsia="Times New Roman" w:hAnsi="Arial Narrow" w:cs="Calibri"/>
          <w:i/>
          <w:sz w:val="24"/>
          <w:szCs w:val="24"/>
          <w:lang w:val="fr-FR" w:eastAsia="ar-SA"/>
        </w:rPr>
      </w:pPr>
      <w:r w:rsidRPr="00203365">
        <w:rPr>
          <w:rFonts w:ascii="Arial Narrow" w:eastAsia="Times New Roman" w:hAnsi="Arial Narrow" w:cs="Calibri"/>
          <w:sz w:val="24"/>
          <w:szCs w:val="24"/>
          <w:lang w:val="fr-FR" w:eastAsia="ar-SA"/>
        </w:rPr>
        <w:t>Adminstrator oświadcza, że powierzone dane osobowe obejmują szczególne kategorie danych osobowych, o których mowa w art. 9 ust.1 RODO.</w:t>
      </w:r>
    </w:p>
    <w:p w:rsidR="00203365" w:rsidRPr="00203365" w:rsidRDefault="00203365" w:rsidP="00F83218">
      <w:pPr>
        <w:suppressAutoHyphens/>
        <w:spacing w:before="240" w:after="240" w:line="264" w:lineRule="auto"/>
        <w:jc w:val="center"/>
        <w:rPr>
          <w:rFonts w:ascii="Arial Narrow" w:eastAsia="Times New Roman" w:hAnsi="Arial Narrow" w:cs="Calibri"/>
          <w:b/>
          <w:sz w:val="24"/>
          <w:szCs w:val="24"/>
          <w:lang w:val="fr-FR" w:eastAsia="ar-SA"/>
        </w:rPr>
      </w:pPr>
      <w:r w:rsidRPr="00203365">
        <w:rPr>
          <w:rFonts w:ascii="Arial Narrow" w:eastAsia="Times New Roman" w:hAnsi="Arial Narrow" w:cs="Calibri"/>
          <w:b/>
          <w:sz w:val="24"/>
          <w:szCs w:val="24"/>
          <w:lang w:val="fr-FR" w:eastAsia="ar-SA"/>
        </w:rPr>
        <w:t>§ 2</w:t>
      </w:r>
      <w:r>
        <w:rPr>
          <w:rFonts w:ascii="Arial Narrow" w:eastAsia="Times New Roman" w:hAnsi="Arial Narrow" w:cs="Calibri"/>
          <w:b/>
          <w:sz w:val="24"/>
          <w:szCs w:val="24"/>
          <w:lang w:val="fr-FR" w:eastAsia="ar-SA"/>
        </w:rPr>
        <w:t xml:space="preserve"> Zakres i cel powierzenia przetwarzania</w:t>
      </w:r>
    </w:p>
    <w:p w:rsidR="00203365" w:rsidRPr="00203365" w:rsidRDefault="00203365" w:rsidP="00203365">
      <w:pPr>
        <w:numPr>
          <w:ilvl w:val="0"/>
          <w:numId w:val="34"/>
        </w:numPr>
        <w:suppressAutoHyphens/>
        <w:autoSpaceDE w:val="0"/>
        <w:autoSpaceDN w:val="0"/>
        <w:spacing w:before="60" w:after="60" w:line="264" w:lineRule="auto"/>
        <w:ind w:left="0" w:hanging="426"/>
        <w:jc w:val="both"/>
        <w:rPr>
          <w:rFonts w:ascii="Arial Narrow" w:eastAsia="Times New Roman" w:hAnsi="Arial Narrow" w:cs="Calibri"/>
          <w:sz w:val="24"/>
          <w:szCs w:val="24"/>
          <w:lang w:eastAsia="ar-SA"/>
        </w:rPr>
      </w:pPr>
      <w:r w:rsidRPr="00203365">
        <w:rPr>
          <w:rFonts w:ascii="Arial Narrow" w:eastAsia="Times New Roman" w:hAnsi="Arial Narrow" w:cs="Calibri"/>
          <w:sz w:val="24"/>
          <w:szCs w:val="24"/>
          <w:lang w:eastAsia="ar-SA"/>
        </w:rPr>
        <w:t>Zakres powierzonych do przetwarzania danych obejmuje dane osobowe, które wymagają przetwarzania przez Podmiot przetwarzający zgodnie z Umową główną w następującym zakresie:</w:t>
      </w:r>
    </w:p>
    <w:p w:rsidR="00203365" w:rsidRDefault="00203365" w:rsidP="00203365">
      <w:pPr>
        <w:numPr>
          <w:ilvl w:val="1"/>
          <w:numId w:val="38"/>
        </w:numPr>
        <w:suppressAutoHyphens/>
        <w:autoSpaceDE w:val="0"/>
        <w:autoSpaceDN w:val="0"/>
        <w:spacing w:before="60" w:after="60" w:line="264" w:lineRule="auto"/>
        <w:ind w:left="709"/>
        <w:rPr>
          <w:rFonts w:ascii="Arial Narrow" w:eastAsia="Times New Roman" w:hAnsi="Arial Narrow" w:cs="Calibri"/>
          <w:sz w:val="24"/>
          <w:szCs w:val="24"/>
          <w:lang w:eastAsia="ar-SA"/>
        </w:rPr>
      </w:pPr>
      <w:r w:rsidRPr="00203365">
        <w:rPr>
          <w:rFonts w:ascii="Arial Narrow" w:eastAsia="Times New Roman" w:hAnsi="Arial Narrow" w:cs="Calibri"/>
          <w:sz w:val="24"/>
          <w:szCs w:val="24"/>
          <w:lang w:eastAsia="ar-SA"/>
        </w:rPr>
        <w:t>imię i nazwisko pacjenta,</w:t>
      </w:r>
    </w:p>
    <w:p w:rsidR="00F83218" w:rsidRPr="00203365" w:rsidRDefault="00F83218" w:rsidP="00203365">
      <w:pPr>
        <w:numPr>
          <w:ilvl w:val="1"/>
          <w:numId w:val="38"/>
        </w:numPr>
        <w:suppressAutoHyphens/>
        <w:autoSpaceDE w:val="0"/>
        <w:autoSpaceDN w:val="0"/>
        <w:spacing w:before="60" w:after="60" w:line="264" w:lineRule="auto"/>
        <w:ind w:left="709"/>
        <w:rPr>
          <w:rFonts w:ascii="Arial Narrow" w:eastAsia="Times New Roman" w:hAnsi="Arial Narrow" w:cs="Calibri"/>
          <w:sz w:val="24"/>
          <w:szCs w:val="24"/>
          <w:lang w:eastAsia="ar-SA"/>
        </w:rPr>
      </w:pPr>
      <w:r>
        <w:rPr>
          <w:rFonts w:ascii="Arial Narrow" w:eastAsia="Times New Roman" w:hAnsi="Arial Narrow" w:cs="Calibri"/>
          <w:sz w:val="24"/>
          <w:szCs w:val="24"/>
          <w:lang w:eastAsia="ar-SA"/>
        </w:rPr>
        <w:t>imię i nazwisko lekarza kierującego pacjenta na transport,</w:t>
      </w:r>
    </w:p>
    <w:p w:rsidR="00203365" w:rsidRPr="00203365" w:rsidRDefault="00203365" w:rsidP="00203365">
      <w:pPr>
        <w:numPr>
          <w:ilvl w:val="1"/>
          <w:numId w:val="38"/>
        </w:numPr>
        <w:suppressAutoHyphens/>
        <w:autoSpaceDE w:val="0"/>
        <w:autoSpaceDN w:val="0"/>
        <w:spacing w:before="60" w:after="60" w:line="264" w:lineRule="auto"/>
        <w:ind w:left="709"/>
        <w:rPr>
          <w:rFonts w:ascii="Arial Narrow" w:eastAsia="Times New Roman" w:hAnsi="Arial Narrow" w:cs="Calibri"/>
          <w:sz w:val="24"/>
          <w:szCs w:val="24"/>
          <w:lang w:eastAsia="ar-SA"/>
        </w:rPr>
      </w:pPr>
      <w:r w:rsidRPr="00203365">
        <w:rPr>
          <w:rFonts w:ascii="Arial Narrow" w:eastAsia="Times New Roman" w:hAnsi="Arial Narrow" w:cs="Calibri"/>
          <w:sz w:val="24"/>
          <w:szCs w:val="24"/>
          <w:lang w:eastAsia="ar-SA"/>
        </w:rPr>
        <w:t>pesel pacjenta,</w:t>
      </w:r>
    </w:p>
    <w:p w:rsidR="00203365" w:rsidRDefault="00203365" w:rsidP="00203365">
      <w:pPr>
        <w:numPr>
          <w:ilvl w:val="1"/>
          <w:numId w:val="38"/>
        </w:numPr>
        <w:suppressAutoHyphens/>
        <w:autoSpaceDE w:val="0"/>
        <w:autoSpaceDN w:val="0"/>
        <w:spacing w:before="60" w:after="60" w:line="264" w:lineRule="auto"/>
        <w:ind w:left="709"/>
        <w:rPr>
          <w:rFonts w:ascii="Arial Narrow" w:eastAsia="Times New Roman" w:hAnsi="Arial Narrow" w:cs="Calibri"/>
          <w:sz w:val="24"/>
          <w:szCs w:val="24"/>
          <w:lang w:eastAsia="ar-SA"/>
        </w:rPr>
      </w:pPr>
      <w:r w:rsidRPr="00203365">
        <w:rPr>
          <w:rFonts w:ascii="Arial Narrow" w:eastAsia="Times New Roman" w:hAnsi="Arial Narrow" w:cs="Calibri"/>
          <w:sz w:val="24"/>
          <w:szCs w:val="24"/>
          <w:lang w:eastAsia="ar-SA"/>
        </w:rPr>
        <w:t>rozpoznanie chorobowe pacjenta oraz inne dane osobowe wpisane w skierowaniu,</w:t>
      </w:r>
    </w:p>
    <w:p w:rsidR="00203365" w:rsidRPr="00203365" w:rsidRDefault="00203365" w:rsidP="00203365">
      <w:pPr>
        <w:numPr>
          <w:ilvl w:val="1"/>
          <w:numId w:val="38"/>
        </w:numPr>
        <w:suppressAutoHyphens/>
        <w:autoSpaceDE w:val="0"/>
        <w:autoSpaceDN w:val="0"/>
        <w:spacing w:before="60" w:after="60" w:line="264" w:lineRule="auto"/>
        <w:ind w:left="709"/>
        <w:rPr>
          <w:rFonts w:ascii="Arial Narrow" w:eastAsia="Times New Roman" w:hAnsi="Arial Narrow" w:cs="Calibri"/>
          <w:sz w:val="24"/>
          <w:szCs w:val="24"/>
          <w:lang w:eastAsia="ar-SA"/>
        </w:rPr>
      </w:pPr>
      <w:r w:rsidRPr="00203365">
        <w:rPr>
          <w:rFonts w:ascii="Arial Narrow" w:eastAsia="Times New Roman" w:hAnsi="Arial Narrow" w:cs="Calibri"/>
          <w:sz w:val="24"/>
          <w:szCs w:val="24"/>
          <w:lang w:eastAsia="ar-SA"/>
        </w:rPr>
        <w:lastRenderedPageBreak/>
        <w:t>dane dotyczące stanu zdrowia zawarte w wyniku konsultacji/badania pacjenta tj. opis stanu zdrowia pacjenta, udzielonych mu świadczeń zdrowotnych oraz zalecenia.</w:t>
      </w:r>
    </w:p>
    <w:p w:rsidR="00203365" w:rsidRPr="00203365" w:rsidRDefault="00203365" w:rsidP="00203365">
      <w:pPr>
        <w:numPr>
          <w:ilvl w:val="0"/>
          <w:numId w:val="34"/>
        </w:numPr>
        <w:suppressAutoHyphens/>
        <w:autoSpaceDE w:val="0"/>
        <w:autoSpaceDN w:val="0"/>
        <w:spacing w:before="60" w:after="60" w:line="264" w:lineRule="auto"/>
        <w:ind w:left="0" w:hanging="425"/>
        <w:jc w:val="both"/>
        <w:rPr>
          <w:rFonts w:ascii="Arial Narrow" w:eastAsia="Times New Roman" w:hAnsi="Arial Narrow" w:cs="Calibri"/>
          <w:sz w:val="24"/>
          <w:szCs w:val="24"/>
          <w:lang w:eastAsia="ar-SA"/>
        </w:rPr>
      </w:pPr>
      <w:r w:rsidRPr="00203365">
        <w:rPr>
          <w:rFonts w:ascii="Arial Narrow" w:eastAsia="Times New Roman" w:hAnsi="Arial Narrow" w:cs="Calibri"/>
          <w:sz w:val="24"/>
          <w:szCs w:val="24"/>
          <w:lang w:eastAsia="ar-SA"/>
        </w:rPr>
        <w:t>Powierzone przez Administratora dane osobowe mogą być przetwarzane przez Podmiot przetwarzający wyłącznie w zakresie i w celu wynikającym z Umowy głównej. Administrator nie dopuszcza przetwarzania powierzonych danych osobowych w innym celu.</w:t>
      </w:r>
    </w:p>
    <w:p w:rsidR="0092076A" w:rsidRPr="00F83218" w:rsidRDefault="00203365" w:rsidP="00203365">
      <w:pPr>
        <w:numPr>
          <w:ilvl w:val="0"/>
          <w:numId w:val="34"/>
        </w:numPr>
        <w:suppressAutoHyphens/>
        <w:autoSpaceDE w:val="0"/>
        <w:autoSpaceDN w:val="0"/>
        <w:spacing w:before="60" w:after="60" w:line="264" w:lineRule="auto"/>
        <w:ind w:left="0" w:hanging="425"/>
        <w:jc w:val="both"/>
        <w:rPr>
          <w:rFonts w:ascii="Arial Narrow" w:eastAsia="Times New Roman" w:hAnsi="Arial Narrow" w:cs="Calibri"/>
          <w:sz w:val="24"/>
          <w:szCs w:val="24"/>
          <w:lang w:eastAsia="ar-SA"/>
        </w:rPr>
      </w:pPr>
      <w:r w:rsidRPr="00203365">
        <w:rPr>
          <w:rFonts w:ascii="Arial Narrow" w:eastAsia="Times New Roman" w:hAnsi="Arial Narrow" w:cs="Calibri"/>
          <w:sz w:val="24"/>
          <w:szCs w:val="24"/>
          <w:lang w:eastAsia="ar-SA"/>
        </w:rPr>
        <w:t>Dostęp do powierzonych danych osobowych otrzymać mogą wyłącznie pracownicy Podmiotu przetwarzającego, którzy posiadają wystawione przez niego upoważnienie do przetwarzania danych osobowych. Podmiot przetwarzający zobowiązuje się prowadzić ewidencję osób upoważnionych do przetwarzania danych osobowych.</w:t>
      </w:r>
    </w:p>
    <w:p w:rsidR="00F83218" w:rsidRPr="00203365" w:rsidRDefault="00283162" w:rsidP="00F83218">
      <w:pPr>
        <w:spacing w:before="240" w:after="240" w:line="264" w:lineRule="auto"/>
        <w:jc w:val="center"/>
        <w:rPr>
          <w:rFonts w:ascii="Arial Narrow" w:hAnsi="Arial Narrow" w:cstheme="minorHAnsi"/>
          <w:b/>
          <w:sz w:val="24"/>
          <w:szCs w:val="24"/>
        </w:rPr>
      </w:pPr>
      <w:r w:rsidRPr="00203365">
        <w:rPr>
          <w:rFonts w:ascii="Arial Narrow" w:hAnsi="Arial Narrow" w:cstheme="minorHAnsi"/>
          <w:b/>
          <w:sz w:val="24"/>
          <w:szCs w:val="24"/>
        </w:rPr>
        <w:t>§</w:t>
      </w:r>
      <w:r w:rsidR="0092076A" w:rsidRPr="00203365">
        <w:rPr>
          <w:rFonts w:ascii="Arial Narrow" w:hAnsi="Arial Narrow" w:cstheme="minorHAnsi"/>
          <w:b/>
          <w:sz w:val="24"/>
          <w:szCs w:val="24"/>
        </w:rPr>
        <w:t xml:space="preserve"> </w:t>
      </w:r>
      <w:r w:rsidR="004A5039" w:rsidRPr="00203365">
        <w:rPr>
          <w:rFonts w:ascii="Arial Narrow" w:hAnsi="Arial Narrow" w:cstheme="minorHAnsi"/>
          <w:b/>
          <w:sz w:val="24"/>
          <w:szCs w:val="24"/>
        </w:rPr>
        <w:t>3</w:t>
      </w:r>
      <w:r w:rsidRPr="00203365">
        <w:rPr>
          <w:rFonts w:ascii="Arial Narrow" w:hAnsi="Arial Narrow" w:cstheme="minorHAnsi"/>
          <w:b/>
          <w:sz w:val="24"/>
          <w:szCs w:val="24"/>
        </w:rPr>
        <w:t xml:space="preserve"> </w:t>
      </w:r>
      <w:r w:rsidR="003644C2" w:rsidRPr="00203365">
        <w:rPr>
          <w:rFonts w:ascii="Arial Narrow" w:hAnsi="Arial Narrow" w:cstheme="minorHAnsi"/>
          <w:b/>
          <w:sz w:val="24"/>
          <w:szCs w:val="24"/>
        </w:rPr>
        <w:t>Obowiązki Przetwarzającego</w:t>
      </w:r>
    </w:p>
    <w:p w:rsidR="00203365" w:rsidRPr="00203365" w:rsidRDefault="00203365" w:rsidP="00203365">
      <w:pPr>
        <w:numPr>
          <w:ilvl w:val="0"/>
          <w:numId w:val="17"/>
        </w:numPr>
        <w:autoSpaceDE w:val="0"/>
        <w:autoSpaceDN w:val="0"/>
        <w:spacing w:before="60" w:after="60" w:line="264" w:lineRule="auto"/>
        <w:ind w:left="0"/>
        <w:jc w:val="both"/>
        <w:rPr>
          <w:rFonts w:ascii="Arial Narrow" w:hAnsi="Arial Narrow"/>
          <w:sz w:val="24"/>
          <w:szCs w:val="24"/>
        </w:rPr>
      </w:pPr>
      <w:r w:rsidRPr="00203365">
        <w:rPr>
          <w:rFonts w:ascii="Arial Narrow" w:hAnsi="Arial Narrow"/>
          <w:sz w:val="24"/>
          <w:szCs w:val="24"/>
        </w:rPr>
        <w:t xml:space="preserve">Podmiot przetwarzający zobowiązuje się przetwarzać dane osobowe wyłącznie na podstawie udokumentowanego polecenia Administratora, przy czym za takie udokumentowane </w:t>
      </w:r>
      <w:r w:rsidRPr="00A93553">
        <w:rPr>
          <w:rFonts w:ascii="Arial Narrow" w:hAnsi="Arial Narrow"/>
          <w:sz w:val="24"/>
          <w:szCs w:val="24"/>
        </w:rPr>
        <w:t>polecenie uważa się zlecenie transportu,</w:t>
      </w:r>
      <w:r w:rsidRPr="00203365">
        <w:rPr>
          <w:rFonts w:ascii="Arial Narrow" w:hAnsi="Arial Narrow"/>
          <w:sz w:val="24"/>
          <w:szCs w:val="24"/>
        </w:rPr>
        <w:t xml:space="preserve"> o którym mowa w Umowie głównej.</w:t>
      </w:r>
    </w:p>
    <w:p w:rsidR="00203365" w:rsidRPr="00203365" w:rsidRDefault="00203365" w:rsidP="00203365">
      <w:pPr>
        <w:numPr>
          <w:ilvl w:val="0"/>
          <w:numId w:val="17"/>
        </w:numPr>
        <w:autoSpaceDE w:val="0"/>
        <w:autoSpaceDN w:val="0"/>
        <w:spacing w:before="60" w:after="60" w:line="264" w:lineRule="auto"/>
        <w:ind w:left="0"/>
        <w:jc w:val="both"/>
        <w:rPr>
          <w:rFonts w:ascii="Arial Narrow" w:hAnsi="Arial Narrow"/>
          <w:sz w:val="24"/>
          <w:szCs w:val="24"/>
        </w:rPr>
      </w:pPr>
      <w:r w:rsidRPr="00203365">
        <w:rPr>
          <w:rFonts w:ascii="Arial Narrow" w:hAnsi="Arial Narrow"/>
          <w:sz w:val="24"/>
          <w:szCs w:val="24"/>
        </w:rPr>
        <w:t>Podmiot przetwarzający zobowiązuje się podjąć środki zabezpieczające przetwarzane dane osobowe, o których mowa w niniejszej Umowie.</w:t>
      </w:r>
    </w:p>
    <w:p w:rsidR="00203365" w:rsidRPr="00203365" w:rsidRDefault="00203365" w:rsidP="00203365">
      <w:pPr>
        <w:numPr>
          <w:ilvl w:val="0"/>
          <w:numId w:val="17"/>
        </w:numPr>
        <w:autoSpaceDE w:val="0"/>
        <w:autoSpaceDN w:val="0"/>
        <w:spacing w:before="60" w:after="60" w:line="264" w:lineRule="auto"/>
        <w:ind w:left="0"/>
        <w:jc w:val="both"/>
        <w:rPr>
          <w:rFonts w:ascii="Arial Narrow" w:hAnsi="Arial Narrow"/>
          <w:sz w:val="24"/>
          <w:szCs w:val="24"/>
        </w:rPr>
      </w:pPr>
      <w:r w:rsidRPr="00203365">
        <w:rPr>
          <w:rFonts w:ascii="Arial Narrow" w:hAnsi="Arial Narrow"/>
          <w:sz w:val="24"/>
          <w:szCs w:val="24"/>
        </w:rPr>
        <w:t>Podmiot przetwarzający zobowiązuje się przetwarzać dane osobowe zgodnie z niniejszą Umową oraz RODO, a tym samym oświadcza, że:</w:t>
      </w:r>
    </w:p>
    <w:p w:rsidR="00203365" w:rsidRPr="00203365" w:rsidRDefault="00203365" w:rsidP="00F83218">
      <w:pPr>
        <w:numPr>
          <w:ilvl w:val="1"/>
          <w:numId w:val="17"/>
        </w:numPr>
        <w:autoSpaceDE w:val="0"/>
        <w:autoSpaceDN w:val="0"/>
        <w:spacing w:before="60" w:after="60" w:line="264" w:lineRule="auto"/>
        <w:ind w:left="709"/>
        <w:jc w:val="both"/>
        <w:rPr>
          <w:rFonts w:ascii="Arial Narrow" w:hAnsi="Arial Narrow"/>
          <w:sz w:val="24"/>
          <w:szCs w:val="24"/>
        </w:rPr>
      </w:pPr>
      <w:r w:rsidRPr="00203365">
        <w:rPr>
          <w:rFonts w:ascii="Arial Narrow" w:hAnsi="Arial Narrow"/>
          <w:sz w:val="24"/>
          <w:szCs w:val="24"/>
        </w:rPr>
        <w:t>znajdujące się w jego posiadaniu urządzenia i systemy informatyczne, służące do przetwarzania danych osobowych, zapewniać będą poziom bezpieczeństwa uniemożliwiający ingerencję nieuprawnionych osób trzecich,</w:t>
      </w:r>
    </w:p>
    <w:p w:rsidR="00203365" w:rsidRPr="00203365" w:rsidRDefault="00203365" w:rsidP="00F83218">
      <w:pPr>
        <w:numPr>
          <w:ilvl w:val="1"/>
          <w:numId w:val="17"/>
        </w:numPr>
        <w:autoSpaceDE w:val="0"/>
        <w:autoSpaceDN w:val="0"/>
        <w:spacing w:before="60" w:after="60" w:line="264" w:lineRule="auto"/>
        <w:ind w:left="709"/>
        <w:jc w:val="both"/>
        <w:rPr>
          <w:rFonts w:ascii="Arial Narrow" w:hAnsi="Arial Narrow"/>
          <w:sz w:val="24"/>
          <w:szCs w:val="24"/>
        </w:rPr>
      </w:pPr>
      <w:r w:rsidRPr="00203365">
        <w:rPr>
          <w:rFonts w:ascii="Arial Narrow" w:hAnsi="Arial Narrow"/>
          <w:sz w:val="24"/>
          <w:szCs w:val="24"/>
        </w:rPr>
        <w:t>stosować będzie środki techniczne i organizacyjne zapewniające ochronę przetwarzanych danych osobowych, a w szczególności zabezpieczenia danych osobowych przed ich udostępnieniem osobom nieupoważnionym, zabraniem przez osobę nieuprawnioną, przetwarzaniem z naruszeniem prawa, zmianą, utratą, uszkodzeniem lub zniszczeniem,</w:t>
      </w:r>
    </w:p>
    <w:p w:rsidR="00247772" w:rsidRPr="00203365" w:rsidRDefault="00203365" w:rsidP="00F83218">
      <w:pPr>
        <w:numPr>
          <w:ilvl w:val="1"/>
          <w:numId w:val="17"/>
        </w:numPr>
        <w:autoSpaceDE w:val="0"/>
        <w:autoSpaceDN w:val="0"/>
        <w:spacing w:before="60" w:after="60" w:line="264" w:lineRule="auto"/>
        <w:ind w:left="709"/>
        <w:rPr>
          <w:rFonts w:ascii="Arial Narrow" w:hAnsi="Arial Narrow" w:cstheme="minorHAnsi"/>
          <w:sz w:val="24"/>
          <w:szCs w:val="24"/>
        </w:rPr>
      </w:pPr>
      <w:r w:rsidRPr="00203365">
        <w:rPr>
          <w:rFonts w:ascii="Arial Narrow" w:hAnsi="Arial Narrow"/>
          <w:sz w:val="24"/>
          <w:szCs w:val="24"/>
        </w:rPr>
        <w:t xml:space="preserve">prowadzić będzie dokumentację opisującą sposób przetwarzania danych </w:t>
      </w:r>
    </w:p>
    <w:p w:rsidR="00C8251D" w:rsidRPr="00203365" w:rsidRDefault="00C8251D" w:rsidP="00203365">
      <w:pPr>
        <w:pStyle w:val="Akapitzlist"/>
        <w:numPr>
          <w:ilvl w:val="0"/>
          <w:numId w:val="17"/>
        </w:numPr>
        <w:spacing w:before="60" w:after="60" w:line="264" w:lineRule="auto"/>
        <w:ind w:left="0"/>
        <w:contextualSpacing w:val="0"/>
        <w:jc w:val="both"/>
        <w:rPr>
          <w:rFonts w:ascii="Arial Narrow" w:hAnsi="Arial Narrow" w:cstheme="minorHAnsi"/>
          <w:sz w:val="24"/>
          <w:szCs w:val="24"/>
        </w:rPr>
      </w:pPr>
      <w:r w:rsidRPr="00203365">
        <w:rPr>
          <w:rFonts w:ascii="Arial Narrow" w:hAnsi="Arial Narrow" w:cstheme="minorHAnsi"/>
          <w:sz w:val="24"/>
          <w:szCs w:val="24"/>
        </w:rPr>
        <w:t xml:space="preserve">Przetwarzający ma obowiązek powiadomić Administratora o skierowaniu do niego żądania realizacji praw podmiotu, którego dane dotyczą na piśmie w terminie do </w:t>
      </w:r>
      <w:r w:rsidR="00DD6C1E" w:rsidRPr="00203365">
        <w:rPr>
          <w:rFonts w:ascii="Arial Narrow" w:hAnsi="Arial Narrow" w:cstheme="minorHAnsi"/>
          <w:sz w:val="24"/>
          <w:szCs w:val="24"/>
        </w:rPr>
        <w:t>3</w:t>
      </w:r>
      <w:r w:rsidRPr="00203365">
        <w:rPr>
          <w:rFonts w:ascii="Arial Narrow" w:hAnsi="Arial Narrow" w:cstheme="minorHAnsi"/>
          <w:sz w:val="24"/>
          <w:szCs w:val="24"/>
        </w:rPr>
        <w:t xml:space="preserve"> dni, liczonego od dnia skierowania żądania. Przetwarzający przekaże ponadto wszelkie informacje niezbędne do realizacji żadania.</w:t>
      </w:r>
    </w:p>
    <w:p w:rsidR="0050498E" w:rsidRPr="00F83218" w:rsidRDefault="000E1081" w:rsidP="00203365">
      <w:pPr>
        <w:numPr>
          <w:ilvl w:val="0"/>
          <w:numId w:val="17"/>
        </w:numPr>
        <w:spacing w:before="60" w:after="60" w:line="264" w:lineRule="auto"/>
        <w:ind w:left="0"/>
        <w:jc w:val="both"/>
        <w:rPr>
          <w:rFonts w:ascii="Arial Narrow" w:hAnsi="Arial Narrow" w:cstheme="minorHAnsi"/>
          <w:sz w:val="24"/>
          <w:szCs w:val="24"/>
        </w:rPr>
      </w:pPr>
      <w:r w:rsidRPr="00203365">
        <w:rPr>
          <w:rFonts w:ascii="Arial Narrow" w:hAnsi="Arial Narrow" w:cstheme="minorHAnsi"/>
          <w:sz w:val="24"/>
          <w:szCs w:val="24"/>
        </w:rPr>
        <w:t xml:space="preserve">Przetwarzający </w:t>
      </w:r>
      <w:r w:rsidR="004A5039" w:rsidRPr="00203365">
        <w:rPr>
          <w:rFonts w:ascii="Arial Narrow" w:hAnsi="Arial Narrow" w:cstheme="minorHAnsi"/>
          <w:sz w:val="24"/>
          <w:szCs w:val="24"/>
        </w:rPr>
        <w:t xml:space="preserve">po stwierdzeniu naruszenia ochrony danych osobowych bez zbędnej zwłoki tj. nie później niż w terminie 24 godzin zgłasza je Administratorowi. </w:t>
      </w:r>
    </w:p>
    <w:p w:rsidR="00F83218" w:rsidRPr="00203365" w:rsidRDefault="00C55699" w:rsidP="00F83218">
      <w:pPr>
        <w:spacing w:before="240" w:after="240" w:line="264" w:lineRule="auto"/>
        <w:jc w:val="center"/>
        <w:rPr>
          <w:rFonts w:ascii="Arial Narrow" w:hAnsi="Arial Narrow" w:cstheme="minorHAnsi"/>
          <w:b/>
          <w:sz w:val="24"/>
          <w:szCs w:val="24"/>
        </w:rPr>
      </w:pPr>
      <w:r w:rsidRPr="00203365">
        <w:rPr>
          <w:rFonts w:ascii="Arial Narrow" w:hAnsi="Arial Narrow" w:cstheme="minorHAnsi"/>
          <w:b/>
          <w:sz w:val="24"/>
          <w:szCs w:val="24"/>
        </w:rPr>
        <w:t>§ 4</w:t>
      </w:r>
      <w:r w:rsidR="005F62EE" w:rsidRPr="00203365">
        <w:rPr>
          <w:rFonts w:ascii="Arial Narrow" w:hAnsi="Arial Narrow" w:cstheme="minorHAnsi"/>
          <w:b/>
          <w:sz w:val="24"/>
          <w:szCs w:val="24"/>
        </w:rPr>
        <w:t xml:space="preserve"> </w:t>
      </w:r>
      <w:r w:rsidR="00D15418" w:rsidRPr="00203365">
        <w:rPr>
          <w:rFonts w:ascii="Arial Narrow" w:hAnsi="Arial Narrow" w:cstheme="minorHAnsi"/>
          <w:b/>
          <w:sz w:val="24"/>
          <w:szCs w:val="24"/>
        </w:rPr>
        <w:t>Dalsze powierzenie danych do przetwarzania</w:t>
      </w:r>
      <w:r w:rsidR="0092076A" w:rsidRPr="00203365">
        <w:rPr>
          <w:rFonts w:ascii="Arial Narrow" w:hAnsi="Arial Narrow" w:cstheme="minorHAnsi"/>
          <w:b/>
          <w:sz w:val="24"/>
          <w:szCs w:val="24"/>
        </w:rPr>
        <w:t xml:space="preserve"> </w:t>
      </w:r>
      <w:r w:rsidR="00F83218">
        <w:rPr>
          <w:rFonts w:ascii="Arial Narrow" w:hAnsi="Arial Narrow" w:cstheme="minorHAnsi"/>
          <w:b/>
          <w:sz w:val="24"/>
          <w:szCs w:val="24"/>
        </w:rPr>
        <w:t>–</w:t>
      </w:r>
      <w:r w:rsidR="00D15418" w:rsidRPr="00203365">
        <w:rPr>
          <w:rFonts w:ascii="Arial Narrow" w:hAnsi="Arial Narrow" w:cstheme="minorHAnsi"/>
          <w:b/>
          <w:sz w:val="24"/>
          <w:szCs w:val="24"/>
        </w:rPr>
        <w:t xml:space="preserve"> </w:t>
      </w:r>
      <w:r w:rsidR="0092076A" w:rsidRPr="00203365">
        <w:rPr>
          <w:rFonts w:ascii="Arial Narrow" w:hAnsi="Arial Narrow" w:cstheme="minorHAnsi"/>
          <w:b/>
          <w:sz w:val="24"/>
          <w:szCs w:val="24"/>
        </w:rPr>
        <w:t>p</w:t>
      </w:r>
      <w:r w:rsidR="005F62EE" w:rsidRPr="00203365">
        <w:rPr>
          <w:rFonts w:ascii="Arial Narrow" w:hAnsi="Arial Narrow" w:cstheme="minorHAnsi"/>
          <w:b/>
          <w:sz w:val="24"/>
          <w:szCs w:val="24"/>
        </w:rPr>
        <w:t>odpowierzenie</w:t>
      </w:r>
    </w:p>
    <w:p w:rsidR="00C55699" w:rsidRPr="00203365" w:rsidRDefault="00C55699" w:rsidP="00203365">
      <w:pPr>
        <w:numPr>
          <w:ilvl w:val="0"/>
          <w:numId w:val="18"/>
        </w:numPr>
        <w:spacing w:before="60" w:after="60" w:line="264" w:lineRule="auto"/>
        <w:ind w:left="0"/>
        <w:jc w:val="both"/>
        <w:rPr>
          <w:rFonts w:ascii="Arial Narrow" w:hAnsi="Arial Narrow" w:cstheme="minorHAnsi"/>
          <w:sz w:val="24"/>
          <w:szCs w:val="24"/>
        </w:rPr>
      </w:pPr>
      <w:r w:rsidRPr="00203365">
        <w:rPr>
          <w:rFonts w:ascii="Arial Narrow" w:hAnsi="Arial Narrow" w:cstheme="minorHAnsi"/>
          <w:sz w:val="24"/>
          <w:szCs w:val="24"/>
        </w:rPr>
        <w:t xml:space="preserve">Przetwarzający może powierzyć </w:t>
      </w:r>
      <w:r w:rsidR="006F622D" w:rsidRPr="00203365">
        <w:rPr>
          <w:rFonts w:ascii="Arial Narrow" w:hAnsi="Arial Narrow" w:cstheme="minorHAnsi"/>
          <w:sz w:val="24"/>
          <w:szCs w:val="24"/>
        </w:rPr>
        <w:t>dane</w:t>
      </w:r>
      <w:r w:rsidR="00AC6077" w:rsidRPr="00203365">
        <w:rPr>
          <w:rFonts w:ascii="Arial Narrow" w:hAnsi="Arial Narrow" w:cstheme="minorHAnsi"/>
          <w:sz w:val="24"/>
          <w:szCs w:val="24"/>
        </w:rPr>
        <w:t xml:space="preserve"> osobowe</w:t>
      </w:r>
      <w:r w:rsidR="006F622D" w:rsidRPr="00203365">
        <w:rPr>
          <w:rFonts w:ascii="Arial Narrow" w:hAnsi="Arial Narrow" w:cstheme="minorHAnsi"/>
          <w:sz w:val="24"/>
          <w:szCs w:val="24"/>
        </w:rPr>
        <w:t xml:space="preserve"> </w:t>
      </w:r>
      <w:r w:rsidR="00D15418" w:rsidRPr="00203365">
        <w:rPr>
          <w:rFonts w:ascii="Arial Narrow" w:hAnsi="Arial Narrow" w:cstheme="minorHAnsi"/>
          <w:sz w:val="24"/>
          <w:szCs w:val="24"/>
        </w:rPr>
        <w:t>objęte niniejszą umową (</w:t>
      </w:r>
      <w:r w:rsidRPr="00203365">
        <w:rPr>
          <w:rFonts w:ascii="Arial Narrow" w:hAnsi="Arial Narrow" w:cstheme="minorHAnsi"/>
          <w:sz w:val="24"/>
          <w:szCs w:val="24"/>
        </w:rPr>
        <w:t>„</w:t>
      </w:r>
      <w:r w:rsidR="0092076A" w:rsidRPr="00203365">
        <w:rPr>
          <w:rFonts w:ascii="Arial Narrow" w:hAnsi="Arial Narrow" w:cstheme="minorHAnsi"/>
          <w:sz w:val="24"/>
          <w:szCs w:val="24"/>
        </w:rPr>
        <w:t>p</w:t>
      </w:r>
      <w:r w:rsidRPr="00203365">
        <w:rPr>
          <w:rFonts w:ascii="Arial Narrow" w:hAnsi="Arial Narrow" w:cstheme="minorHAnsi"/>
          <w:sz w:val="24"/>
          <w:szCs w:val="24"/>
        </w:rPr>
        <w:t>odpowierzenie”</w:t>
      </w:r>
      <w:r w:rsidR="00D15418" w:rsidRPr="00203365">
        <w:rPr>
          <w:rFonts w:ascii="Arial Narrow" w:hAnsi="Arial Narrow" w:cstheme="minorHAnsi"/>
          <w:sz w:val="24"/>
          <w:szCs w:val="24"/>
        </w:rPr>
        <w:t xml:space="preserve">) w celu jej </w:t>
      </w:r>
      <w:r w:rsidR="006F622D" w:rsidRPr="00203365">
        <w:rPr>
          <w:rFonts w:ascii="Arial Narrow" w:hAnsi="Arial Narrow" w:cstheme="minorHAnsi"/>
          <w:sz w:val="24"/>
          <w:szCs w:val="24"/>
        </w:rPr>
        <w:t>wykonania</w:t>
      </w:r>
      <w:r w:rsidR="00901A58" w:rsidRPr="00203365">
        <w:rPr>
          <w:rFonts w:ascii="Arial Narrow" w:hAnsi="Arial Narrow" w:cstheme="minorHAnsi"/>
          <w:sz w:val="24"/>
          <w:szCs w:val="24"/>
        </w:rPr>
        <w:t>,</w:t>
      </w:r>
      <w:r w:rsidRPr="00203365">
        <w:rPr>
          <w:rFonts w:ascii="Arial Narrow" w:hAnsi="Arial Narrow" w:cstheme="minorHAnsi"/>
          <w:sz w:val="24"/>
          <w:szCs w:val="24"/>
        </w:rPr>
        <w:t xml:space="preserve"> innym </w:t>
      </w:r>
      <w:r w:rsidR="00D15418" w:rsidRPr="00203365">
        <w:rPr>
          <w:rFonts w:ascii="Arial Narrow" w:hAnsi="Arial Narrow" w:cstheme="minorHAnsi"/>
          <w:sz w:val="24"/>
          <w:szCs w:val="24"/>
        </w:rPr>
        <w:t>podwykonawcom (</w:t>
      </w:r>
      <w:r w:rsidRPr="00203365">
        <w:rPr>
          <w:rFonts w:ascii="Arial Narrow" w:hAnsi="Arial Narrow" w:cstheme="minorHAnsi"/>
          <w:sz w:val="24"/>
          <w:szCs w:val="24"/>
        </w:rPr>
        <w:t>„</w:t>
      </w:r>
      <w:proofErr w:type="spellStart"/>
      <w:r w:rsidR="0092076A" w:rsidRPr="00203365">
        <w:rPr>
          <w:rFonts w:ascii="Arial Narrow" w:hAnsi="Arial Narrow" w:cstheme="minorHAnsi"/>
          <w:sz w:val="24"/>
          <w:szCs w:val="24"/>
        </w:rPr>
        <w:t>P</w:t>
      </w:r>
      <w:r w:rsidRPr="00203365">
        <w:rPr>
          <w:rFonts w:ascii="Arial Narrow" w:hAnsi="Arial Narrow" w:cstheme="minorHAnsi"/>
          <w:sz w:val="24"/>
          <w:szCs w:val="24"/>
        </w:rPr>
        <w:t>odp</w:t>
      </w:r>
      <w:r w:rsidR="00901A58" w:rsidRPr="00203365">
        <w:rPr>
          <w:rFonts w:ascii="Arial Narrow" w:hAnsi="Arial Narrow" w:cstheme="minorHAnsi"/>
          <w:sz w:val="24"/>
          <w:szCs w:val="24"/>
        </w:rPr>
        <w:t>owierzającym</w:t>
      </w:r>
      <w:proofErr w:type="spellEnd"/>
      <w:r w:rsidRPr="00203365">
        <w:rPr>
          <w:rFonts w:ascii="Arial Narrow" w:hAnsi="Arial Narrow" w:cstheme="minorHAnsi"/>
          <w:sz w:val="24"/>
          <w:szCs w:val="24"/>
        </w:rPr>
        <w:t>”</w:t>
      </w:r>
      <w:r w:rsidR="00D15418" w:rsidRPr="00203365">
        <w:rPr>
          <w:rFonts w:ascii="Arial Narrow" w:hAnsi="Arial Narrow" w:cstheme="minorHAnsi"/>
          <w:sz w:val="24"/>
          <w:szCs w:val="24"/>
        </w:rPr>
        <w:t>)</w:t>
      </w:r>
      <w:r w:rsidR="00901A58" w:rsidRPr="00203365">
        <w:rPr>
          <w:rFonts w:ascii="Arial Narrow" w:hAnsi="Arial Narrow" w:cstheme="minorHAnsi"/>
          <w:sz w:val="24"/>
          <w:szCs w:val="24"/>
        </w:rPr>
        <w:t>,</w:t>
      </w:r>
      <w:r w:rsidRPr="00203365">
        <w:rPr>
          <w:rFonts w:ascii="Arial Narrow" w:hAnsi="Arial Narrow" w:cstheme="minorHAnsi"/>
          <w:sz w:val="24"/>
          <w:szCs w:val="24"/>
        </w:rPr>
        <w:t xml:space="preserve"> po uzyskaniu pisemnej</w:t>
      </w:r>
      <w:r w:rsidR="00D15418" w:rsidRPr="00203365">
        <w:rPr>
          <w:rFonts w:ascii="Arial Narrow" w:hAnsi="Arial Narrow" w:cstheme="minorHAnsi"/>
          <w:sz w:val="24"/>
          <w:szCs w:val="24"/>
        </w:rPr>
        <w:t xml:space="preserve"> (w tym</w:t>
      </w:r>
      <w:r w:rsidRPr="00203365">
        <w:rPr>
          <w:rFonts w:ascii="Arial Narrow" w:hAnsi="Arial Narrow" w:cstheme="minorHAnsi"/>
          <w:sz w:val="24"/>
          <w:szCs w:val="24"/>
        </w:rPr>
        <w:t xml:space="preserve"> </w:t>
      </w:r>
      <w:r w:rsidR="00D15418" w:rsidRPr="00203365">
        <w:rPr>
          <w:rFonts w:ascii="Arial Narrow" w:hAnsi="Arial Narrow" w:cstheme="minorHAnsi"/>
          <w:sz w:val="24"/>
          <w:szCs w:val="24"/>
        </w:rPr>
        <w:t xml:space="preserve">elektronicznej) </w:t>
      </w:r>
      <w:r w:rsidRPr="00203365">
        <w:rPr>
          <w:rFonts w:ascii="Arial Narrow" w:hAnsi="Arial Narrow" w:cstheme="minorHAnsi"/>
          <w:sz w:val="24"/>
          <w:szCs w:val="24"/>
        </w:rPr>
        <w:t>zgody Admini</w:t>
      </w:r>
      <w:r w:rsidR="00672C8E" w:rsidRPr="00203365">
        <w:rPr>
          <w:rFonts w:ascii="Arial Narrow" w:hAnsi="Arial Narrow" w:cstheme="minorHAnsi"/>
          <w:sz w:val="24"/>
          <w:szCs w:val="24"/>
        </w:rPr>
        <w:t>s</w:t>
      </w:r>
      <w:r w:rsidRPr="00203365">
        <w:rPr>
          <w:rFonts w:ascii="Arial Narrow" w:hAnsi="Arial Narrow" w:cstheme="minorHAnsi"/>
          <w:sz w:val="24"/>
          <w:szCs w:val="24"/>
        </w:rPr>
        <w:t>tratora.</w:t>
      </w:r>
      <w:r w:rsidR="00D15418" w:rsidRPr="00203365">
        <w:rPr>
          <w:rFonts w:ascii="Arial Narrow" w:hAnsi="Arial Narrow" w:cstheme="minorHAnsi"/>
          <w:sz w:val="24"/>
          <w:szCs w:val="24"/>
        </w:rPr>
        <w:t xml:space="preserve"> </w:t>
      </w:r>
    </w:p>
    <w:p w:rsidR="00901A58" w:rsidRPr="00203365" w:rsidRDefault="00672C8E" w:rsidP="00203365">
      <w:pPr>
        <w:numPr>
          <w:ilvl w:val="0"/>
          <w:numId w:val="18"/>
        </w:numPr>
        <w:spacing w:before="60" w:after="60" w:line="264" w:lineRule="auto"/>
        <w:ind w:left="0"/>
        <w:jc w:val="both"/>
        <w:rPr>
          <w:rFonts w:ascii="Arial Narrow" w:hAnsi="Arial Narrow" w:cstheme="minorHAnsi"/>
          <w:sz w:val="24"/>
          <w:szCs w:val="24"/>
        </w:rPr>
      </w:pPr>
      <w:r w:rsidRPr="00203365">
        <w:rPr>
          <w:rFonts w:ascii="Arial Narrow" w:hAnsi="Arial Narrow" w:cstheme="minorHAnsi"/>
          <w:sz w:val="24"/>
          <w:szCs w:val="24"/>
        </w:rPr>
        <w:t xml:space="preserve">Dokonując podpowierzenia Przetwarzający ma obowiązek zobowiązać </w:t>
      </w:r>
      <w:proofErr w:type="spellStart"/>
      <w:r w:rsidRPr="00203365">
        <w:rPr>
          <w:rFonts w:ascii="Arial Narrow" w:hAnsi="Arial Narrow" w:cstheme="minorHAnsi"/>
          <w:sz w:val="24"/>
          <w:szCs w:val="24"/>
        </w:rPr>
        <w:t>Podpowierzającego</w:t>
      </w:r>
      <w:proofErr w:type="spellEnd"/>
      <w:r w:rsidRPr="00203365">
        <w:rPr>
          <w:rFonts w:ascii="Arial Narrow" w:hAnsi="Arial Narrow" w:cstheme="minorHAnsi"/>
          <w:sz w:val="24"/>
          <w:szCs w:val="24"/>
        </w:rPr>
        <w:t xml:space="preserve"> do realizacji </w:t>
      </w:r>
      <w:r w:rsidR="00C53256" w:rsidRPr="00203365">
        <w:rPr>
          <w:rFonts w:ascii="Arial Narrow" w:hAnsi="Arial Narrow" w:cstheme="minorHAnsi"/>
          <w:sz w:val="24"/>
          <w:szCs w:val="24"/>
        </w:rPr>
        <w:t xml:space="preserve">co najmniej równorzędnych gwarancji  i </w:t>
      </w:r>
      <w:r w:rsidRPr="00203365">
        <w:rPr>
          <w:rFonts w:ascii="Arial Narrow" w:hAnsi="Arial Narrow" w:cstheme="minorHAnsi"/>
          <w:sz w:val="24"/>
          <w:szCs w:val="24"/>
        </w:rPr>
        <w:t xml:space="preserve">obowiązków Przetwarzającego </w:t>
      </w:r>
      <w:r w:rsidR="002675A3" w:rsidRPr="00203365">
        <w:rPr>
          <w:rFonts w:ascii="Arial Narrow" w:hAnsi="Arial Narrow" w:cstheme="minorHAnsi"/>
          <w:sz w:val="24"/>
          <w:szCs w:val="24"/>
        </w:rPr>
        <w:t>wynikających</w:t>
      </w:r>
      <w:r w:rsidRPr="00203365">
        <w:rPr>
          <w:rFonts w:ascii="Arial Narrow" w:hAnsi="Arial Narrow" w:cstheme="minorHAnsi"/>
          <w:sz w:val="24"/>
          <w:szCs w:val="24"/>
        </w:rPr>
        <w:t xml:space="preserve"> z niniejszej </w:t>
      </w:r>
      <w:r w:rsidR="005F62EE" w:rsidRPr="00203365">
        <w:rPr>
          <w:rFonts w:ascii="Arial Narrow" w:hAnsi="Arial Narrow" w:cstheme="minorHAnsi"/>
          <w:sz w:val="24"/>
          <w:szCs w:val="24"/>
        </w:rPr>
        <w:t>Umowy</w:t>
      </w:r>
      <w:r w:rsidRPr="00203365">
        <w:rPr>
          <w:rFonts w:ascii="Arial Narrow" w:hAnsi="Arial Narrow" w:cstheme="minorHAnsi"/>
          <w:sz w:val="24"/>
          <w:szCs w:val="24"/>
        </w:rPr>
        <w:t xml:space="preserve"> powierzeni</w:t>
      </w:r>
      <w:r w:rsidR="00D15418" w:rsidRPr="00203365">
        <w:rPr>
          <w:rFonts w:ascii="Arial Narrow" w:hAnsi="Arial Narrow" w:cstheme="minorHAnsi"/>
          <w:sz w:val="24"/>
          <w:szCs w:val="24"/>
        </w:rPr>
        <w:t>a</w:t>
      </w:r>
      <w:r w:rsidR="00901A58" w:rsidRPr="00203365">
        <w:rPr>
          <w:rFonts w:ascii="Arial Narrow" w:hAnsi="Arial Narrow" w:cstheme="minorHAnsi"/>
          <w:sz w:val="24"/>
          <w:szCs w:val="24"/>
        </w:rPr>
        <w:t>.</w:t>
      </w:r>
    </w:p>
    <w:p w:rsidR="00F83218" w:rsidRDefault="00672C8E" w:rsidP="00546704">
      <w:pPr>
        <w:numPr>
          <w:ilvl w:val="0"/>
          <w:numId w:val="18"/>
        </w:numPr>
        <w:spacing w:before="60" w:after="60" w:line="264" w:lineRule="auto"/>
        <w:ind w:left="0"/>
        <w:jc w:val="both"/>
        <w:rPr>
          <w:rFonts w:ascii="Arial Narrow" w:hAnsi="Arial Narrow" w:cstheme="minorHAnsi"/>
          <w:sz w:val="24"/>
          <w:szCs w:val="24"/>
        </w:rPr>
      </w:pPr>
      <w:r w:rsidRPr="00203365">
        <w:rPr>
          <w:rFonts w:ascii="Arial Narrow" w:hAnsi="Arial Narrow" w:cstheme="minorHAnsi"/>
          <w:sz w:val="24"/>
          <w:szCs w:val="24"/>
        </w:rPr>
        <w:t xml:space="preserve">Jeżeli </w:t>
      </w:r>
      <w:proofErr w:type="spellStart"/>
      <w:r w:rsidRPr="00203365">
        <w:rPr>
          <w:rFonts w:ascii="Arial Narrow" w:hAnsi="Arial Narrow" w:cstheme="minorHAnsi"/>
          <w:sz w:val="24"/>
          <w:szCs w:val="24"/>
        </w:rPr>
        <w:t>podpowierzający</w:t>
      </w:r>
      <w:proofErr w:type="spellEnd"/>
      <w:r w:rsidRPr="00203365">
        <w:rPr>
          <w:rFonts w:ascii="Arial Narrow" w:hAnsi="Arial Narrow" w:cstheme="minorHAnsi"/>
          <w:sz w:val="24"/>
          <w:szCs w:val="24"/>
        </w:rPr>
        <w:t xml:space="preserve"> nie wywią</w:t>
      </w:r>
      <w:r w:rsidR="002675A3" w:rsidRPr="00203365">
        <w:rPr>
          <w:rFonts w:ascii="Arial Narrow" w:hAnsi="Arial Narrow" w:cstheme="minorHAnsi"/>
          <w:sz w:val="24"/>
          <w:szCs w:val="24"/>
        </w:rPr>
        <w:t>ż</w:t>
      </w:r>
      <w:r w:rsidRPr="00203365">
        <w:rPr>
          <w:rFonts w:ascii="Arial Narrow" w:hAnsi="Arial Narrow" w:cstheme="minorHAnsi"/>
          <w:sz w:val="24"/>
          <w:szCs w:val="24"/>
        </w:rPr>
        <w:t xml:space="preserve">e się ze spoczywających na nim obowiązków </w:t>
      </w:r>
      <w:r w:rsidR="0092076A" w:rsidRPr="00203365">
        <w:rPr>
          <w:rFonts w:ascii="Arial Narrow" w:hAnsi="Arial Narrow" w:cstheme="minorHAnsi"/>
          <w:sz w:val="24"/>
          <w:szCs w:val="24"/>
        </w:rPr>
        <w:br/>
      </w:r>
      <w:r w:rsidR="00A9329E" w:rsidRPr="00203365">
        <w:rPr>
          <w:rFonts w:ascii="Arial Narrow" w:hAnsi="Arial Narrow" w:cstheme="minorHAnsi"/>
          <w:sz w:val="24"/>
          <w:szCs w:val="24"/>
        </w:rPr>
        <w:t xml:space="preserve">i gwarancji </w:t>
      </w:r>
      <w:r w:rsidRPr="00203365">
        <w:rPr>
          <w:rFonts w:ascii="Arial Narrow" w:hAnsi="Arial Narrow" w:cstheme="minorHAnsi"/>
          <w:sz w:val="24"/>
          <w:szCs w:val="24"/>
        </w:rPr>
        <w:t>ochrony danych, pełna odpowie</w:t>
      </w:r>
      <w:r w:rsidR="002675A3" w:rsidRPr="00203365">
        <w:rPr>
          <w:rFonts w:ascii="Arial Narrow" w:hAnsi="Arial Narrow" w:cstheme="minorHAnsi"/>
          <w:sz w:val="24"/>
          <w:szCs w:val="24"/>
        </w:rPr>
        <w:t>d</w:t>
      </w:r>
      <w:r w:rsidRPr="00203365">
        <w:rPr>
          <w:rFonts w:ascii="Arial Narrow" w:hAnsi="Arial Narrow" w:cstheme="minorHAnsi"/>
          <w:sz w:val="24"/>
          <w:szCs w:val="24"/>
        </w:rPr>
        <w:t xml:space="preserve">zialność </w:t>
      </w:r>
      <w:r w:rsidR="00EA4CB1" w:rsidRPr="00203365">
        <w:rPr>
          <w:rFonts w:ascii="Arial Narrow" w:hAnsi="Arial Narrow" w:cstheme="minorHAnsi"/>
          <w:sz w:val="24"/>
          <w:szCs w:val="24"/>
        </w:rPr>
        <w:t xml:space="preserve">wobec Administratora </w:t>
      </w:r>
      <w:r w:rsidRPr="00203365">
        <w:rPr>
          <w:rFonts w:ascii="Arial Narrow" w:hAnsi="Arial Narrow" w:cstheme="minorHAnsi"/>
          <w:sz w:val="24"/>
          <w:szCs w:val="24"/>
        </w:rPr>
        <w:t>spoczywa na Przetwarzaj</w:t>
      </w:r>
      <w:r w:rsidR="002675A3" w:rsidRPr="00203365">
        <w:rPr>
          <w:rFonts w:ascii="Arial Narrow" w:hAnsi="Arial Narrow" w:cstheme="minorHAnsi"/>
          <w:sz w:val="24"/>
          <w:szCs w:val="24"/>
        </w:rPr>
        <w:t>ą</w:t>
      </w:r>
      <w:r w:rsidRPr="00203365">
        <w:rPr>
          <w:rFonts w:ascii="Arial Narrow" w:hAnsi="Arial Narrow" w:cstheme="minorHAnsi"/>
          <w:sz w:val="24"/>
          <w:szCs w:val="24"/>
        </w:rPr>
        <w:t>cym.</w:t>
      </w:r>
    </w:p>
    <w:p w:rsidR="00546704" w:rsidRPr="00546704" w:rsidRDefault="00546704" w:rsidP="00546704">
      <w:pPr>
        <w:spacing w:before="60" w:after="60" w:line="264" w:lineRule="auto"/>
        <w:jc w:val="both"/>
        <w:rPr>
          <w:rFonts w:ascii="Arial Narrow" w:hAnsi="Arial Narrow" w:cstheme="minorHAnsi"/>
          <w:sz w:val="24"/>
          <w:szCs w:val="24"/>
        </w:rPr>
      </w:pPr>
    </w:p>
    <w:p w:rsidR="004A5039" w:rsidRPr="00203365" w:rsidRDefault="004A5039" w:rsidP="00F83218">
      <w:pPr>
        <w:spacing w:before="60" w:after="240" w:line="264" w:lineRule="auto"/>
        <w:jc w:val="center"/>
        <w:rPr>
          <w:rFonts w:ascii="Arial Narrow" w:hAnsi="Arial Narrow" w:cstheme="minorHAnsi"/>
          <w:b/>
          <w:sz w:val="24"/>
          <w:szCs w:val="24"/>
        </w:rPr>
      </w:pPr>
      <w:r w:rsidRPr="00203365">
        <w:rPr>
          <w:rFonts w:ascii="Arial Narrow" w:hAnsi="Arial Narrow" w:cstheme="minorHAnsi"/>
          <w:b/>
          <w:sz w:val="24"/>
          <w:szCs w:val="24"/>
        </w:rPr>
        <w:lastRenderedPageBreak/>
        <w:t xml:space="preserve">§ </w:t>
      </w:r>
      <w:r w:rsidR="002675A3" w:rsidRPr="00203365">
        <w:rPr>
          <w:rFonts w:ascii="Arial Narrow" w:hAnsi="Arial Narrow" w:cstheme="minorHAnsi"/>
          <w:b/>
          <w:sz w:val="24"/>
          <w:szCs w:val="24"/>
        </w:rPr>
        <w:t>5</w:t>
      </w:r>
      <w:r w:rsidR="005F62EE" w:rsidRPr="00203365">
        <w:rPr>
          <w:rFonts w:ascii="Arial Narrow" w:hAnsi="Arial Narrow" w:cstheme="minorHAnsi"/>
          <w:b/>
          <w:sz w:val="24"/>
          <w:szCs w:val="24"/>
        </w:rPr>
        <w:t xml:space="preserve"> Prawo kontroli</w:t>
      </w:r>
    </w:p>
    <w:p w:rsidR="004A5039" w:rsidRPr="00203365" w:rsidRDefault="00160358" w:rsidP="00203365">
      <w:pPr>
        <w:numPr>
          <w:ilvl w:val="0"/>
          <w:numId w:val="14"/>
        </w:numPr>
        <w:spacing w:before="60" w:after="60" w:line="264" w:lineRule="auto"/>
        <w:ind w:left="0"/>
        <w:jc w:val="both"/>
        <w:rPr>
          <w:rFonts w:ascii="Arial Narrow" w:hAnsi="Arial Narrow" w:cstheme="minorHAnsi"/>
          <w:sz w:val="24"/>
          <w:szCs w:val="24"/>
        </w:rPr>
      </w:pPr>
      <w:r w:rsidRPr="00203365">
        <w:rPr>
          <w:rFonts w:ascii="Arial Narrow" w:hAnsi="Arial Narrow" w:cstheme="minorHAnsi"/>
          <w:sz w:val="24"/>
          <w:szCs w:val="24"/>
        </w:rPr>
        <w:t xml:space="preserve">Administrator </w:t>
      </w:r>
      <w:r w:rsidR="004A5039" w:rsidRPr="00203365">
        <w:rPr>
          <w:rFonts w:ascii="Arial Narrow" w:hAnsi="Arial Narrow" w:cstheme="minorHAnsi"/>
          <w:sz w:val="24"/>
          <w:szCs w:val="24"/>
        </w:rPr>
        <w:t xml:space="preserve"> zgodnie z art. 28 ust. 3 pkt h) </w:t>
      </w:r>
      <w:r w:rsidR="00C55699" w:rsidRPr="00203365">
        <w:rPr>
          <w:rFonts w:ascii="Arial Narrow" w:hAnsi="Arial Narrow" w:cstheme="minorHAnsi"/>
          <w:sz w:val="24"/>
          <w:szCs w:val="24"/>
        </w:rPr>
        <w:t>RODO</w:t>
      </w:r>
      <w:r w:rsidR="004A5039" w:rsidRPr="00203365">
        <w:rPr>
          <w:rFonts w:ascii="Arial Narrow" w:hAnsi="Arial Narrow" w:cstheme="minorHAnsi"/>
          <w:sz w:val="24"/>
          <w:szCs w:val="24"/>
        </w:rPr>
        <w:t xml:space="preserve"> ma prawo kontroli, czy środki zastosowane przez </w:t>
      </w:r>
      <w:r w:rsidR="005F62EE" w:rsidRPr="00203365">
        <w:rPr>
          <w:rFonts w:ascii="Arial Narrow" w:hAnsi="Arial Narrow" w:cstheme="minorHAnsi"/>
          <w:sz w:val="24"/>
          <w:szCs w:val="24"/>
        </w:rPr>
        <w:t>Przetwarzają</w:t>
      </w:r>
      <w:r w:rsidR="005B7605" w:rsidRPr="00203365">
        <w:rPr>
          <w:rFonts w:ascii="Arial Narrow" w:hAnsi="Arial Narrow" w:cstheme="minorHAnsi"/>
          <w:sz w:val="24"/>
          <w:szCs w:val="24"/>
        </w:rPr>
        <w:t>cego</w:t>
      </w:r>
      <w:r w:rsidR="004A5039" w:rsidRPr="00203365">
        <w:rPr>
          <w:rFonts w:ascii="Arial Narrow" w:hAnsi="Arial Narrow" w:cstheme="minorHAnsi"/>
          <w:sz w:val="24"/>
          <w:szCs w:val="24"/>
        </w:rPr>
        <w:t xml:space="preserve"> przy przetwarzaniu i zabezpieczeniu powierzonych danych osobowych spełniają postanowienia </w:t>
      </w:r>
      <w:r w:rsidR="005F62EE" w:rsidRPr="00203365">
        <w:rPr>
          <w:rFonts w:ascii="Arial Narrow" w:hAnsi="Arial Narrow" w:cstheme="minorHAnsi"/>
          <w:sz w:val="24"/>
          <w:szCs w:val="24"/>
        </w:rPr>
        <w:t>Umowy</w:t>
      </w:r>
      <w:r w:rsidR="004A5039" w:rsidRPr="00203365">
        <w:rPr>
          <w:rFonts w:ascii="Arial Narrow" w:hAnsi="Arial Narrow" w:cstheme="minorHAnsi"/>
          <w:sz w:val="24"/>
          <w:szCs w:val="24"/>
        </w:rPr>
        <w:t>.</w:t>
      </w:r>
    </w:p>
    <w:p w:rsidR="004A5039" w:rsidRPr="00203365" w:rsidRDefault="004A5039" w:rsidP="00203365">
      <w:pPr>
        <w:numPr>
          <w:ilvl w:val="0"/>
          <w:numId w:val="14"/>
        </w:numPr>
        <w:spacing w:before="60" w:after="60" w:line="264" w:lineRule="auto"/>
        <w:ind w:left="0"/>
        <w:jc w:val="both"/>
        <w:rPr>
          <w:rFonts w:ascii="Arial Narrow" w:hAnsi="Arial Narrow" w:cstheme="minorHAnsi"/>
          <w:sz w:val="24"/>
          <w:szCs w:val="24"/>
        </w:rPr>
      </w:pPr>
      <w:r w:rsidRPr="00203365">
        <w:rPr>
          <w:rFonts w:ascii="Arial Narrow" w:hAnsi="Arial Narrow" w:cstheme="minorHAnsi"/>
          <w:sz w:val="24"/>
          <w:szCs w:val="24"/>
        </w:rPr>
        <w:t xml:space="preserve">Administrator </w:t>
      </w:r>
      <w:r w:rsidR="00B06477" w:rsidRPr="00203365">
        <w:rPr>
          <w:rFonts w:ascii="Arial Narrow" w:hAnsi="Arial Narrow" w:cstheme="minorHAnsi"/>
          <w:sz w:val="24"/>
          <w:szCs w:val="24"/>
        </w:rPr>
        <w:t xml:space="preserve">będzie </w:t>
      </w:r>
      <w:r w:rsidR="00E4304D" w:rsidRPr="00203365">
        <w:rPr>
          <w:rFonts w:ascii="Arial Narrow" w:hAnsi="Arial Narrow" w:cstheme="minorHAnsi"/>
          <w:sz w:val="24"/>
          <w:szCs w:val="24"/>
        </w:rPr>
        <w:t>realizowa</w:t>
      </w:r>
      <w:r w:rsidR="00B06477" w:rsidRPr="00203365">
        <w:rPr>
          <w:rFonts w:ascii="Arial Narrow" w:hAnsi="Arial Narrow" w:cstheme="minorHAnsi"/>
          <w:sz w:val="24"/>
          <w:szCs w:val="24"/>
        </w:rPr>
        <w:t>ł</w:t>
      </w:r>
      <w:r w:rsidRPr="00203365">
        <w:rPr>
          <w:rFonts w:ascii="Arial Narrow" w:hAnsi="Arial Narrow" w:cstheme="minorHAnsi"/>
          <w:sz w:val="24"/>
          <w:szCs w:val="24"/>
        </w:rPr>
        <w:t xml:space="preserve"> prawo kontroli w godzinach pracy Przetwarzającego </w:t>
      </w:r>
      <w:r w:rsidR="0092076A" w:rsidRPr="00203365">
        <w:rPr>
          <w:rFonts w:ascii="Arial Narrow" w:hAnsi="Arial Narrow" w:cstheme="minorHAnsi"/>
          <w:sz w:val="24"/>
          <w:szCs w:val="24"/>
        </w:rPr>
        <w:br/>
      </w:r>
      <w:r w:rsidRPr="00203365">
        <w:rPr>
          <w:rFonts w:ascii="Arial Narrow" w:hAnsi="Arial Narrow" w:cstheme="minorHAnsi"/>
          <w:sz w:val="24"/>
          <w:szCs w:val="24"/>
        </w:rPr>
        <w:t xml:space="preserve">i z minimum </w:t>
      </w:r>
      <w:r w:rsidR="005F62EE" w:rsidRPr="00203365">
        <w:rPr>
          <w:rFonts w:ascii="Arial Narrow" w:hAnsi="Arial Narrow" w:cstheme="minorHAnsi"/>
          <w:sz w:val="24"/>
          <w:szCs w:val="24"/>
        </w:rPr>
        <w:t>3</w:t>
      </w:r>
      <w:r w:rsidRPr="00203365">
        <w:rPr>
          <w:rFonts w:ascii="Arial Narrow" w:hAnsi="Arial Narrow" w:cstheme="minorHAnsi"/>
          <w:sz w:val="24"/>
          <w:szCs w:val="24"/>
        </w:rPr>
        <w:t>-dniowym jego uprzedzeniem.</w:t>
      </w:r>
    </w:p>
    <w:p w:rsidR="004A5039" w:rsidRPr="00203365" w:rsidRDefault="004A5039" w:rsidP="00203365">
      <w:pPr>
        <w:numPr>
          <w:ilvl w:val="0"/>
          <w:numId w:val="14"/>
        </w:numPr>
        <w:spacing w:before="60" w:after="60" w:line="264" w:lineRule="auto"/>
        <w:ind w:left="0"/>
        <w:jc w:val="both"/>
        <w:rPr>
          <w:rFonts w:ascii="Arial Narrow" w:hAnsi="Arial Narrow" w:cstheme="minorHAnsi"/>
          <w:sz w:val="24"/>
          <w:szCs w:val="24"/>
        </w:rPr>
      </w:pPr>
      <w:r w:rsidRPr="00203365">
        <w:rPr>
          <w:rFonts w:ascii="Arial Narrow" w:hAnsi="Arial Narrow" w:cstheme="minorHAnsi"/>
          <w:sz w:val="24"/>
          <w:szCs w:val="24"/>
        </w:rPr>
        <w:t>Przetwarzający zobowią</w:t>
      </w:r>
      <w:r w:rsidR="00F4527F" w:rsidRPr="00203365">
        <w:rPr>
          <w:rFonts w:ascii="Arial Narrow" w:hAnsi="Arial Narrow" w:cstheme="minorHAnsi"/>
          <w:sz w:val="24"/>
          <w:szCs w:val="24"/>
        </w:rPr>
        <w:t>zuje się do usunięcia ewentualnych uchybień</w:t>
      </w:r>
      <w:r w:rsidRPr="00203365">
        <w:rPr>
          <w:rFonts w:ascii="Arial Narrow" w:hAnsi="Arial Narrow" w:cstheme="minorHAnsi"/>
          <w:sz w:val="24"/>
          <w:szCs w:val="24"/>
        </w:rPr>
        <w:t xml:space="preserve"> stwierdzonych podczas kontroli w terminie wskazanym przez Administratora</w:t>
      </w:r>
      <w:r w:rsidR="0092076A" w:rsidRPr="00203365">
        <w:rPr>
          <w:rFonts w:ascii="Arial Narrow" w:hAnsi="Arial Narrow" w:cstheme="minorHAnsi"/>
          <w:sz w:val="24"/>
          <w:szCs w:val="24"/>
        </w:rPr>
        <w:t>,</w:t>
      </w:r>
      <w:r w:rsidRPr="00203365">
        <w:rPr>
          <w:rFonts w:ascii="Arial Narrow" w:hAnsi="Arial Narrow" w:cstheme="minorHAnsi"/>
          <w:sz w:val="24"/>
          <w:szCs w:val="24"/>
        </w:rPr>
        <w:t xml:space="preserve"> </w:t>
      </w:r>
      <w:r w:rsidR="00F4527F" w:rsidRPr="00203365">
        <w:rPr>
          <w:rFonts w:ascii="Arial Narrow" w:hAnsi="Arial Narrow" w:cstheme="minorHAnsi"/>
          <w:sz w:val="24"/>
          <w:szCs w:val="24"/>
        </w:rPr>
        <w:t xml:space="preserve">lecz </w:t>
      </w:r>
      <w:r w:rsidRPr="00203365">
        <w:rPr>
          <w:rFonts w:ascii="Arial Narrow" w:hAnsi="Arial Narrow" w:cstheme="minorHAnsi"/>
          <w:sz w:val="24"/>
          <w:szCs w:val="24"/>
        </w:rPr>
        <w:t xml:space="preserve">nie dłuższym niż </w:t>
      </w:r>
      <w:r w:rsidR="00E4304D" w:rsidRPr="00203365">
        <w:rPr>
          <w:rFonts w:ascii="Arial Narrow" w:hAnsi="Arial Narrow" w:cstheme="minorHAnsi"/>
          <w:sz w:val="24"/>
          <w:szCs w:val="24"/>
        </w:rPr>
        <w:t>7</w:t>
      </w:r>
      <w:r w:rsidRPr="00203365">
        <w:rPr>
          <w:rFonts w:ascii="Arial Narrow" w:hAnsi="Arial Narrow" w:cstheme="minorHAnsi"/>
          <w:sz w:val="24"/>
          <w:szCs w:val="24"/>
        </w:rPr>
        <w:t xml:space="preserve"> dni.</w:t>
      </w:r>
    </w:p>
    <w:p w:rsidR="004A428D" w:rsidRPr="00F83218" w:rsidRDefault="004A5039" w:rsidP="00203365">
      <w:pPr>
        <w:numPr>
          <w:ilvl w:val="0"/>
          <w:numId w:val="14"/>
        </w:numPr>
        <w:spacing w:before="60" w:after="60" w:line="264" w:lineRule="auto"/>
        <w:ind w:left="0"/>
        <w:jc w:val="both"/>
        <w:rPr>
          <w:rFonts w:ascii="Arial Narrow" w:hAnsi="Arial Narrow" w:cstheme="minorHAnsi"/>
          <w:sz w:val="24"/>
          <w:szCs w:val="24"/>
        </w:rPr>
      </w:pPr>
      <w:r w:rsidRPr="00203365">
        <w:rPr>
          <w:rFonts w:ascii="Arial Narrow" w:hAnsi="Arial Narrow" w:cstheme="minorHAnsi"/>
          <w:sz w:val="24"/>
          <w:szCs w:val="24"/>
        </w:rPr>
        <w:t>Przetwarzający udostępnia Administratorowi wszelkie informacje niezbędne do wykazania spełnienia obow</w:t>
      </w:r>
      <w:r w:rsidR="005F62EE" w:rsidRPr="00203365">
        <w:rPr>
          <w:rFonts w:ascii="Arial Narrow" w:hAnsi="Arial Narrow" w:cstheme="minorHAnsi"/>
          <w:sz w:val="24"/>
          <w:szCs w:val="24"/>
        </w:rPr>
        <w:t>iązków określonych w art. 28 RODO</w:t>
      </w:r>
      <w:r w:rsidRPr="00203365">
        <w:rPr>
          <w:rFonts w:ascii="Arial Narrow" w:hAnsi="Arial Narrow" w:cstheme="minorHAnsi"/>
          <w:sz w:val="24"/>
          <w:szCs w:val="24"/>
        </w:rPr>
        <w:t>.</w:t>
      </w:r>
    </w:p>
    <w:p w:rsidR="00F83218" w:rsidRPr="00203365" w:rsidRDefault="004A5039" w:rsidP="00F83218">
      <w:pPr>
        <w:spacing w:before="240" w:after="240" w:line="264" w:lineRule="auto"/>
        <w:jc w:val="center"/>
        <w:rPr>
          <w:rFonts w:ascii="Arial Narrow" w:hAnsi="Arial Narrow" w:cstheme="minorHAnsi"/>
          <w:b/>
          <w:sz w:val="24"/>
          <w:szCs w:val="24"/>
        </w:rPr>
      </w:pPr>
      <w:r w:rsidRPr="00203365">
        <w:rPr>
          <w:rFonts w:ascii="Arial Narrow" w:hAnsi="Arial Narrow" w:cstheme="minorHAnsi"/>
          <w:b/>
          <w:sz w:val="24"/>
          <w:szCs w:val="24"/>
        </w:rPr>
        <w:t xml:space="preserve">§ 6 Odpowiedzialność </w:t>
      </w:r>
      <w:r w:rsidR="0050498E" w:rsidRPr="00203365">
        <w:rPr>
          <w:rFonts w:ascii="Arial Narrow" w:hAnsi="Arial Narrow" w:cstheme="minorHAnsi"/>
          <w:b/>
          <w:sz w:val="24"/>
          <w:szCs w:val="24"/>
        </w:rPr>
        <w:t>P</w:t>
      </w:r>
      <w:r w:rsidRPr="00203365">
        <w:rPr>
          <w:rFonts w:ascii="Arial Narrow" w:hAnsi="Arial Narrow" w:cstheme="minorHAnsi"/>
          <w:b/>
          <w:sz w:val="24"/>
          <w:szCs w:val="24"/>
        </w:rPr>
        <w:t>rzetw</w:t>
      </w:r>
      <w:r w:rsidR="00D15418" w:rsidRPr="00203365">
        <w:rPr>
          <w:rFonts w:ascii="Arial Narrow" w:hAnsi="Arial Narrow" w:cstheme="minorHAnsi"/>
          <w:b/>
          <w:sz w:val="24"/>
          <w:szCs w:val="24"/>
        </w:rPr>
        <w:t>arzającego</w:t>
      </w:r>
    </w:p>
    <w:p w:rsidR="000B57D8" w:rsidRPr="00203365" w:rsidRDefault="000B57D8" w:rsidP="00203365">
      <w:pPr>
        <w:pStyle w:val="Akapitzlist"/>
        <w:numPr>
          <w:ilvl w:val="0"/>
          <w:numId w:val="26"/>
        </w:numPr>
        <w:spacing w:before="60" w:after="60" w:line="264" w:lineRule="auto"/>
        <w:ind w:left="0"/>
        <w:contextualSpacing w:val="0"/>
        <w:jc w:val="both"/>
        <w:rPr>
          <w:rFonts w:ascii="Arial Narrow" w:hAnsi="Arial Narrow" w:cstheme="minorHAnsi"/>
          <w:b/>
          <w:sz w:val="24"/>
          <w:szCs w:val="24"/>
        </w:rPr>
      </w:pPr>
      <w:r w:rsidRPr="00203365">
        <w:rPr>
          <w:rFonts w:ascii="Arial Narrow" w:hAnsi="Arial Narrow" w:cstheme="minorHAnsi"/>
          <w:sz w:val="24"/>
          <w:szCs w:val="24"/>
        </w:rPr>
        <w:t xml:space="preserve">Przetwarzający jest odpowiedzialny za udostępnienie lub wykorzystanie danych osobowych niezgodnie z treścią </w:t>
      </w:r>
      <w:r w:rsidR="005F62EE" w:rsidRPr="00203365">
        <w:rPr>
          <w:rFonts w:ascii="Arial Narrow" w:hAnsi="Arial Narrow" w:cstheme="minorHAnsi"/>
          <w:sz w:val="24"/>
          <w:szCs w:val="24"/>
        </w:rPr>
        <w:t>Umowy</w:t>
      </w:r>
      <w:r w:rsidRPr="00203365">
        <w:rPr>
          <w:rFonts w:ascii="Arial Narrow" w:hAnsi="Arial Narrow" w:cstheme="minorHAnsi"/>
          <w:sz w:val="24"/>
          <w:szCs w:val="24"/>
        </w:rPr>
        <w:t xml:space="preserve">, a w szczególności za udostępnienie powierzonych do przetwarzania danych osobowych osobom nieupoważnionym. </w:t>
      </w:r>
    </w:p>
    <w:p w:rsidR="000B57D8" w:rsidRPr="00203365" w:rsidRDefault="000B57D8" w:rsidP="00203365">
      <w:pPr>
        <w:pStyle w:val="Akapitzlist"/>
        <w:numPr>
          <w:ilvl w:val="0"/>
          <w:numId w:val="26"/>
        </w:numPr>
        <w:spacing w:before="60" w:after="60" w:line="264" w:lineRule="auto"/>
        <w:ind w:left="0"/>
        <w:contextualSpacing w:val="0"/>
        <w:jc w:val="both"/>
        <w:rPr>
          <w:rFonts w:ascii="Arial Narrow" w:hAnsi="Arial Narrow" w:cstheme="minorHAnsi"/>
          <w:b/>
          <w:sz w:val="24"/>
          <w:szCs w:val="24"/>
        </w:rPr>
      </w:pPr>
      <w:r w:rsidRPr="00203365">
        <w:rPr>
          <w:rFonts w:ascii="Arial Narrow" w:hAnsi="Arial Narrow" w:cstheme="minorHAnsi"/>
          <w:sz w:val="24"/>
          <w:szCs w:val="24"/>
        </w:rPr>
        <w:t xml:space="preserve">W przypadku naruszenia obowiązujących przepisów prawa lub niniejszej </w:t>
      </w:r>
      <w:r w:rsidR="005F62EE" w:rsidRPr="00203365">
        <w:rPr>
          <w:rFonts w:ascii="Arial Narrow" w:hAnsi="Arial Narrow" w:cstheme="minorHAnsi"/>
          <w:sz w:val="24"/>
          <w:szCs w:val="24"/>
        </w:rPr>
        <w:t>Umowy</w:t>
      </w:r>
      <w:r w:rsidRPr="00203365">
        <w:rPr>
          <w:rFonts w:ascii="Arial Narrow" w:hAnsi="Arial Narrow" w:cstheme="minorHAnsi"/>
          <w:sz w:val="24"/>
          <w:szCs w:val="24"/>
        </w:rPr>
        <w:t xml:space="preserve"> </w:t>
      </w:r>
      <w:r w:rsidR="0092076A" w:rsidRPr="00203365">
        <w:rPr>
          <w:rFonts w:ascii="Arial Narrow" w:hAnsi="Arial Narrow" w:cstheme="minorHAnsi"/>
          <w:sz w:val="24"/>
          <w:szCs w:val="24"/>
        </w:rPr>
        <w:br/>
      </w:r>
      <w:r w:rsidRPr="00203365">
        <w:rPr>
          <w:rFonts w:ascii="Arial Narrow" w:hAnsi="Arial Narrow" w:cstheme="minorHAnsi"/>
          <w:sz w:val="24"/>
          <w:szCs w:val="24"/>
        </w:rPr>
        <w:t xml:space="preserve">z przyczyn leżących po stronie Przetwarzającego, w następstwie, czego Administrator zostanie zobowiązany do wypłaty odszkodowania lub zostanie ukarany administracyjną karą finansową, Przetwarzający zobowiązuje się pokryć Administratorowi poniesione z tego tytułu koszty. </w:t>
      </w:r>
    </w:p>
    <w:p w:rsidR="006D0113" w:rsidRPr="00F83218" w:rsidRDefault="000B57D8" w:rsidP="00F83218">
      <w:pPr>
        <w:pStyle w:val="Akapitzlist"/>
        <w:numPr>
          <w:ilvl w:val="0"/>
          <w:numId w:val="26"/>
        </w:numPr>
        <w:spacing w:before="60" w:after="60" w:line="264" w:lineRule="auto"/>
        <w:ind w:left="0"/>
        <w:contextualSpacing w:val="0"/>
        <w:jc w:val="both"/>
        <w:rPr>
          <w:rFonts w:ascii="Arial Narrow" w:hAnsi="Arial Narrow" w:cstheme="minorHAnsi"/>
          <w:b/>
          <w:sz w:val="24"/>
          <w:szCs w:val="24"/>
        </w:rPr>
      </w:pPr>
      <w:r w:rsidRPr="00203365">
        <w:rPr>
          <w:rFonts w:ascii="Arial Narrow" w:hAnsi="Arial Narrow" w:cstheme="minorHAnsi"/>
          <w:sz w:val="24"/>
          <w:szCs w:val="24"/>
        </w:rPr>
        <w:t xml:space="preserve">Przetwarzający zobowiązuje się do niezwłocznego poinformowania Administratora </w:t>
      </w:r>
      <w:r w:rsidR="0092076A" w:rsidRPr="00203365">
        <w:rPr>
          <w:rFonts w:ascii="Arial Narrow" w:hAnsi="Arial Narrow" w:cstheme="minorHAnsi"/>
          <w:sz w:val="24"/>
          <w:szCs w:val="24"/>
        </w:rPr>
        <w:br/>
      </w:r>
      <w:r w:rsidRPr="00203365">
        <w:rPr>
          <w:rFonts w:ascii="Arial Narrow" w:hAnsi="Arial Narrow" w:cstheme="minorHAnsi"/>
          <w:sz w:val="24"/>
          <w:szCs w:val="24"/>
        </w:rPr>
        <w:t xml:space="preserve">o jakimkolwiek postępowaniu, w szczególności </w:t>
      </w:r>
      <w:r w:rsidR="003A63F5" w:rsidRPr="00203365">
        <w:rPr>
          <w:rFonts w:ascii="Arial Narrow" w:hAnsi="Arial Narrow" w:cstheme="minorHAnsi"/>
          <w:sz w:val="24"/>
          <w:szCs w:val="24"/>
        </w:rPr>
        <w:t>a</w:t>
      </w:r>
      <w:r w:rsidRPr="00203365">
        <w:rPr>
          <w:rFonts w:ascii="Arial Narrow" w:hAnsi="Arial Narrow" w:cstheme="minorHAnsi"/>
          <w:sz w:val="24"/>
          <w:szCs w:val="24"/>
        </w:rPr>
        <w:t xml:space="preserve">dministracyjnym lub sądowym, dotyczącym przetwarzania przez Przetwarzającego danych osobowych powierzonych na podstawie </w:t>
      </w:r>
      <w:r w:rsidR="003A63F5" w:rsidRPr="00203365">
        <w:rPr>
          <w:rFonts w:ascii="Arial Narrow" w:hAnsi="Arial Narrow" w:cstheme="minorHAnsi"/>
          <w:sz w:val="24"/>
          <w:szCs w:val="24"/>
        </w:rPr>
        <w:t xml:space="preserve">niniejszej </w:t>
      </w:r>
      <w:r w:rsidR="005F62EE" w:rsidRPr="00203365">
        <w:rPr>
          <w:rFonts w:ascii="Arial Narrow" w:hAnsi="Arial Narrow" w:cstheme="minorHAnsi"/>
          <w:sz w:val="24"/>
          <w:szCs w:val="24"/>
        </w:rPr>
        <w:t>Umowy</w:t>
      </w:r>
      <w:r w:rsidRPr="00203365">
        <w:rPr>
          <w:rFonts w:ascii="Arial Narrow" w:hAnsi="Arial Narrow" w:cstheme="minorHAnsi"/>
          <w:sz w:val="24"/>
          <w:szCs w:val="24"/>
        </w:rPr>
        <w:t>, o jakiejkolwiek decyzji administracyjnej lub orzeczeniu dotyczącym przetwarzania tych danych, skierowanych do Przetwarzającego, a także o wszelkich planowanych, o ile są wiadome, lub realizowanych kontrolach i inspekcjach dotyczących przetwarzania tych danych osobowych, w szczególności prowadzonych przez inspektorów upoważnionych przez powołany Urząd</w:t>
      </w:r>
      <w:r w:rsidR="003A63F5" w:rsidRPr="00203365">
        <w:rPr>
          <w:rFonts w:ascii="Arial Narrow" w:hAnsi="Arial Narrow" w:cstheme="minorHAnsi"/>
          <w:sz w:val="24"/>
          <w:szCs w:val="24"/>
        </w:rPr>
        <w:t xml:space="preserve"> Ochrony Danych Osobowych</w:t>
      </w:r>
      <w:r w:rsidRPr="00203365">
        <w:rPr>
          <w:rFonts w:ascii="Arial Narrow" w:hAnsi="Arial Narrow" w:cstheme="minorHAnsi"/>
          <w:sz w:val="24"/>
          <w:szCs w:val="24"/>
        </w:rPr>
        <w:t xml:space="preserve">. </w:t>
      </w:r>
    </w:p>
    <w:p w:rsidR="00EC22B9" w:rsidRPr="00F83218" w:rsidRDefault="004A5039" w:rsidP="00F83218">
      <w:pPr>
        <w:pStyle w:val="Akapitzlist"/>
        <w:spacing w:before="240" w:after="240" w:line="264" w:lineRule="auto"/>
        <w:ind w:left="0"/>
        <w:contextualSpacing w:val="0"/>
        <w:jc w:val="center"/>
        <w:rPr>
          <w:rFonts w:ascii="Arial Narrow" w:hAnsi="Arial Narrow" w:cstheme="minorHAnsi"/>
          <w:b/>
          <w:sz w:val="24"/>
          <w:szCs w:val="24"/>
        </w:rPr>
      </w:pPr>
      <w:r w:rsidRPr="00203365">
        <w:rPr>
          <w:rFonts w:ascii="Arial Narrow" w:hAnsi="Arial Narrow" w:cstheme="minorHAnsi"/>
          <w:b/>
          <w:sz w:val="24"/>
          <w:szCs w:val="24"/>
        </w:rPr>
        <w:t>§ 7</w:t>
      </w:r>
      <w:r w:rsidR="00EC22B9" w:rsidRPr="00203365">
        <w:rPr>
          <w:rFonts w:ascii="Arial Narrow" w:hAnsi="Arial Narrow" w:cstheme="minorHAnsi"/>
          <w:b/>
          <w:sz w:val="24"/>
          <w:szCs w:val="24"/>
        </w:rPr>
        <w:t xml:space="preserve"> Czas obowiązywania </w:t>
      </w:r>
      <w:r w:rsidR="005F62EE" w:rsidRPr="00203365">
        <w:rPr>
          <w:rFonts w:ascii="Arial Narrow" w:hAnsi="Arial Narrow" w:cstheme="minorHAnsi"/>
          <w:b/>
          <w:sz w:val="24"/>
          <w:szCs w:val="24"/>
        </w:rPr>
        <w:t>Umowy</w:t>
      </w:r>
    </w:p>
    <w:p w:rsidR="00F80911" w:rsidRPr="00203365" w:rsidRDefault="00E7014F" w:rsidP="00203365">
      <w:pPr>
        <w:pStyle w:val="Akapitzlist"/>
        <w:numPr>
          <w:ilvl w:val="0"/>
          <w:numId w:val="27"/>
        </w:numPr>
        <w:spacing w:before="60" w:after="60" w:line="264" w:lineRule="auto"/>
        <w:ind w:left="0"/>
        <w:contextualSpacing w:val="0"/>
        <w:jc w:val="both"/>
        <w:rPr>
          <w:rFonts w:ascii="Arial Narrow" w:hAnsi="Arial Narrow" w:cstheme="minorHAnsi"/>
          <w:sz w:val="24"/>
          <w:szCs w:val="24"/>
        </w:rPr>
      </w:pPr>
      <w:r w:rsidRPr="00203365">
        <w:rPr>
          <w:rFonts w:ascii="Arial Narrow" w:hAnsi="Arial Narrow" w:cstheme="minorHAnsi"/>
          <w:sz w:val="24"/>
          <w:szCs w:val="24"/>
        </w:rPr>
        <w:t>Niezależnie  od  postanowień  §  8,  n</w:t>
      </w:r>
      <w:r w:rsidR="00F80911" w:rsidRPr="00203365">
        <w:rPr>
          <w:rFonts w:ascii="Arial Narrow" w:hAnsi="Arial Narrow" w:cstheme="minorHAnsi"/>
          <w:sz w:val="24"/>
          <w:szCs w:val="24"/>
        </w:rPr>
        <w:t>iniejsza umowa obowiązuje od dnia jej zawarcia d</w:t>
      </w:r>
      <w:r w:rsidR="00F80911" w:rsidRPr="00203365">
        <w:rPr>
          <w:rFonts w:ascii="Arial Narrow" w:hAnsi="Arial Narrow" w:cstheme="minorHAnsi"/>
          <w:i/>
          <w:sz w:val="24"/>
          <w:szCs w:val="24"/>
        </w:rPr>
        <w:t>o</w:t>
      </w:r>
      <w:r w:rsidR="00F80911" w:rsidRPr="00203365">
        <w:rPr>
          <w:rFonts w:ascii="Arial Narrow" w:hAnsi="Arial Narrow" w:cstheme="minorHAnsi"/>
          <w:sz w:val="24"/>
          <w:szCs w:val="24"/>
        </w:rPr>
        <w:t xml:space="preserve"> </w:t>
      </w:r>
      <w:r w:rsidR="002600AB" w:rsidRPr="00203365">
        <w:rPr>
          <w:rFonts w:ascii="Arial Narrow" w:hAnsi="Arial Narrow" w:cstheme="minorHAnsi"/>
          <w:sz w:val="24"/>
          <w:szCs w:val="24"/>
        </w:rPr>
        <w:t xml:space="preserve">dnia </w:t>
      </w:r>
      <w:r w:rsidR="00F80911" w:rsidRPr="00203365">
        <w:rPr>
          <w:rFonts w:ascii="Arial Narrow" w:hAnsi="Arial Narrow" w:cstheme="minorHAnsi"/>
          <w:sz w:val="24"/>
          <w:szCs w:val="24"/>
        </w:rPr>
        <w:t xml:space="preserve">wygaśnięcia  lub  rozwiązania  </w:t>
      </w:r>
      <w:r w:rsidR="005F62EE" w:rsidRPr="00203365">
        <w:rPr>
          <w:rFonts w:ascii="Arial Narrow" w:hAnsi="Arial Narrow" w:cstheme="minorHAnsi"/>
          <w:sz w:val="24"/>
          <w:szCs w:val="24"/>
        </w:rPr>
        <w:t>Umowy</w:t>
      </w:r>
      <w:r w:rsidR="00F80911" w:rsidRPr="00203365">
        <w:rPr>
          <w:rFonts w:ascii="Arial Narrow" w:hAnsi="Arial Narrow" w:cstheme="minorHAnsi"/>
          <w:sz w:val="24"/>
          <w:szCs w:val="24"/>
        </w:rPr>
        <w:t xml:space="preserve"> Głównej.</w:t>
      </w:r>
    </w:p>
    <w:p w:rsidR="00F80911" w:rsidRPr="00203365" w:rsidRDefault="00F80911" w:rsidP="00203365">
      <w:pPr>
        <w:pStyle w:val="Akapitzlist"/>
        <w:numPr>
          <w:ilvl w:val="0"/>
          <w:numId w:val="27"/>
        </w:numPr>
        <w:spacing w:before="60" w:after="60" w:line="264" w:lineRule="auto"/>
        <w:ind w:left="0"/>
        <w:contextualSpacing w:val="0"/>
        <w:jc w:val="both"/>
        <w:rPr>
          <w:rFonts w:ascii="Arial Narrow" w:hAnsi="Arial Narrow" w:cstheme="minorHAnsi"/>
          <w:sz w:val="24"/>
          <w:szCs w:val="24"/>
        </w:rPr>
      </w:pPr>
      <w:r w:rsidRPr="00203365">
        <w:rPr>
          <w:rFonts w:ascii="Arial Narrow" w:hAnsi="Arial Narrow" w:cstheme="minorHAnsi"/>
          <w:sz w:val="24"/>
          <w:szCs w:val="24"/>
        </w:rPr>
        <w:t xml:space="preserve">Każda ze stron może wypowiedzieć niniejszą umowę z zachowaniem </w:t>
      </w:r>
      <w:r w:rsidR="007C2A29" w:rsidRPr="00203365">
        <w:rPr>
          <w:rFonts w:ascii="Arial Narrow" w:hAnsi="Arial Narrow" w:cstheme="minorHAnsi"/>
          <w:sz w:val="24"/>
          <w:szCs w:val="24"/>
        </w:rPr>
        <w:t xml:space="preserve"> </w:t>
      </w:r>
      <w:r w:rsidRPr="00203365">
        <w:rPr>
          <w:rFonts w:ascii="Arial Narrow" w:hAnsi="Arial Narrow" w:cstheme="minorHAnsi"/>
          <w:sz w:val="24"/>
          <w:szCs w:val="24"/>
        </w:rPr>
        <w:t>miesięcznego okresu wypowiedzenia.</w:t>
      </w:r>
    </w:p>
    <w:p w:rsidR="00AE5BCA" w:rsidRPr="00203365" w:rsidRDefault="00AE5BCA" w:rsidP="00203365">
      <w:pPr>
        <w:pStyle w:val="Akapitzlist"/>
        <w:numPr>
          <w:ilvl w:val="0"/>
          <w:numId w:val="27"/>
        </w:numPr>
        <w:autoSpaceDE w:val="0"/>
        <w:autoSpaceDN w:val="0"/>
        <w:adjustRightInd w:val="0"/>
        <w:spacing w:before="60" w:after="60" w:line="264" w:lineRule="auto"/>
        <w:ind w:left="0" w:hanging="357"/>
        <w:contextualSpacing w:val="0"/>
        <w:jc w:val="both"/>
        <w:rPr>
          <w:rFonts w:ascii="Arial Narrow" w:hAnsi="Arial Narrow" w:cstheme="minorHAnsi"/>
          <w:color w:val="000000"/>
          <w:sz w:val="24"/>
          <w:szCs w:val="24"/>
        </w:rPr>
      </w:pPr>
      <w:r w:rsidRPr="00203365">
        <w:rPr>
          <w:rFonts w:ascii="Arial Narrow" w:hAnsi="Arial Narrow" w:cstheme="minorHAnsi"/>
          <w:sz w:val="24"/>
          <w:szCs w:val="24"/>
        </w:rPr>
        <w:t>Po zakończeniu przetwarzania w imieniu Administratora, Przetwarzający powinien</w:t>
      </w:r>
      <w:r w:rsidR="006C2B0E" w:rsidRPr="00203365">
        <w:rPr>
          <w:rFonts w:ascii="Arial Narrow" w:hAnsi="Arial Narrow" w:cstheme="minorHAnsi"/>
          <w:sz w:val="24"/>
          <w:szCs w:val="24"/>
        </w:rPr>
        <w:t xml:space="preserve"> </w:t>
      </w:r>
      <w:r w:rsidRPr="00203365">
        <w:rPr>
          <w:rFonts w:ascii="Arial Narrow" w:hAnsi="Arial Narrow" w:cstheme="minorHAnsi"/>
          <w:sz w:val="24"/>
          <w:szCs w:val="24"/>
        </w:rPr>
        <w:t xml:space="preserve">zwrócić lub usunąć dane osobowe, chyba że prawo Unii lub prawo państwa członkowskiego, któremu podlega Przetwarzający, nakładają obowiązek przechowywania danych osobowych. </w:t>
      </w:r>
    </w:p>
    <w:p w:rsidR="004A428D" w:rsidRPr="00F83218" w:rsidRDefault="00500DBA" w:rsidP="00203365">
      <w:pPr>
        <w:pStyle w:val="Akapitzlist"/>
        <w:numPr>
          <w:ilvl w:val="0"/>
          <w:numId w:val="27"/>
        </w:numPr>
        <w:autoSpaceDE w:val="0"/>
        <w:autoSpaceDN w:val="0"/>
        <w:adjustRightInd w:val="0"/>
        <w:spacing w:before="60" w:after="60" w:line="264" w:lineRule="auto"/>
        <w:ind w:left="0" w:hanging="357"/>
        <w:contextualSpacing w:val="0"/>
        <w:jc w:val="both"/>
        <w:rPr>
          <w:rFonts w:ascii="Arial Narrow" w:hAnsi="Arial Narrow" w:cstheme="minorHAnsi"/>
          <w:color w:val="000000"/>
          <w:sz w:val="24"/>
          <w:szCs w:val="24"/>
        </w:rPr>
      </w:pPr>
      <w:r w:rsidRPr="00203365">
        <w:rPr>
          <w:rFonts w:ascii="Arial Narrow" w:hAnsi="Arial Narrow" w:cstheme="minorHAnsi"/>
          <w:sz w:val="24"/>
          <w:szCs w:val="24"/>
        </w:rPr>
        <w:t>W przypadku usunięcia danych - Przetwarzający zobowiązany jest pisemnie (w tym elektronicznie) poinformować Administratora o wykonaniu tej operacji .</w:t>
      </w:r>
    </w:p>
    <w:p w:rsidR="004A5039" w:rsidRPr="00203365" w:rsidRDefault="00EC22B9" w:rsidP="00F83218">
      <w:pPr>
        <w:spacing w:before="240" w:after="240" w:line="264" w:lineRule="auto"/>
        <w:jc w:val="center"/>
        <w:rPr>
          <w:rFonts w:ascii="Arial Narrow" w:hAnsi="Arial Narrow" w:cstheme="minorHAnsi"/>
          <w:b/>
          <w:sz w:val="24"/>
          <w:szCs w:val="24"/>
        </w:rPr>
      </w:pPr>
      <w:r w:rsidRPr="00203365">
        <w:rPr>
          <w:rFonts w:ascii="Arial Narrow" w:hAnsi="Arial Narrow" w:cstheme="minorHAnsi"/>
          <w:b/>
          <w:sz w:val="24"/>
          <w:szCs w:val="24"/>
        </w:rPr>
        <w:t>§</w:t>
      </w:r>
      <w:r w:rsidR="0092076A" w:rsidRPr="00203365">
        <w:rPr>
          <w:rFonts w:ascii="Arial Narrow" w:hAnsi="Arial Narrow" w:cstheme="minorHAnsi"/>
          <w:b/>
          <w:sz w:val="24"/>
          <w:szCs w:val="24"/>
        </w:rPr>
        <w:t xml:space="preserve"> </w:t>
      </w:r>
      <w:r w:rsidRPr="00203365">
        <w:rPr>
          <w:rFonts w:ascii="Arial Narrow" w:hAnsi="Arial Narrow" w:cstheme="minorHAnsi"/>
          <w:b/>
          <w:sz w:val="24"/>
          <w:szCs w:val="24"/>
        </w:rPr>
        <w:t xml:space="preserve">8 Rozwiązanie </w:t>
      </w:r>
      <w:r w:rsidR="005F62EE" w:rsidRPr="00203365">
        <w:rPr>
          <w:rFonts w:ascii="Arial Narrow" w:hAnsi="Arial Narrow" w:cstheme="minorHAnsi"/>
          <w:b/>
          <w:sz w:val="24"/>
          <w:szCs w:val="24"/>
        </w:rPr>
        <w:t>Umowy</w:t>
      </w:r>
    </w:p>
    <w:p w:rsidR="004A5039" w:rsidRPr="00203365" w:rsidRDefault="004A5039" w:rsidP="00203365">
      <w:pPr>
        <w:numPr>
          <w:ilvl w:val="0"/>
          <w:numId w:val="22"/>
        </w:numPr>
        <w:spacing w:before="60" w:after="60" w:line="264" w:lineRule="auto"/>
        <w:ind w:left="0"/>
        <w:jc w:val="both"/>
        <w:rPr>
          <w:rFonts w:ascii="Arial Narrow" w:hAnsi="Arial Narrow" w:cstheme="minorHAnsi"/>
          <w:sz w:val="24"/>
          <w:szCs w:val="24"/>
        </w:rPr>
      </w:pPr>
      <w:r w:rsidRPr="00203365">
        <w:rPr>
          <w:rFonts w:ascii="Arial Narrow" w:hAnsi="Arial Narrow" w:cstheme="minorHAnsi"/>
          <w:sz w:val="24"/>
          <w:szCs w:val="24"/>
        </w:rPr>
        <w:t>Administrator danych może rozwiązać niniejszą umowę ze skutkiem natychmiastowym, gdy Przetwarzający:</w:t>
      </w:r>
    </w:p>
    <w:p w:rsidR="004A5039" w:rsidRPr="00203365" w:rsidRDefault="004A5039" w:rsidP="00203365">
      <w:pPr>
        <w:numPr>
          <w:ilvl w:val="0"/>
          <w:numId w:val="21"/>
        </w:numPr>
        <w:spacing w:before="60" w:after="60" w:line="264" w:lineRule="auto"/>
        <w:ind w:left="0"/>
        <w:jc w:val="both"/>
        <w:rPr>
          <w:rFonts w:ascii="Arial Narrow" w:hAnsi="Arial Narrow" w:cstheme="minorHAnsi"/>
          <w:sz w:val="24"/>
          <w:szCs w:val="24"/>
        </w:rPr>
      </w:pPr>
      <w:r w:rsidRPr="00203365">
        <w:rPr>
          <w:rFonts w:ascii="Arial Narrow" w:hAnsi="Arial Narrow" w:cstheme="minorHAnsi"/>
          <w:sz w:val="24"/>
          <w:szCs w:val="24"/>
        </w:rPr>
        <w:lastRenderedPageBreak/>
        <w:t>pomimo zobowiązania go do usunięcia uchybień stwierdzonych podczas kontroli nie usunie ich w wyznaczonym terminie;</w:t>
      </w:r>
    </w:p>
    <w:p w:rsidR="004A5039" w:rsidRPr="00203365" w:rsidRDefault="004A5039" w:rsidP="00203365">
      <w:pPr>
        <w:numPr>
          <w:ilvl w:val="0"/>
          <w:numId w:val="21"/>
        </w:numPr>
        <w:spacing w:before="60" w:after="60" w:line="264" w:lineRule="auto"/>
        <w:ind w:left="0"/>
        <w:jc w:val="both"/>
        <w:rPr>
          <w:rFonts w:ascii="Arial Narrow" w:hAnsi="Arial Narrow" w:cstheme="minorHAnsi"/>
          <w:sz w:val="24"/>
          <w:szCs w:val="24"/>
        </w:rPr>
      </w:pPr>
      <w:r w:rsidRPr="00203365">
        <w:rPr>
          <w:rFonts w:ascii="Arial Narrow" w:hAnsi="Arial Narrow" w:cstheme="minorHAnsi"/>
          <w:sz w:val="24"/>
          <w:szCs w:val="24"/>
        </w:rPr>
        <w:t>przetwarza dane osobowe w sposób niezgodny z umową;</w:t>
      </w:r>
    </w:p>
    <w:p w:rsidR="0092076A" w:rsidRPr="00F83218" w:rsidRDefault="004A5039" w:rsidP="00203365">
      <w:pPr>
        <w:numPr>
          <w:ilvl w:val="0"/>
          <w:numId w:val="21"/>
        </w:numPr>
        <w:spacing w:before="60" w:after="60" w:line="264" w:lineRule="auto"/>
        <w:ind w:left="0"/>
        <w:jc w:val="both"/>
        <w:rPr>
          <w:rFonts w:ascii="Arial Narrow" w:hAnsi="Arial Narrow" w:cstheme="minorHAnsi"/>
          <w:sz w:val="24"/>
          <w:szCs w:val="24"/>
        </w:rPr>
      </w:pPr>
      <w:r w:rsidRPr="00203365">
        <w:rPr>
          <w:rFonts w:ascii="Arial Narrow" w:hAnsi="Arial Narrow" w:cstheme="minorHAnsi"/>
          <w:sz w:val="24"/>
          <w:szCs w:val="24"/>
        </w:rPr>
        <w:t>powierzył przetwarzanie danych osobowych innemu podmiotowi</w:t>
      </w:r>
      <w:r w:rsidR="00AE5BCA" w:rsidRPr="00203365">
        <w:rPr>
          <w:rFonts w:ascii="Arial Narrow" w:hAnsi="Arial Narrow" w:cstheme="minorHAnsi"/>
          <w:sz w:val="24"/>
          <w:szCs w:val="24"/>
        </w:rPr>
        <w:t xml:space="preserve"> bez zgody Administratora</w:t>
      </w:r>
      <w:r w:rsidR="0092076A" w:rsidRPr="00203365">
        <w:rPr>
          <w:rFonts w:ascii="Arial Narrow" w:hAnsi="Arial Narrow" w:cstheme="minorHAnsi"/>
          <w:sz w:val="24"/>
          <w:szCs w:val="24"/>
        </w:rPr>
        <w:t>.</w:t>
      </w:r>
    </w:p>
    <w:p w:rsidR="00F83218" w:rsidRPr="00203365" w:rsidRDefault="00ED3F28" w:rsidP="00F83218">
      <w:pPr>
        <w:spacing w:before="240" w:after="240" w:line="264" w:lineRule="auto"/>
        <w:jc w:val="center"/>
        <w:rPr>
          <w:rFonts w:ascii="Arial Narrow" w:hAnsi="Arial Narrow" w:cstheme="minorHAnsi"/>
          <w:b/>
          <w:sz w:val="24"/>
          <w:szCs w:val="24"/>
        </w:rPr>
      </w:pPr>
      <w:r w:rsidRPr="00203365">
        <w:rPr>
          <w:rFonts w:ascii="Arial Narrow" w:hAnsi="Arial Narrow" w:cstheme="minorHAnsi"/>
          <w:b/>
          <w:sz w:val="24"/>
          <w:szCs w:val="24"/>
        </w:rPr>
        <w:t>§</w:t>
      </w:r>
      <w:r w:rsidR="0092076A" w:rsidRPr="00203365">
        <w:rPr>
          <w:rFonts w:ascii="Arial Narrow" w:hAnsi="Arial Narrow" w:cstheme="minorHAnsi"/>
          <w:b/>
          <w:sz w:val="24"/>
          <w:szCs w:val="24"/>
        </w:rPr>
        <w:t xml:space="preserve"> </w:t>
      </w:r>
      <w:r w:rsidRPr="00203365">
        <w:rPr>
          <w:rFonts w:ascii="Arial Narrow" w:hAnsi="Arial Narrow" w:cstheme="minorHAnsi"/>
          <w:b/>
          <w:sz w:val="24"/>
          <w:szCs w:val="24"/>
        </w:rPr>
        <w:t>9 Zasady zachowania poufności</w:t>
      </w:r>
    </w:p>
    <w:p w:rsidR="00203365" w:rsidRPr="00203365" w:rsidRDefault="00203365" w:rsidP="00203365">
      <w:pPr>
        <w:numPr>
          <w:ilvl w:val="0"/>
          <w:numId w:val="36"/>
        </w:numPr>
        <w:suppressAutoHyphens/>
        <w:autoSpaceDE w:val="0"/>
        <w:autoSpaceDN w:val="0"/>
        <w:spacing w:before="60" w:after="60" w:line="264" w:lineRule="auto"/>
        <w:ind w:left="0" w:hanging="426"/>
        <w:jc w:val="both"/>
        <w:rPr>
          <w:rFonts w:ascii="Arial Narrow" w:eastAsia="Times New Roman" w:hAnsi="Arial Narrow" w:cs="Arial"/>
          <w:sz w:val="24"/>
          <w:szCs w:val="24"/>
          <w:lang w:eastAsia="pl-PL"/>
        </w:rPr>
      </w:pPr>
      <w:r w:rsidRPr="00203365">
        <w:rPr>
          <w:rFonts w:ascii="Arial Narrow" w:eastAsia="Times New Roman" w:hAnsi="Arial Narrow" w:cs="Arial"/>
          <w:sz w:val="24"/>
          <w:szCs w:val="24"/>
          <w:lang w:eastAsia="pl-PL"/>
        </w:rPr>
        <w:t>Podmiot przetwarzający zobowiązuje się do zachowania w tajemnicy wszelkich informacji, danych, materiałów, dokumentów i danych osobowych otrzymanych od Administratora i od współpracujących z nim osób oraz uzyskanych w jakikolwiek inny sposób, zamierzony czy przypadkowy, w formie ustnej, pisemnej czy elektronicznej.</w:t>
      </w:r>
    </w:p>
    <w:p w:rsidR="00F83218" w:rsidRPr="00203365" w:rsidRDefault="00203365" w:rsidP="00F83218">
      <w:pPr>
        <w:numPr>
          <w:ilvl w:val="0"/>
          <w:numId w:val="36"/>
        </w:numPr>
        <w:suppressAutoHyphens/>
        <w:autoSpaceDE w:val="0"/>
        <w:autoSpaceDN w:val="0"/>
        <w:spacing w:before="60" w:after="60" w:line="264" w:lineRule="auto"/>
        <w:ind w:left="0" w:hanging="426"/>
        <w:jc w:val="both"/>
        <w:rPr>
          <w:rFonts w:ascii="Arial Narrow" w:eastAsia="Times New Roman" w:hAnsi="Arial Narrow" w:cs="Arial"/>
          <w:sz w:val="24"/>
          <w:szCs w:val="24"/>
          <w:lang w:eastAsia="pl-PL"/>
        </w:rPr>
      </w:pPr>
      <w:r w:rsidRPr="00203365">
        <w:rPr>
          <w:rFonts w:ascii="Arial Narrow" w:eastAsia="Times New Roman" w:hAnsi="Arial Narrow" w:cs="Arial"/>
          <w:sz w:val="24"/>
          <w:szCs w:val="24"/>
          <w:lang w:eastAsia="pl-PL"/>
        </w:rPr>
        <w:t>Strony zobowiązują się do zastosowania środków łączności i procedur komunikacji gwarantujących zabezpieczenie przesyłanych danych osobowych przed dostępem osób nieupoważnionych.</w:t>
      </w:r>
    </w:p>
    <w:p w:rsidR="00F83218" w:rsidRPr="00203365" w:rsidRDefault="004A5039" w:rsidP="00F83218">
      <w:pPr>
        <w:spacing w:before="240" w:after="240" w:line="264" w:lineRule="auto"/>
        <w:jc w:val="center"/>
        <w:rPr>
          <w:rFonts w:ascii="Arial Narrow" w:hAnsi="Arial Narrow" w:cstheme="minorHAnsi"/>
          <w:b/>
          <w:sz w:val="24"/>
          <w:szCs w:val="24"/>
        </w:rPr>
      </w:pPr>
      <w:r w:rsidRPr="00203365">
        <w:rPr>
          <w:rFonts w:ascii="Arial Narrow" w:hAnsi="Arial Narrow" w:cstheme="minorHAnsi"/>
          <w:b/>
          <w:sz w:val="24"/>
          <w:szCs w:val="24"/>
        </w:rPr>
        <w:t>§ 10</w:t>
      </w:r>
      <w:r w:rsidR="00ED3F28" w:rsidRPr="00203365">
        <w:rPr>
          <w:rFonts w:ascii="Arial Narrow" w:hAnsi="Arial Narrow" w:cstheme="minorHAnsi"/>
          <w:b/>
          <w:sz w:val="24"/>
          <w:szCs w:val="24"/>
        </w:rPr>
        <w:t xml:space="preserve"> </w:t>
      </w:r>
      <w:r w:rsidRPr="00203365">
        <w:rPr>
          <w:rFonts w:ascii="Arial Narrow" w:hAnsi="Arial Narrow" w:cstheme="minorHAnsi"/>
          <w:b/>
          <w:sz w:val="24"/>
          <w:szCs w:val="24"/>
        </w:rPr>
        <w:t>Postanowienia  końcowe</w:t>
      </w:r>
    </w:p>
    <w:p w:rsidR="004A5039" w:rsidRPr="00203365" w:rsidRDefault="004A5039" w:rsidP="00203365">
      <w:pPr>
        <w:numPr>
          <w:ilvl w:val="0"/>
          <w:numId w:val="24"/>
        </w:numPr>
        <w:spacing w:before="60" w:after="60" w:line="264" w:lineRule="auto"/>
        <w:ind w:left="0"/>
        <w:jc w:val="both"/>
        <w:rPr>
          <w:rFonts w:ascii="Arial Narrow" w:hAnsi="Arial Narrow" w:cstheme="minorHAnsi"/>
          <w:sz w:val="24"/>
          <w:szCs w:val="24"/>
        </w:rPr>
      </w:pPr>
      <w:r w:rsidRPr="00203365">
        <w:rPr>
          <w:rFonts w:ascii="Arial Narrow" w:hAnsi="Arial Narrow" w:cstheme="minorHAnsi"/>
          <w:sz w:val="24"/>
          <w:szCs w:val="24"/>
        </w:rPr>
        <w:t>W sprawach nieuregulowanych zastosowanie będą miały przepis</w:t>
      </w:r>
      <w:r w:rsidR="00DF1BC8" w:rsidRPr="00203365">
        <w:rPr>
          <w:rFonts w:ascii="Arial Narrow" w:hAnsi="Arial Narrow" w:cstheme="minorHAnsi"/>
          <w:sz w:val="24"/>
          <w:szCs w:val="24"/>
        </w:rPr>
        <w:t>y Kodeksu cywilnego, RODO</w:t>
      </w:r>
      <w:r w:rsidRPr="00203365">
        <w:rPr>
          <w:rFonts w:ascii="Arial Narrow" w:hAnsi="Arial Narrow" w:cstheme="minorHAnsi"/>
          <w:sz w:val="24"/>
          <w:szCs w:val="24"/>
        </w:rPr>
        <w:t xml:space="preserve"> oraz inne przepisy prawa powszechnie obowiązującego.</w:t>
      </w:r>
    </w:p>
    <w:p w:rsidR="00B74FF2" w:rsidRPr="00203365" w:rsidRDefault="00B74FF2" w:rsidP="00203365">
      <w:pPr>
        <w:numPr>
          <w:ilvl w:val="0"/>
          <w:numId w:val="24"/>
        </w:numPr>
        <w:spacing w:before="60" w:after="60" w:line="264" w:lineRule="auto"/>
        <w:ind w:left="0"/>
        <w:jc w:val="both"/>
        <w:rPr>
          <w:rFonts w:ascii="Arial Narrow" w:hAnsi="Arial Narrow" w:cstheme="minorHAnsi"/>
          <w:sz w:val="24"/>
          <w:szCs w:val="24"/>
        </w:rPr>
      </w:pPr>
      <w:r w:rsidRPr="00203365">
        <w:rPr>
          <w:rFonts w:ascii="Arial Narrow" w:hAnsi="Arial Narrow" w:cstheme="minorHAnsi"/>
          <w:color w:val="000000"/>
          <w:sz w:val="24"/>
          <w:szCs w:val="24"/>
        </w:rPr>
        <w:t>Zmiana postanowień niniejszej umowy wymaga zachowania formy pisemnej – pod rygorem nieważności.</w:t>
      </w:r>
    </w:p>
    <w:p w:rsidR="004A5039" w:rsidRPr="00203365" w:rsidRDefault="004A5039" w:rsidP="00203365">
      <w:pPr>
        <w:numPr>
          <w:ilvl w:val="0"/>
          <w:numId w:val="24"/>
        </w:numPr>
        <w:spacing w:before="60" w:after="60" w:line="264" w:lineRule="auto"/>
        <w:ind w:left="0"/>
        <w:jc w:val="both"/>
        <w:rPr>
          <w:rFonts w:ascii="Arial Narrow" w:hAnsi="Arial Narrow" w:cstheme="minorHAnsi"/>
          <w:sz w:val="24"/>
          <w:szCs w:val="24"/>
        </w:rPr>
      </w:pPr>
      <w:r w:rsidRPr="00203365">
        <w:rPr>
          <w:rFonts w:ascii="Arial Narrow" w:hAnsi="Arial Narrow" w:cstheme="minorHAnsi"/>
          <w:sz w:val="24"/>
          <w:szCs w:val="24"/>
        </w:rPr>
        <w:t xml:space="preserve">Sądem właściwym dla rozpatrzenia sporów wynikających z niniejszej </w:t>
      </w:r>
      <w:r w:rsidR="005F62EE" w:rsidRPr="00203365">
        <w:rPr>
          <w:rFonts w:ascii="Arial Narrow" w:hAnsi="Arial Narrow" w:cstheme="minorHAnsi"/>
          <w:sz w:val="24"/>
          <w:szCs w:val="24"/>
        </w:rPr>
        <w:t>Umowy</w:t>
      </w:r>
      <w:r w:rsidRPr="00203365">
        <w:rPr>
          <w:rFonts w:ascii="Arial Narrow" w:hAnsi="Arial Narrow" w:cstheme="minorHAnsi"/>
          <w:sz w:val="24"/>
          <w:szCs w:val="24"/>
        </w:rPr>
        <w:t xml:space="preserve"> będzie sąd właściwy dl</w:t>
      </w:r>
      <w:r w:rsidR="00DF1BC8" w:rsidRPr="00203365">
        <w:rPr>
          <w:rFonts w:ascii="Arial Narrow" w:hAnsi="Arial Narrow" w:cstheme="minorHAnsi"/>
          <w:sz w:val="24"/>
          <w:szCs w:val="24"/>
        </w:rPr>
        <w:t>a siedziby Administratora</w:t>
      </w:r>
      <w:r w:rsidRPr="00203365">
        <w:rPr>
          <w:rFonts w:ascii="Arial Narrow" w:hAnsi="Arial Narrow" w:cstheme="minorHAnsi"/>
          <w:sz w:val="24"/>
          <w:szCs w:val="24"/>
        </w:rPr>
        <w:t xml:space="preserve">. </w:t>
      </w:r>
    </w:p>
    <w:p w:rsidR="004A5039" w:rsidRPr="00203365" w:rsidRDefault="004A5039" w:rsidP="00203365">
      <w:pPr>
        <w:numPr>
          <w:ilvl w:val="0"/>
          <w:numId w:val="24"/>
        </w:numPr>
        <w:spacing w:before="60" w:after="60" w:line="264" w:lineRule="auto"/>
        <w:ind w:left="0"/>
        <w:jc w:val="both"/>
        <w:rPr>
          <w:rFonts w:ascii="Arial Narrow" w:hAnsi="Arial Narrow" w:cstheme="minorHAnsi"/>
          <w:sz w:val="24"/>
          <w:szCs w:val="24"/>
        </w:rPr>
      </w:pPr>
      <w:r w:rsidRPr="00203365">
        <w:rPr>
          <w:rFonts w:ascii="Arial Narrow" w:hAnsi="Arial Narrow" w:cstheme="minorHAnsi"/>
          <w:sz w:val="24"/>
          <w:szCs w:val="24"/>
        </w:rPr>
        <w:t>Umowa została sporządzona w dwóch jednobrzmiących egzemplarzach dla każdej ze stron.</w:t>
      </w:r>
    </w:p>
    <w:p w:rsidR="0092076A" w:rsidRDefault="0092076A" w:rsidP="0092076A">
      <w:pPr>
        <w:spacing w:line="360" w:lineRule="auto"/>
        <w:jc w:val="both"/>
        <w:rPr>
          <w:rFonts w:cstheme="minorHAnsi"/>
        </w:rPr>
      </w:pPr>
      <w:r>
        <w:rPr>
          <w:rFonts w:cstheme="minorHAnsi"/>
        </w:rPr>
        <w:t>……………………………………………………..</w:t>
      </w:r>
      <w:r>
        <w:rPr>
          <w:rFonts w:cstheme="minorHAnsi"/>
        </w:rPr>
        <w:tab/>
      </w:r>
      <w:r>
        <w:rPr>
          <w:rFonts w:cstheme="minorHAnsi"/>
        </w:rPr>
        <w:tab/>
      </w:r>
      <w:r>
        <w:rPr>
          <w:rFonts w:cstheme="minorHAnsi"/>
        </w:rPr>
        <w:tab/>
      </w:r>
      <w:r>
        <w:rPr>
          <w:rFonts w:cstheme="minorHAnsi"/>
        </w:rPr>
        <w:tab/>
        <w:t>……………………………………………………..</w:t>
      </w:r>
    </w:p>
    <w:p w:rsidR="0092076A" w:rsidRPr="0092076A" w:rsidRDefault="00D53680" w:rsidP="0092076A">
      <w:pPr>
        <w:spacing w:line="360" w:lineRule="auto"/>
        <w:jc w:val="both"/>
        <w:rPr>
          <w:rFonts w:cstheme="minorHAnsi"/>
        </w:rPr>
      </w:pPr>
      <w:r>
        <w:rPr>
          <w:rFonts w:cstheme="minorHAnsi"/>
        </w:rPr>
        <w:t xml:space="preserve"> </w:t>
      </w:r>
      <w:r>
        <w:rPr>
          <w:rFonts w:cstheme="minorHAnsi"/>
        </w:rPr>
        <w:tab/>
      </w:r>
      <w:r w:rsidR="0092076A">
        <w:rPr>
          <w:rFonts w:cstheme="minorHAnsi"/>
        </w:rPr>
        <w:t xml:space="preserve">/ Administrator/ </w:t>
      </w:r>
      <w:r w:rsidR="0092076A">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Przetwarzający /</w:t>
      </w:r>
      <w:r w:rsidR="0092076A">
        <w:rPr>
          <w:rFonts w:cstheme="minorHAnsi"/>
        </w:rPr>
        <w:tab/>
      </w:r>
      <w:r w:rsidR="0092076A">
        <w:rPr>
          <w:rFonts w:cstheme="minorHAnsi"/>
        </w:rPr>
        <w:tab/>
      </w:r>
    </w:p>
    <w:p w:rsidR="004A5039" w:rsidRPr="0092076A" w:rsidRDefault="004A5039" w:rsidP="00E25D4A">
      <w:pPr>
        <w:spacing w:line="360" w:lineRule="auto"/>
        <w:rPr>
          <w:rFonts w:cstheme="minorHAnsi"/>
        </w:rPr>
      </w:pPr>
    </w:p>
    <w:p w:rsidR="004A6848" w:rsidRPr="0092076A" w:rsidRDefault="004A5039" w:rsidP="00E25D4A">
      <w:pPr>
        <w:spacing w:line="360" w:lineRule="auto"/>
        <w:ind w:firstLine="708"/>
        <w:rPr>
          <w:rFonts w:cstheme="minorHAnsi"/>
        </w:rPr>
      </w:pPr>
      <w:r w:rsidRPr="0092076A">
        <w:rPr>
          <w:rFonts w:cstheme="minorHAnsi"/>
        </w:rPr>
        <w:tab/>
      </w:r>
      <w:r w:rsidRPr="0092076A">
        <w:rPr>
          <w:rFonts w:cstheme="minorHAnsi"/>
        </w:rPr>
        <w:tab/>
      </w:r>
      <w:r w:rsidRPr="0092076A">
        <w:rPr>
          <w:rFonts w:cstheme="minorHAnsi"/>
        </w:rPr>
        <w:tab/>
      </w:r>
      <w:r w:rsidRPr="0092076A">
        <w:rPr>
          <w:rFonts w:cstheme="minorHAnsi"/>
        </w:rPr>
        <w:tab/>
      </w:r>
      <w:r w:rsidRPr="0092076A">
        <w:rPr>
          <w:rFonts w:cstheme="minorHAnsi"/>
        </w:rPr>
        <w:tab/>
      </w:r>
      <w:r w:rsidRPr="0092076A">
        <w:rPr>
          <w:rFonts w:cstheme="minorHAnsi"/>
        </w:rPr>
        <w:tab/>
      </w:r>
    </w:p>
    <w:sectPr w:rsidR="004A6848" w:rsidRPr="0092076A" w:rsidSect="005851A2">
      <w:foot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34B" w:rsidRDefault="00B8134B" w:rsidP="003C3473">
      <w:pPr>
        <w:spacing w:after="0" w:line="240" w:lineRule="auto"/>
      </w:pPr>
      <w:r>
        <w:separator/>
      </w:r>
    </w:p>
  </w:endnote>
  <w:endnote w:type="continuationSeparator" w:id="0">
    <w:p w:rsidR="00B8134B" w:rsidRDefault="00B8134B" w:rsidP="003C3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9824272"/>
      <w:docPartObj>
        <w:docPartGallery w:val="Page Numbers (Bottom of Page)"/>
        <w:docPartUnique/>
      </w:docPartObj>
    </w:sdtPr>
    <w:sdtEndPr/>
    <w:sdtContent>
      <w:p w:rsidR="00195DA6" w:rsidRDefault="00544EA7">
        <w:pPr>
          <w:pStyle w:val="Stopka"/>
          <w:jc w:val="right"/>
        </w:pPr>
        <w:r>
          <w:rPr>
            <w:noProof/>
          </w:rPr>
          <w:fldChar w:fldCharType="begin"/>
        </w:r>
        <w:r>
          <w:rPr>
            <w:noProof/>
          </w:rPr>
          <w:instrText xml:space="preserve"> PAGE   \* MERGEFORMAT </w:instrText>
        </w:r>
        <w:r>
          <w:rPr>
            <w:noProof/>
          </w:rPr>
          <w:fldChar w:fldCharType="separate"/>
        </w:r>
        <w:r w:rsidR="00A51846">
          <w:rPr>
            <w:noProof/>
          </w:rPr>
          <w:t>2</w:t>
        </w:r>
        <w:r>
          <w:rPr>
            <w:noProof/>
          </w:rPr>
          <w:fldChar w:fldCharType="end"/>
        </w:r>
      </w:p>
    </w:sdtContent>
  </w:sdt>
  <w:p w:rsidR="00C9704D" w:rsidRDefault="00C970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34B" w:rsidRDefault="00B8134B" w:rsidP="003C3473">
      <w:pPr>
        <w:spacing w:after="0" w:line="240" w:lineRule="auto"/>
      </w:pPr>
      <w:r>
        <w:separator/>
      </w:r>
    </w:p>
  </w:footnote>
  <w:footnote w:type="continuationSeparator" w:id="0">
    <w:p w:rsidR="00B8134B" w:rsidRDefault="00B8134B" w:rsidP="003C3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C43"/>
    <w:multiLevelType w:val="hybridMultilevel"/>
    <w:tmpl w:val="642697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ED0C59"/>
    <w:multiLevelType w:val="hybridMultilevel"/>
    <w:tmpl w:val="642697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D31CB4"/>
    <w:multiLevelType w:val="hybridMultilevel"/>
    <w:tmpl w:val="4768C78E"/>
    <w:lvl w:ilvl="0" w:tplc="31282A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83D13"/>
    <w:multiLevelType w:val="hybridMultilevel"/>
    <w:tmpl w:val="D736D678"/>
    <w:lvl w:ilvl="0" w:tplc="57C6DC2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3CB0D1B"/>
    <w:multiLevelType w:val="hybridMultilevel"/>
    <w:tmpl w:val="6E24F8AC"/>
    <w:lvl w:ilvl="0" w:tplc="8402B7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93470B"/>
    <w:multiLevelType w:val="hybridMultilevel"/>
    <w:tmpl w:val="884AE15C"/>
    <w:lvl w:ilvl="0" w:tplc="C5E4319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A752FB7"/>
    <w:multiLevelType w:val="hybridMultilevel"/>
    <w:tmpl w:val="642697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CC4A3D"/>
    <w:multiLevelType w:val="hybridMultilevel"/>
    <w:tmpl w:val="A96658C2"/>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9D6B78"/>
    <w:multiLevelType w:val="hybridMultilevel"/>
    <w:tmpl w:val="6D46A924"/>
    <w:lvl w:ilvl="0" w:tplc="0415000F">
      <w:start w:val="1"/>
      <w:numFmt w:val="decimal"/>
      <w:lvlText w:val="%1."/>
      <w:lvlJc w:val="left"/>
      <w:pPr>
        <w:ind w:left="720" w:hanging="360"/>
      </w:pPr>
    </w:lvl>
    <w:lvl w:ilvl="1" w:tplc="65641D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5B489C"/>
    <w:multiLevelType w:val="hybridMultilevel"/>
    <w:tmpl w:val="D736D678"/>
    <w:lvl w:ilvl="0" w:tplc="57C6DC2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F2920FF"/>
    <w:multiLevelType w:val="hybridMultilevel"/>
    <w:tmpl w:val="FCB8E1C4"/>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831113"/>
    <w:multiLevelType w:val="hybridMultilevel"/>
    <w:tmpl w:val="39444B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5D0BF8"/>
    <w:multiLevelType w:val="hybridMultilevel"/>
    <w:tmpl w:val="C37CFE34"/>
    <w:lvl w:ilvl="0" w:tplc="0415000F">
      <w:start w:val="1"/>
      <w:numFmt w:val="decimal"/>
      <w:lvlText w:val="%1."/>
      <w:lvlJc w:val="left"/>
      <w:pPr>
        <w:ind w:left="720" w:hanging="360"/>
      </w:pPr>
    </w:lvl>
    <w:lvl w:ilvl="1" w:tplc="935EDF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500872"/>
    <w:multiLevelType w:val="hybridMultilevel"/>
    <w:tmpl w:val="642697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8E61FD"/>
    <w:multiLevelType w:val="hybridMultilevel"/>
    <w:tmpl w:val="642697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4002BF2"/>
    <w:multiLevelType w:val="hybridMultilevel"/>
    <w:tmpl w:val="5F84CE6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4BF2EF8"/>
    <w:multiLevelType w:val="hybridMultilevel"/>
    <w:tmpl w:val="2F60DC9A"/>
    <w:lvl w:ilvl="0" w:tplc="5D3ACE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4B382A"/>
    <w:multiLevelType w:val="hybridMultilevel"/>
    <w:tmpl w:val="F4D06B44"/>
    <w:lvl w:ilvl="0" w:tplc="951273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0C1B1B"/>
    <w:multiLevelType w:val="hybridMultilevel"/>
    <w:tmpl w:val="1DC80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1D5FCF"/>
    <w:multiLevelType w:val="hybridMultilevel"/>
    <w:tmpl w:val="C24683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7A11CB"/>
    <w:multiLevelType w:val="hybridMultilevel"/>
    <w:tmpl w:val="7B2A84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B62F1F"/>
    <w:multiLevelType w:val="hybridMultilevel"/>
    <w:tmpl w:val="C512B7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815358"/>
    <w:multiLevelType w:val="hybridMultilevel"/>
    <w:tmpl w:val="3E9AF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2920C6"/>
    <w:multiLevelType w:val="hybridMultilevel"/>
    <w:tmpl w:val="7D36FF04"/>
    <w:lvl w:ilvl="0" w:tplc="FE465F1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B46B62"/>
    <w:multiLevelType w:val="hybridMultilevel"/>
    <w:tmpl w:val="642697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094010"/>
    <w:multiLevelType w:val="hybridMultilevel"/>
    <w:tmpl w:val="7AF8E868"/>
    <w:lvl w:ilvl="0" w:tplc="669CE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AC27B5"/>
    <w:multiLevelType w:val="hybridMultilevel"/>
    <w:tmpl w:val="E9109F62"/>
    <w:lvl w:ilvl="0" w:tplc="82BCD5F6">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71B45FAF"/>
    <w:multiLevelType w:val="hybridMultilevel"/>
    <w:tmpl w:val="9A424194"/>
    <w:lvl w:ilvl="0" w:tplc="AE767E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71F938D1"/>
    <w:multiLevelType w:val="hybridMultilevel"/>
    <w:tmpl w:val="DEAE53E4"/>
    <w:lvl w:ilvl="0" w:tplc="59F8FC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846287"/>
    <w:multiLevelType w:val="hybridMultilevel"/>
    <w:tmpl w:val="D736D678"/>
    <w:lvl w:ilvl="0" w:tplc="57C6DC2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48E3F3D"/>
    <w:multiLevelType w:val="hybridMultilevel"/>
    <w:tmpl w:val="CE566306"/>
    <w:lvl w:ilvl="0" w:tplc="1DEC4A1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762D7AC5"/>
    <w:multiLevelType w:val="hybridMultilevel"/>
    <w:tmpl w:val="CE60F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7B622E"/>
    <w:multiLevelType w:val="hybridMultilevel"/>
    <w:tmpl w:val="642697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C6A4AEA"/>
    <w:multiLevelType w:val="hybridMultilevel"/>
    <w:tmpl w:val="745C64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11"/>
  </w:num>
  <w:num w:numId="3">
    <w:abstractNumId w:val="37"/>
  </w:num>
  <w:num w:numId="4">
    <w:abstractNumId w:val="16"/>
  </w:num>
  <w:num w:numId="5">
    <w:abstractNumId w:val="32"/>
  </w:num>
  <w:num w:numId="6">
    <w:abstractNumId w:val="34"/>
  </w:num>
  <w:num w:numId="7">
    <w:abstractNumId w:val="30"/>
  </w:num>
  <w:num w:numId="8">
    <w:abstractNumId w:val="4"/>
  </w:num>
  <w:num w:numId="9">
    <w:abstractNumId w:val="17"/>
  </w:num>
  <w:num w:numId="10">
    <w:abstractNumId w:val="29"/>
  </w:num>
  <w:num w:numId="11">
    <w:abstractNumId w:val="31"/>
  </w:num>
  <w:num w:numId="12">
    <w:abstractNumId w:val="2"/>
  </w:num>
  <w:num w:numId="13">
    <w:abstractNumId w:val="5"/>
  </w:num>
  <w:num w:numId="14">
    <w:abstractNumId w:val="6"/>
  </w:num>
  <w:num w:numId="15">
    <w:abstractNumId w:val="3"/>
  </w:num>
  <w:num w:numId="16">
    <w:abstractNumId w:val="9"/>
  </w:num>
  <w:num w:numId="17">
    <w:abstractNumId w:val="33"/>
  </w:num>
  <w:num w:numId="18">
    <w:abstractNumId w:val="36"/>
  </w:num>
  <w:num w:numId="19">
    <w:abstractNumId w:val="1"/>
  </w:num>
  <w:num w:numId="20">
    <w:abstractNumId w:val="0"/>
  </w:num>
  <w:num w:numId="21">
    <w:abstractNumId w:val="23"/>
  </w:num>
  <w:num w:numId="22">
    <w:abstractNumId w:val="26"/>
  </w:num>
  <w:num w:numId="23">
    <w:abstractNumId w:val="14"/>
  </w:num>
  <w:num w:numId="24">
    <w:abstractNumId w:val="13"/>
  </w:num>
  <w:num w:numId="25">
    <w:abstractNumId w:val="24"/>
  </w:num>
  <w:num w:numId="26">
    <w:abstractNumId w:val="18"/>
  </w:num>
  <w:num w:numId="27">
    <w:abstractNumId w:val="21"/>
  </w:num>
  <w:num w:numId="28">
    <w:abstractNumId w:val="27"/>
  </w:num>
  <w:num w:numId="29">
    <w:abstractNumId w:val="22"/>
  </w:num>
  <w:num w:numId="30">
    <w:abstractNumId w:val="20"/>
  </w:num>
  <w:num w:numId="31">
    <w:abstractNumId w:val="28"/>
  </w:num>
  <w:num w:numId="32">
    <w:abstractNumId w:val="15"/>
  </w:num>
  <w:num w:numId="33">
    <w:abstractNumId w:val="25"/>
  </w:num>
  <w:num w:numId="34">
    <w:abstractNumId w:val="8"/>
  </w:num>
  <w:num w:numId="35">
    <w:abstractNumId w:val="12"/>
  </w:num>
  <w:num w:numId="36">
    <w:abstractNumId w:val="19"/>
  </w:num>
  <w:num w:numId="37">
    <w:abstractNumId w:val="7"/>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73"/>
    <w:rsid w:val="00044BA2"/>
    <w:rsid w:val="00065F42"/>
    <w:rsid w:val="00071490"/>
    <w:rsid w:val="00095F48"/>
    <w:rsid w:val="000966E0"/>
    <w:rsid w:val="000A0576"/>
    <w:rsid w:val="000A68A2"/>
    <w:rsid w:val="000B57D8"/>
    <w:rsid w:val="000C7335"/>
    <w:rsid w:val="000E1081"/>
    <w:rsid w:val="000F236A"/>
    <w:rsid w:val="0013108C"/>
    <w:rsid w:val="00160358"/>
    <w:rsid w:val="001660D5"/>
    <w:rsid w:val="00195DA6"/>
    <w:rsid w:val="001D2700"/>
    <w:rsid w:val="001E3DB5"/>
    <w:rsid w:val="00203365"/>
    <w:rsid w:val="00247772"/>
    <w:rsid w:val="002506A8"/>
    <w:rsid w:val="002600AB"/>
    <w:rsid w:val="00266BDE"/>
    <w:rsid w:val="002675A3"/>
    <w:rsid w:val="00280A65"/>
    <w:rsid w:val="00283162"/>
    <w:rsid w:val="002C540B"/>
    <w:rsid w:val="002E3455"/>
    <w:rsid w:val="002E42A6"/>
    <w:rsid w:val="003644C2"/>
    <w:rsid w:val="003A63F5"/>
    <w:rsid w:val="003C3473"/>
    <w:rsid w:val="00413E6C"/>
    <w:rsid w:val="00452E9E"/>
    <w:rsid w:val="004A428D"/>
    <w:rsid w:val="004A5039"/>
    <w:rsid w:val="004A6848"/>
    <w:rsid w:val="004D7AB6"/>
    <w:rsid w:val="00500DBA"/>
    <w:rsid w:val="0050498E"/>
    <w:rsid w:val="00544EA7"/>
    <w:rsid w:val="00545680"/>
    <w:rsid w:val="00546704"/>
    <w:rsid w:val="005851A2"/>
    <w:rsid w:val="00586CE9"/>
    <w:rsid w:val="005B7605"/>
    <w:rsid w:val="005D560B"/>
    <w:rsid w:val="005F62EE"/>
    <w:rsid w:val="00624918"/>
    <w:rsid w:val="006475BD"/>
    <w:rsid w:val="00647ECA"/>
    <w:rsid w:val="00652BAB"/>
    <w:rsid w:val="00672C8E"/>
    <w:rsid w:val="006C2B0E"/>
    <w:rsid w:val="006D0113"/>
    <w:rsid w:val="006F622D"/>
    <w:rsid w:val="00767D13"/>
    <w:rsid w:val="007C270D"/>
    <w:rsid w:val="007C2A29"/>
    <w:rsid w:val="007E4540"/>
    <w:rsid w:val="00821B84"/>
    <w:rsid w:val="008A66A6"/>
    <w:rsid w:val="00901A58"/>
    <w:rsid w:val="009060C1"/>
    <w:rsid w:val="00906604"/>
    <w:rsid w:val="009075CA"/>
    <w:rsid w:val="0092076A"/>
    <w:rsid w:val="009D3D2D"/>
    <w:rsid w:val="00A078C7"/>
    <w:rsid w:val="00A362BE"/>
    <w:rsid w:val="00A51846"/>
    <w:rsid w:val="00A60DEB"/>
    <w:rsid w:val="00A9329E"/>
    <w:rsid w:val="00A93553"/>
    <w:rsid w:val="00AC6077"/>
    <w:rsid w:val="00AE061C"/>
    <w:rsid w:val="00AE5BCA"/>
    <w:rsid w:val="00B06477"/>
    <w:rsid w:val="00B35CC6"/>
    <w:rsid w:val="00B47B92"/>
    <w:rsid w:val="00B61538"/>
    <w:rsid w:val="00B74FF2"/>
    <w:rsid w:val="00B75F82"/>
    <w:rsid w:val="00B8134B"/>
    <w:rsid w:val="00B903F7"/>
    <w:rsid w:val="00C53256"/>
    <w:rsid w:val="00C55699"/>
    <w:rsid w:val="00C8251D"/>
    <w:rsid w:val="00C9704D"/>
    <w:rsid w:val="00CD7295"/>
    <w:rsid w:val="00CE79A1"/>
    <w:rsid w:val="00CF3F49"/>
    <w:rsid w:val="00D15418"/>
    <w:rsid w:val="00D33A5D"/>
    <w:rsid w:val="00D45649"/>
    <w:rsid w:val="00D477BE"/>
    <w:rsid w:val="00D53107"/>
    <w:rsid w:val="00D53680"/>
    <w:rsid w:val="00D857E2"/>
    <w:rsid w:val="00DA4FA4"/>
    <w:rsid w:val="00DD3117"/>
    <w:rsid w:val="00DD6C1E"/>
    <w:rsid w:val="00DF1BC8"/>
    <w:rsid w:val="00E25D4A"/>
    <w:rsid w:val="00E4304D"/>
    <w:rsid w:val="00E620B4"/>
    <w:rsid w:val="00E7014F"/>
    <w:rsid w:val="00EA4CB1"/>
    <w:rsid w:val="00EC22B9"/>
    <w:rsid w:val="00ED0029"/>
    <w:rsid w:val="00ED3F28"/>
    <w:rsid w:val="00F054F9"/>
    <w:rsid w:val="00F4527F"/>
    <w:rsid w:val="00F80911"/>
    <w:rsid w:val="00F83218"/>
    <w:rsid w:val="00F85747"/>
    <w:rsid w:val="00FE7C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8A2C9"/>
  <w15:docId w15:val="{9AAC534C-4C2C-42A8-9C2A-CFC37712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7605"/>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34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3473"/>
  </w:style>
  <w:style w:type="paragraph" w:styleId="Stopka">
    <w:name w:val="footer"/>
    <w:basedOn w:val="Normalny"/>
    <w:link w:val="StopkaZnak"/>
    <w:uiPriority w:val="99"/>
    <w:unhideWhenUsed/>
    <w:rsid w:val="003C34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3473"/>
  </w:style>
  <w:style w:type="paragraph" w:styleId="Akapitzlist">
    <w:name w:val="List Paragraph"/>
    <w:basedOn w:val="Normalny"/>
    <w:uiPriority w:val="34"/>
    <w:qFormat/>
    <w:rsid w:val="000966E0"/>
    <w:pPr>
      <w:ind w:left="720"/>
      <w:contextualSpacing/>
    </w:pPr>
  </w:style>
  <w:style w:type="character" w:styleId="Odwoaniedokomentarza">
    <w:name w:val="annotation reference"/>
    <w:basedOn w:val="Domylnaczcionkaakapitu"/>
    <w:uiPriority w:val="99"/>
    <w:semiHidden/>
    <w:unhideWhenUsed/>
    <w:rsid w:val="00CE79A1"/>
    <w:rPr>
      <w:sz w:val="16"/>
      <w:szCs w:val="16"/>
    </w:rPr>
  </w:style>
  <w:style w:type="paragraph" w:styleId="Tekstkomentarza">
    <w:name w:val="annotation text"/>
    <w:basedOn w:val="Normalny"/>
    <w:link w:val="TekstkomentarzaZnak"/>
    <w:uiPriority w:val="99"/>
    <w:semiHidden/>
    <w:unhideWhenUsed/>
    <w:rsid w:val="00CE79A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79A1"/>
    <w:rPr>
      <w:sz w:val="20"/>
      <w:szCs w:val="20"/>
    </w:rPr>
  </w:style>
  <w:style w:type="paragraph" w:styleId="Tematkomentarza">
    <w:name w:val="annotation subject"/>
    <w:basedOn w:val="Tekstkomentarza"/>
    <w:next w:val="Tekstkomentarza"/>
    <w:link w:val="TematkomentarzaZnak"/>
    <w:uiPriority w:val="99"/>
    <w:semiHidden/>
    <w:unhideWhenUsed/>
    <w:rsid w:val="00CE79A1"/>
    <w:rPr>
      <w:b/>
      <w:bCs/>
    </w:rPr>
  </w:style>
  <w:style w:type="character" w:customStyle="1" w:styleId="TematkomentarzaZnak">
    <w:name w:val="Temat komentarza Znak"/>
    <w:basedOn w:val="TekstkomentarzaZnak"/>
    <w:link w:val="Tematkomentarza"/>
    <w:uiPriority w:val="99"/>
    <w:semiHidden/>
    <w:rsid w:val="00CE79A1"/>
    <w:rPr>
      <w:b/>
      <w:bCs/>
      <w:sz w:val="20"/>
      <w:szCs w:val="20"/>
    </w:rPr>
  </w:style>
  <w:style w:type="paragraph" w:styleId="Tekstdymka">
    <w:name w:val="Balloon Text"/>
    <w:basedOn w:val="Normalny"/>
    <w:link w:val="TekstdymkaZnak"/>
    <w:uiPriority w:val="99"/>
    <w:semiHidden/>
    <w:unhideWhenUsed/>
    <w:rsid w:val="00CE79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7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48346">
      <w:bodyDiv w:val="1"/>
      <w:marLeft w:val="0"/>
      <w:marRight w:val="0"/>
      <w:marTop w:val="0"/>
      <w:marBottom w:val="0"/>
      <w:divBdr>
        <w:top w:val="none" w:sz="0" w:space="0" w:color="auto"/>
        <w:left w:val="none" w:sz="0" w:space="0" w:color="auto"/>
        <w:bottom w:val="none" w:sz="0" w:space="0" w:color="auto"/>
        <w:right w:val="none" w:sz="0" w:space="0" w:color="auto"/>
      </w:divBdr>
      <w:divsChild>
        <w:div w:id="1710105650">
          <w:marLeft w:val="0"/>
          <w:marRight w:val="0"/>
          <w:marTop w:val="0"/>
          <w:marBottom w:val="0"/>
          <w:divBdr>
            <w:top w:val="none" w:sz="0" w:space="0" w:color="auto"/>
            <w:left w:val="none" w:sz="0" w:space="0" w:color="auto"/>
            <w:bottom w:val="none" w:sz="0" w:space="0" w:color="auto"/>
            <w:right w:val="none" w:sz="0" w:space="0" w:color="auto"/>
          </w:divBdr>
        </w:div>
        <w:div w:id="493449429">
          <w:marLeft w:val="0"/>
          <w:marRight w:val="0"/>
          <w:marTop w:val="0"/>
          <w:marBottom w:val="0"/>
          <w:divBdr>
            <w:top w:val="none" w:sz="0" w:space="0" w:color="auto"/>
            <w:left w:val="none" w:sz="0" w:space="0" w:color="auto"/>
            <w:bottom w:val="none" w:sz="0" w:space="0" w:color="auto"/>
            <w:right w:val="none" w:sz="0" w:space="0" w:color="auto"/>
          </w:divBdr>
        </w:div>
        <w:div w:id="907615759">
          <w:marLeft w:val="0"/>
          <w:marRight w:val="0"/>
          <w:marTop w:val="0"/>
          <w:marBottom w:val="0"/>
          <w:divBdr>
            <w:top w:val="none" w:sz="0" w:space="0" w:color="auto"/>
            <w:left w:val="none" w:sz="0" w:space="0" w:color="auto"/>
            <w:bottom w:val="none" w:sz="0" w:space="0" w:color="auto"/>
            <w:right w:val="none" w:sz="0" w:space="0" w:color="auto"/>
          </w:divBdr>
        </w:div>
        <w:div w:id="1157066376">
          <w:marLeft w:val="0"/>
          <w:marRight w:val="0"/>
          <w:marTop w:val="0"/>
          <w:marBottom w:val="0"/>
          <w:divBdr>
            <w:top w:val="none" w:sz="0" w:space="0" w:color="auto"/>
            <w:left w:val="none" w:sz="0" w:space="0" w:color="auto"/>
            <w:bottom w:val="none" w:sz="0" w:space="0" w:color="auto"/>
            <w:right w:val="none" w:sz="0" w:space="0" w:color="auto"/>
          </w:divBdr>
        </w:div>
        <w:div w:id="2033919072">
          <w:marLeft w:val="0"/>
          <w:marRight w:val="0"/>
          <w:marTop w:val="0"/>
          <w:marBottom w:val="0"/>
          <w:divBdr>
            <w:top w:val="none" w:sz="0" w:space="0" w:color="auto"/>
            <w:left w:val="none" w:sz="0" w:space="0" w:color="auto"/>
            <w:bottom w:val="none" w:sz="0" w:space="0" w:color="auto"/>
            <w:right w:val="none" w:sz="0" w:space="0" w:color="auto"/>
          </w:divBdr>
        </w:div>
        <w:div w:id="2044358714">
          <w:marLeft w:val="0"/>
          <w:marRight w:val="0"/>
          <w:marTop w:val="0"/>
          <w:marBottom w:val="0"/>
          <w:divBdr>
            <w:top w:val="none" w:sz="0" w:space="0" w:color="auto"/>
            <w:left w:val="none" w:sz="0" w:space="0" w:color="auto"/>
            <w:bottom w:val="none" w:sz="0" w:space="0" w:color="auto"/>
            <w:right w:val="none" w:sz="0" w:space="0" w:color="auto"/>
          </w:divBdr>
        </w:div>
      </w:divsChild>
    </w:div>
    <w:div w:id="783380223">
      <w:bodyDiv w:val="1"/>
      <w:marLeft w:val="0"/>
      <w:marRight w:val="0"/>
      <w:marTop w:val="0"/>
      <w:marBottom w:val="0"/>
      <w:divBdr>
        <w:top w:val="none" w:sz="0" w:space="0" w:color="auto"/>
        <w:left w:val="none" w:sz="0" w:space="0" w:color="auto"/>
        <w:bottom w:val="none" w:sz="0" w:space="0" w:color="auto"/>
        <w:right w:val="none" w:sz="0" w:space="0" w:color="auto"/>
      </w:divBdr>
    </w:div>
    <w:div w:id="1033263670">
      <w:bodyDiv w:val="1"/>
      <w:marLeft w:val="0"/>
      <w:marRight w:val="0"/>
      <w:marTop w:val="0"/>
      <w:marBottom w:val="0"/>
      <w:divBdr>
        <w:top w:val="none" w:sz="0" w:space="0" w:color="auto"/>
        <w:left w:val="none" w:sz="0" w:space="0" w:color="auto"/>
        <w:bottom w:val="none" w:sz="0" w:space="0" w:color="auto"/>
        <w:right w:val="none" w:sz="0" w:space="0" w:color="auto"/>
      </w:divBdr>
    </w:div>
    <w:div w:id="1899513763">
      <w:bodyDiv w:val="1"/>
      <w:marLeft w:val="0"/>
      <w:marRight w:val="0"/>
      <w:marTop w:val="0"/>
      <w:marBottom w:val="0"/>
      <w:divBdr>
        <w:top w:val="none" w:sz="0" w:space="0" w:color="auto"/>
        <w:left w:val="none" w:sz="0" w:space="0" w:color="auto"/>
        <w:bottom w:val="none" w:sz="0" w:space="0" w:color="auto"/>
        <w:right w:val="none" w:sz="0" w:space="0" w:color="auto"/>
      </w:divBdr>
      <w:divsChild>
        <w:div w:id="1832332644">
          <w:marLeft w:val="0"/>
          <w:marRight w:val="0"/>
          <w:marTop w:val="0"/>
          <w:marBottom w:val="0"/>
          <w:divBdr>
            <w:top w:val="none" w:sz="0" w:space="0" w:color="auto"/>
            <w:left w:val="none" w:sz="0" w:space="0" w:color="auto"/>
            <w:bottom w:val="none" w:sz="0" w:space="0" w:color="auto"/>
            <w:right w:val="none" w:sz="0" w:space="0" w:color="auto"/>
          </w:divBdr>
        </w:div>
        <w:div w:id="1979874023">
          <w:marLeft w:val="0"/>
          <w:marRight w:val="0"/>
          <w:marTop w:val="0"/>
          <w:marBottom w:val="0"/>
          <w:divBdr>
            <w:top w:val="none" w:sz="0" w:space="0" w:color="auto"/>
            <w:left w:val="none" w:sz="0" w:space="0" w:color="auto"/>
            <w:bottom w:val="none" w:sz="0" w:space="0" w:color="auto"/>
            <w:right w:val="none" w:sz="0" w:space="0" w:color="auto"/>
          </w:divBdr>
        </w:div>
        <w:div w:id="707491549">
          <w:marLeft w:val="0"/>
          <w:marRight w:val="0"/>
          <w:marTop w:val="0"/>
          <w:marBottom w:val="0"/>
          <w:divBdr>
            <w:top w:val="none" w:sz="0" w:space="0" w:color="auto"/>
            <w:left w:val="none" w:sz="0" w:space="0" w:color="auto"/>
            <w:bottom w:val="none" w:sz="0" w:space="0" w:color="auto"/>
            <w:right w:val="none" w:sz="0" w:space="0" w:color="auto"/>
          </w:divBdr>
        </w:div>
        <w:div w:id="893657076">
          <w:marLeft w:val="0"/>
          <w:marRight w:val="0"/>
          <w:marTop w:val="0"/>
          <w:marBottom w:val="0"/>
          <w:divBdr>
            <w:top w:val="none" w:sz="0" w:space="0" w:color="auto"/>
            <w:left w:val="none" w:sz="0" w:space="0" w:color="auto"/>
            <w:bottom w:val="none" w:sz="0" w:space="0" w:color="auto"/>
            <w:right w:val="none" w:sz="0" w:space="0" w:color="auto"/>
          </w:divBdr>
        </w:div>
        <w:div w:id="1727411253">
          <w:marLeft w:val="0"/>
          <w:marRight w:val="0"/>
          <w:marTop w:val="0"/>
          <w:marBottom w:val="0"/>
          <w:divBdr>
            <w:top w:val="none" w:sz="0" w:space="0" w:color="auto"/>
            <w:left w:val="none" w:sz="0" w:space="0" w:color="auto"/>
            <w:bottom w:val="none" w:sz="0" w:space="0" w:color="auto"/>
            <w:right w:val="none" w:sz="0" w:space="0" w:color="auto"/>
          </w:divBdr>
        </w:div>
        <w:div w:id="1512522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38351-636B-435A-AC28-7C39717C2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1331</Words>
  <Characters>7992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Majewski</dc:creator>
  <cp:lastModifiedBy>6 Szpital Wojskowy</cp:lastModifiedBy>
  <cp:revision>4</cp:revision>
  <dcterms:created xsi:type="dcterms:W3CDTF">2019-11-26T12:09:00Z</dcterms:created>
  <dcterms:modified xsi:type="dcterms:W3CDTF">2019-11-27T11:50:00Z</dcterms:modified>
</cp:coreProperties>
</file>