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6" w:rsidRPr="00AF2EAD" w:rsidRDefault="00BE3D46" w:rsidP="00BE3D46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</w:p>
    <w:p w:rsidR="00BE3D46" w:rsidRPr="008B442C" w:rsidRDefault="00BE3D46" w:rsidP="00BE3D46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Pr="008B442C">
        <w:rPr>
          <w:sz w:val="28"/>
        </w:rPr>
        <w:tab/>
      </w:r>
      <w:r w:rsidRPr="008B442C">
        <w:rPr>
          <w:b/>
          <w:bCs/>
          <w:sz w:val="28"/>
        </w:rPr>
        <w:t>ZAŁĄCZNIK 1.</w:t>
      </w:r>
      <w:r w:rsidR="003C4F79">
        <w:rPr>
          <w:b/>
          <w:bCs/>
          <w:sz w:val="28"/>
        </w:rPr>
        <w:t>2</w:t>
      </w:r>
    </w:p>
    <w:p w:rsidR="00BE3D46" w:rsidRPr="008B442C" w:rsidRDefault="00BE3D46" w:rsidP="00BE3D46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E3D46" w:rsidRDefault="00BE3D46" w:rsidP="00BE3D46">
      <w:pPr>
        <w:ind w:firstLine="708"/>
      </w:pPr>
      <w:r>
        <w:tab/>
      </w:r>
      <w:r>
        <w:tab/>
      </w:r>
      <w:r>
        <w:tab/>
      </w:r>
    </w:p>
    <w:p w:rsidR="00B246FB" w:rsidRPr="00BE3D46" w:rsidRDefault="00BE3D46" w:rsidP="00211BDD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  <w:r w:rsidR="00B246FB">
        <w:tab/>
        <w:t xml:space="preserve">        </w:t>
      </w:r>
    </w:p>
    <w:p w:rsidR="00211BDD" w:rsidRDefault="00211BDD" w:rsidP="00211BDD">
      <w:pPr>
        <w:pStyle w:val="Nagwek4"/>
        <w:jc w:val="left"/>
        <w:rPr>
          <w:rFonts w:eastAsia="Times New Roman"/>
          <w:sz w:val="28"/>
        </w:rPr>
      </w:pPr>
    </w:p>
    <w:p w:rsidR="00BE3D46" w:rsidRDefault="00BE3D46" w:rsidP="00BE3D46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ZADANIE NR </w:t>
      </w:r>
      <w:r w:rsidR="003C4F79">
        <w:rPr>
          <w:rFonts w:eastAsia="Times New Roman"/>
          <w:sz w:val="28"/>
        </w:rPr>
        <w:t>2</w:t>
      </w:r>
      <w:r>
        <w:rPr>
          <w:rFonts w:eastAsia="Times New Roman"/>
          <w:sz w:val="28"/>
        </w:rPr>
        <w:t xml:space="preserve"> – </w:t>
      </w:r>
      <w:r w:rsidR="003C4F79">
        <w:rPr>
          <w:rFonts w:eastAsia="Times New Roman"/>
          <w:sz w:val="28"/>
        </w:rPr>
        <w:t xml:space="preserve">Aparat do znieczulania ogólnego z kardiomonitorem </w:t>
      </w:r>
      <w:r>
        <w:rPr>
          <w:rFonts w:eastAsia="Times New Roman"/>
          <w:sz w:val="28"/>
        </w:rPr>
        <w:t xml:space="preserve"> </w:t>
      </w:r>
      <w:r w:rsidR="003C4F79">
        <w:rPr>
          <w:rFonts w:eastAsia="Times New Roman"/>
          <w:sz w:val="28"/>
        </w:rPr>
        <w:t>- 1</w:t>
      </w:r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kpl</w:t>
      </w:r>
      <w:proofErr w:type="spellEnd"/>
      <w:r>
        <w:rPr>
          <w:rFonts w:eastAsia="Times New Roman"/>
          <w:sz w:val="28"/>
        </w:rPr>
        <w:t>.</w:t>
      </w:r>
    </w:p>
    <w:p w:rsidR="00BE3D46" w:rsidRDefault="003C4F79" w:rsidP="003C4F79">
      <w:pPr>
        <w:pStyle w:val="Akapitzlist"/>
        <w:numPr>
          <w:ilvl w:val="0"/>
          <w:numId w:val="8"/>
        </w:numPr>
      </w:pPr>
      <w:r>
        <w:t>Aparat do znieczulania ogólnego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10054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55"/>
        <w:gridCol w:w="1560"/>
        <w:gridCol w:w="1701"/>
        <w:gridCol w:w="1559"/>
      </w:tblGrid>
      <w:tr w:rsidR="00513019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AF075A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ogólne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019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44243A" w:rsidRDefault="003C4F79" w:rsidP="003C4F79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Aparat do znieczulania ogólnego </w:t>
            </w:r>
            <w:r w:rsidR="00513019" w:rsidRPr="0044243A">
              <w:rPr>
                <w:sz w:val="22"/>
                <w:szCs w:val="22"/>
              </w:rPr>
              <w:t xml:space="preserve">wysokiej klasy dla dzieci i dorosłych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4D1BFC">
        <w:trPr>
          <w:trHeight w:val="37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44243A" w:rsidRDefault="003C4F79" w:rsidP="003C4F79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Aparat do znieczulania ogólnego </w:t>
            </w:r>
            <w:r w:rsidR="00513019" w:rsidRPr="0044243A">
              <w:rPr>
                <w:sz w:val="22"/>
                <w:szCs w:val="22"/>
              </w:rPr>
              <w:t xml:space="preserve">stacjonarny na podstawie jezdnej, </w:t>
            </w:r>
            <w:r w:rsidRPr="0044243A">
              <w:rPr>
                <w:sz w:val="22"/>
                <w:szCs w:val="22"/>
              </w:rPr>
              <w:t>hamulec centralny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44243A" w:rsidRDefault="00774CD5" w:rsidP="00FF76A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Blat do pisania, wbudowane oświetlenie blatu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774CD5" w:rsidP="00FF76A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019" w:rsidRPr="00BE3D46" w:rsidRDefault="00513019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4D1BFC">
        <w:trPr>
          <w:trHeight w:val="579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44243A" w:rsidRDefault="00774CD5" w:rsidP="006937D8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Uchwyty fabryczne do 10L butli tlenowej i podtlenku azotu, butle ustawiane z tyłu aparatu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774CD5" w:rsidP="00774CD5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="00FF76AE"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774CD5" w:rsidP="005130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44243A" w:rsidRDefault="00774CD5" w:rsidP="006937D8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Zasilanie gazami: N2O, O2, Powietrze, z sieci centralnej, w zestawie węże wysokociśnieniowe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E6FEB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6FEB" w:rsidRPr="00BE3D46" w:rsidRDefault="00FE6FEB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FEB" w:rsidRPr="0044243A" w:rsidRDefault="00FE6FEB" w:rsidP="006937D8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>Reduktory do butli O2 i N2O, nakręcane (połączenie gwintowe), wyposażone                          w przyłącza do aparatu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FEB" w:rsidRPr="00BE3D46" w:rsidRDefault="00FE6FEB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FEB" w:rsidRPr="00BE3D46" w:rsidRDefault="00FE6FEB" w:rsidP="000F2CCE">
            <w:pPr>
              <w:jc w:val="center"/>
              <w:rPr>
                <w:sz w:val="21"/>
                <w:szCs w:val="21"/>
              </w:rPr>
            </w:pPr>
          </w:p>
          <w:p w:rsidR="00FE6FEB" w:rsidRPr="00BE3D46" w:rsidRDefault="00FE6FEB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FEB" w:rsidRPr="00BE3D46" w:rsidRDefault="00FE6FEB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44243A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43A" w:rsidRPr="00BE3D46" w:rsidRDefault="0044243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4243A" w:rsidRPr="001745E3" w:rsidRDefault="0044243A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Ssak inżektorowy napędzany</w:t>
            </w:r>
            <w:r w:rsidRPr="0044243A">
              <w:rPr>
                <w:rFonts w:eastAsia="Times New Roman"/>
                <w:color w:val="000000"/>
                <w:sz w:val="22"/>
                <w:szCs w:val="22"/>
              </w:rPr>
              <w:t xml:space="preserve"> powietrzem z sieci centralnej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243A" w:rsidRPr="00BE3D46" w:rsidRDefault="0044243A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</w:p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43A" w:rsidRPr="00BE3D46" w:rsidRDefault="0044243A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44243A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43A" w:rsidRPr="00BE3D46" w:rsidRDefault="0044243A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243A" w:rsidRPr="0044243A" w:rsidRDefault="0044243A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4243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asilanie ssaka z przyłączy w aparacie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</w:p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44243A" w:rsidRPr="00BE3D46" w:rsidTr="004D1BFC">
        <w:trPr>
          <w:trHeight w:val="18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43A" w:rsidRPr="00BE3D46" w:rsidRDefault="0044243A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243A" w:rsidRPr="0044243A" w:rsidRDefault="0044243A" w:rsidP="004424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4243A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="00220E09">
              <w:rPr>
                <w:rFonts w:eastAsia="Times New Roman"/>
                <w:color w:val="000000"/>
                <w:sz w:val="22"/>
                <w:szCs w:val="22"/>
              </w:rPr>
              <w:t>egulacja siły ssania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</w:p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44243A" w:rsidRPr="00BE3D46" w:rsidTr="004D1BFC">
        <w:trPr>
          <w:trHeight w:val="53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43A" w:rsidRPr="00BE3D46" w:rsidRDefault="0044243A" w:rsidP="0044243A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7.3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243A" w:rsidRPr="0044243A" w:rsidRDefault="0044243A" w:rsidP="000F2CC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wa zbiorniki na wydzielinę o łącznej objętości minimum 1200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ml</w:t>
            </w:r>
            <w:r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44243A" w:rsidRPr="00BE3D46" w:rsidRDefault="0044243A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1200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43A" w:rsidRDefault="0044243A" w:rsidP="000F2CCE">
            <w:pPr>
              <w:jc w:val="center"/>
              <w:rPr>
                <w:sz w:val="21"/>
                <w:szCs w:val="21"/>
              </w:rPr>
            </w:pPr>
          </w:p>
          <w:p w:rsidR="0044243A" w:rsidRPr="00BE3D46" w:rsidRDefault="0044243A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3A" w:rsidRPr="00BE3D46" w:rsidRDefault="0044243A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8D004C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BE3D46" w:rsidRDefault="008D004C" w:rsidP="000F2CC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BE3D46" w:rsidRDefault="008D004C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230 V; 50 </w:t>
            </w:r>
            <w:proofErr w:type="spellStart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4C" w:rsidRPr="00BE3D46" w:rsidRDefault="008D004C" w:rsidP="00CC2F9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8D004C" w:rsidRPr="00BE3D46" w:rsidTr="004D1BFC">
        <w:trPr>
          <w:trHeight w:val="67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44243A" w:rsidRDefault="008D004C" w:rsidP="000F2CC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Awaryjne zasilanie elektryczne całego systemu z wbudowanego akumulatora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Default="008D004C" w:rsidP="000F2CCE">
            <w:pPr>
              <w:jc w:val="center"/>
              <w:rPr>
                <w:sz w:val="21"/>
                <w:szCs w:val="21"/>
              </w:rPr>
            </w:pPr>
          </w:p>
          <w:p w:rsidR="008D004C" w:rsidRPr="00BE3D46" w:rsidRDefault="00CC2F99" w:rsidP="00CC2F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4C" w:rsidRPr="00BE3D46" w:rsidRDefault="008D004C" w:rsidP="000F2CCE">
            <w:pPr>
              <w:jc w:val="center"/>
              <w:rPr>
                <w:sz w:val="21"/>
                <w:szCs w:val="21"/>
              </w:rPr>
            </w:pPr>
          </w:p>
          <w:p w:rsidR="008D004C" w:rsidRPr="00BE3D46" w:rsidRDefault="008D004C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8D004C" w:rsidRPr="00BE3D46" w:rsidTr="004D1BFC">
        <w:trPr>
          <w:trHeight w:val="53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BE3D46" w:rsidRDefault="008D004C" w:rsidP="00774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podtrzymania przy pracy z wbudowanego akumulatora [minut]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04C" w:rsidRPr="00BE3D46" w:rsidRDefault="008D004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8D004C" w:rsidRPr="00BE3D46" w:rsidRDefault="008D004C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45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4C" w:rsidRDefault="008D004C" w:rsidP="00513019">
            <w:pPr>
              <w:jc w:val="center"/>
              <w:rPr>
                <w:sz w:val="21"/>
                <w:szCs w:val="21"/>
              </w:rPr>
            </w:pPr>
          </w:p>
          <w:p w:rsidR="008D004C" w:rsidRPr="00BE3D46" w:rsidRDefault="008D004C" w:rsidP="008D004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04C" w:rsidRPr="00BE3D46" w:rsidRDefault="008D004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DB2479" w:rsidRPr="00BE3D46" w:rsidTr="004D1BFC">
        <w:trPr>
          <w:trHeight w:val="25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79" w:rsidRPr="00BE3D46" w:rsidRDefault="00DB247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B2479" w:rsidRPr="00CC2F99" w:rsidRDefault="00DB2479" w:rsidP="000F2CC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2F9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System dystrybucji gazów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79" w:rsidRPr="00BE3D46" w:rsidRDefault="00DB2479" w:rsidP="00E03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479" w:rsidRDefault="00DB2479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479" w:rsidRPr="00BE3D46" w:rsidRDefault="00DB247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DB2479" w:rsidRPr="00BE3D46" w:rsidTr="004D1BFC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11.1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479" w:rsidRDefault="00DB2479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Elektroniczne przepływomierze dla O2, N2O, Powietrza, możliwa precyzyjna prezentacja przepływu ze skokiem 10 ml/min</w:t>
            </w:r>
          </w:p>
          <w:p w:rsidR="00CB6459" w:rsidRPr="001745E3" w:rsidRDefault="00CB6459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6459" w:rsidRDefault="00CB6459" w:rsidP="00DB2479">
            <w:pPr>
              <w:jc w:val="center"/>
              <w:rPr>
                <w:sz w:val="21"/>
                <w:szCs w:val="21"/>
              </w:rPr>
            </w:pPr>
          </w:p>
          <w:p w:rsidR="00DB2479" w:rsidRPr="00BE3D46" w:rsidRDefault="00DB2479" w:rsidP="00DB247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DB2479" w:rsidRPr="00BE3D46" w:rsidRDefault="00DB2479" w:rsidP="00DB2479">
            <w:pPr>
              <w:jc w:val="center"/>
              <w:rPr>
                <w:sz w:val="21"/>
                <w:szCs w:val="21"/>
              </w:rPr>
            </w:pPr>
          </w:p>
          <w:p w:rsidR="00DB2479" w:rsidRPr="00BE3D46" w:rsidRDefault="00DB2479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459" w:rsidRDefault="00CB6459" w:rsidP="00513019">
            <w:pPr>
              <w:jc w:val="center"/>
              <w:rPr>
                <w:sz w:val="21"/>
                <w:szCs w:val="21"/>
              </w:rPr>
            </w:pPr>
          </w:p>
          <w:p w:rsidR="00DB2479" w:rsidRPr="00BE3D46" w:rsidRDefault="00DB2479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B6459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CB6459" w:rsidRPr="00BE3D46" w:rsidRDefault="00CB645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DB2479" w:rsidRPr="00BE3D46" w:rsidTr="004D1BFC">
        <w:trPr>
          <w:trHeight w:val="35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11.2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B2479" w:rsidRPr="001745E3" w:rsidRDefault="00DB2479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Mechaniczny sumaryczny przepływomierz świeżych gazów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CC2F99" w:rsidP="00CC2F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479" w:rsidRPr="00BE3D46" w:rsidRDefault="00DB2479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DB2479" w:rsidRPr="00BE3D46" w:rsidTr="004D1BFC">
        <w:trPr>
          <w:trHeight w:val="46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DB247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F2CC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11.3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B2479" w:rsidRPr="00DB2479" w:rsidRDefault="00DB2479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DB2479" w:rsidRPr="00BE3D46" w:rsidRDefault="00DB2479" w:rsidP="000F2CCE">
            <w:pPr>
              <w:jc w:val="center"/>
              <w:rPr>
                <w:sz w:val="21"/>
                <w:szCs w:val="21"/>
              </w:rPr>
            </w:pPr>
          </w:p>
          <w:p w:rsidR="00DB2479" w:rsidRPr="00BE3D46" w:rsidRDefault="00DB2479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479" w:rsidRPr="00BE3D46" w:rsidRDefault="00DB2479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479" w:rsidRPr="00BE3D46" w:rsidRDefault="00DB247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F1EDD" w:rsidRPr="00BE3D46" w:rsidTr="004D1BFC">
        <w:trPr>
          <w:trHeight w:val="16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EDD" w:rsidRPr="005F1EDD" w:rsidRDefault="005F1EDD" w:rsidP="00E878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1EDD" w:rsidRPr="00CC2F99" w:rsidRDefault="005F1EDD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2F9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System oddechowy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1EDD" w:rsidRPr="000F2CCE" w:rsidRDefault="005F1EDD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EDD" w:rsidRPr="00BE3D46" w:rsidRDefault="005F1EDD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EDD" w:rsidRPr="00BE3D46" w:rsidRDefault="005F1EDD" w:rsidP="00E878D8">
            <w:pPr>
              <w:rPr>
                <w:sz w:val="21"/>
                <w:szCs w:val="21"/>
              </w:rPr>
            </w:pPr>
          </w:p>
        </w:tc>
      </w:tr>
      <w:tr w:rsidR="005F1EDD" w:rsidRPr="00BE3D46" w:rsidTr="004D1BFC">
        <w:trPr>
          <w:trHeight w:val="64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DD" w:rsidRPr="000F2CCE" w:rsidRDefault="005F1EDD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EDD" w:rsidRPr="000F2CCE" w:rsidRDefault="005F1EDD" w:rsidP="00CC10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Elementy systemu oddechowego mające styczność z mieszaniną oddechową pacjenta, w tym czujniki przepływu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za wyjątkiem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jednorazowych układów rur, linii próbkujących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AUTOKLAWOWALNE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F1EDD" w:rsidRPr="00BE3D46" w:rsidRDefault="005F1EDD" w:rsidP="005F1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EDD" w:rsidRDefault="005F1EDD" w:rsidP="00E878D8">
            <w:pPr>
              <w:jc w:val="center"/>
              <w:rPr>
                <w:sz w:val="21"/>
                <w:szCs w:val="21"/>
              </w:rPr>
            </w:pPr>
          </w:p>
          <w:p w:rsidR="005F1EDD" w:rsidRDefault="005F1EDD" w:rsidP="00E878D8">
            <w:pPr>
              <w:jc w:val="center"/>
              <w:rPr>
                <w:sz w:val="21"/>
                <w:szCs w:val="21"/>
              </w:rPr>
            </w:pPr>
          </w:p>
          <w:p w:rsidR="005F1EDD" w:rsidRPr="00BE3D46" w:rsidRDefault="005F1EDD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6937D8">
            <w:pPr>
              <w:rPr>
                <w:sz w:val="21"/>
                <w:szCs w:val="21"/>
              </w:rPr>
            </w:pPr>
          </w:p>
        </w:tc>
      </w:tr>
      <w:tr w:rsidR="005F1EDD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DD" w:rsidRPr="000F2CCE" w:rsidRDefault="005F1EDD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EDD" w:rsidRPr="001745E3" w:rsidRDefault="005F1EDD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Jeden dodatkowy/zapasowy czujnik przepływu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5F1EDD" w:rsidRPr="00BE3D46" w:rsidRDefault="005F1EDD" w:rsidP="005F1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DD" w:rsidRPr="00BE3D46" w:rsidRDefault="005F1EDD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6937D8">
            <w:pPr>
              <w:rPr>
                <w:sz w:val="21"/>
                <w:szCs w:val="21"/>
              </w:rPr>
            </w:pPr>
          </w:p>
        </w:tc>
      </w:tr>
      <w:tr w:rsidR="005F1EDD" w:rsidRPr="00BE3D46" w:rsidTr="004D1BFC">
        <w:trPr>
          <w:trHeight w:val="55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EDD" w:rsidRPr="000F2CCE" w:rsidRDefault="005F1EDD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1EDD" w:rsidRPr="001745E3" w:rsidRDefault="005F1EDD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Pochłaniacz dwutlenku węgla, wielorazowego użytku, objętość zbiornika minimum 1200 ml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1EDD" w:rsidRPr="0093499C" w:rsidRDefault="005F1EDD" w:rsidP="005F1ED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DD" w:rsidRPr="0093499C" w:rsidRDefault="005F1EDD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F1EDD" w:rsidRPr="00BE3D46" w:rsidTr="004D1BFC">
        <w:trPr>
          <w:trHeight w:val="2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EDD" w:rsidRPr="00BE3D46" w:rsidRDefault="005F1EDD" w:rsidP="000F2CCE">
            <w:pPr>
              <w:rPr>
                <w:sz w:val="21"/>
                <w:szCs w:val="21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Ewakuacja bierna zużytych gazów, w dostawie rura do ewakuacji (jeden mankiet ze specjalnymi otworami) o długości 5 m i wtyk do gniazda odciągu typu DIN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EDD" w:rsidRPr="0093499C" w:rsidRDefault="005F1EDD" w:rsidP="005130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</w:t>
            </w:r>
          </w:p>
          <w:p w:rsidR="00CB6459" w:rsidRPr="0093499C" w:rsidRDefault="00CB6459" w:rsidP="0051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DD" w:rsidRPr="0093499C" w:rsidRDefault="005F1EDD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EDD" w:rsidRPr="00BE3D46" w:rsidRDefault="005F1EDD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8604C" w:rsidRPr="00BE3D46" w:rsidTr="004D1BFC">
        <w:trPr>
          <w:trHeight w:val="2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4C" w:rsidRDefault="0058604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04C" w:rsidRPr="001745E3" w:rsidRDefault="0058604C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604C">
              <w:rPr>
                <w:rFonts w:eastAsia="Times New Roman"/>
                <w:color w:val="000000"/>
                <w:sz w:val="22"/>
                <w:szCs w:val="22"/>
              </w:rPr>
              <w:t>System oddechowy na ramieniu obrotowym ułatwiającym odpowiednie ustawienie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04C" w:rsidRPr="0093499C" w:rsidRDefault="0058604C" w:rsidP="005860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04C" w:rsidRPr="0093499C" w:rsidRDefault="0058604C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4C" w:rsidRPr="00BE3D46" w:rsidRDefault="0058604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2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58604C" w:rsidRDefault="0093499C" w:rsidP="000F2C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93499C" w:rsidRDefault="0093499C" w:rsidP="00E878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499C">
              <w:rPr>
                <w:rFonts w:eastAsia="Times New Roman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93499C" w:rsidRDefault="0093499C" w:rsidP="00E878D8">
            <w:pPr>
              <w:snapToGrid w:val="0"/>
              <w:jc w:val="center"/>
              <w:rPr>
                <w:sz w:val="22"/>
                <w:szCs w:val="22"/>
              </w:rPr>
            </w:pPr>
            <w:r w:rsidRPr="0093499C">
              <w:rPr>
                <w:sz w:val="22"/>
                <w:szCs w:val="22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CB6459" w:rsidRDefault="0093499C" w:rsidP="00CB645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6459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b/>
                <w:bCs/>
                <w:color w:val="000000"/>
              </w:rPr>
            </w:pPr>
            <w:r w:rsidRPr="001745E3">
              <w:rPr>
                <w:rFonts w:eastAsia="Times New Roman"/>
                <w:b/>
                <w:bCs/>
                <w:color w:val="000000"/>
              </w:rPr>
              <w:t>Respirator anestetyczny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2"/>
                <w:szCs w:val="22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Respirator anestetyczny wbudowany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CB6459" w:rsidRDefault="0093499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CB6459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CB6459" w:rsidRDefault="0093499C" w:rsidP="001F332C">
            <w:pPr>
              <w:jc w:val="center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2"/>
                <w:szCs w:val="22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Default="0093499C" w:rsidP="001F332C">
            <w:pPr>
              <w:jc w:val="center"/>
              <w:rPr>
                <w:sz w:val="21"/>
                <w:szCs w:val="21"/>
              </w:rPr>
            </w:pPr>
          </w:p>
          <w:p w:rsidR="0093499C" w:rsidRDefault="0093499C" w:rsidP="001F332C">
            <w:pPr>
              <w:jc w:val="center"/>
              <w:rPr>
                <w:sz w:val="21"/>
                <w:szCs w:val="21"/>
              </w:rPr>
            </w:pPr>
          </w:p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Kolorowy ekran LCD, wbudowany w ścianę przednią aparatu, przekątna minimum 6 cali, podać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Default="0093499C" w:rsidP="001F332C">
            <w:pPr>
              <w:jc w:val="center"/>
              <w:rPr>
                <w:sz w:val="21"/>
                <w:szCs w:val="21"/>
              </w:rPr>
            </w:pPr>
          </w:p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Obsługa respiratora za pomocą pokrętła funkcyjnego i/lub przycisków wyboru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Respirator ekonomiczny, napędzany elektrycznie, niezużywający gazów do napędu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TAK/NIE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4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CB645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CB645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4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Tryb ręczny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338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Oddech spontaniczny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Wentylacja kontrolowana objętościowo (VCV)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Wentylacja synchronizowana kontrolowana objętościowo ze wspomaganiem ciśnieniowym (SIMV/PS)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Wentylacja kontrolowana ciśnieniowo (typu PCV)</w:t>
            </w:r>
          </w:p>
          <w:p w:rsidR="00214CE9" w:rsidRPr="001745E3" w:rsidRDefault="00214CE9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214CE9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Bezpieczny, 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dwueatpowy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(typu: wybierz -potwierdź), sposób przełączania pomiędzy ręcznym i mechanicznym trybem wentylacji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1091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Awaryjny tryb wentylacji – możliwa wentylacja mechaniczna przy braku dopływu świeżych gazów medycznych (z sieci centralnej i z butli rezerwowych)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  <w:r>
              <w:rPr>
                <w:sz w:val="21"/>
                <w:szCs w:val="21"/>
              </w:rPr>
              <w:t>/NIE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  <w:r>
              <w:rPr>
                <w:sz w:val="21"/>
                <w:szCs w:val="21"/>
              </w:rPr>
              <w:t>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Możliwość rozbudowy w przyszłości o wentylację wspomaganą ciśnieniowo (PSV)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Default="0093499C" w:rsidP="007A44E2">
            <w:pPr>
              <w:rPr>
                <w:sz w:val="21"/>
                <w:szCs w:val="21"/>
              </w:rPr>
            </w:pPr>
          </w:p>
          <w:p w:rsidR="0093499C" w:rsidRPr="00BE3D46" w:rsidRDefault="0093499C" w:rsidP="007A44E2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8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6A41">
              <w:rPr>
                <w:rFonts w:eastAsia="Times New Roman"/>
                <w:b/>
                <w:color w:val="000000"/>
                <w:sz w:val="22"/>
                <w:szCs w:val="22"/>
              </w:rPr>
              <w:t>Regulacje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116A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E878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55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Regulacja stosunku wdechu do wydechu, co najmniej w zakresie 1:4 do 4:1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Default="0093499C" w:rsidP="00E878D8">
            <w:pPr>
              <w:rPr>
                <w:sz w:val="21"/>
                <w:szCs w:val="21"/>
              </w:rPr>
            </w:pPr>
          </w:p>
          <w:p w:rsidR="0093499C" w:rsidRPr="00BE3D46" w:rsidRDefault="0093499C" w:rsidP="00E878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9D3A13" w:rsidRDefault="0093499C" w:rsidP="00116A4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D3A13">
              <w:rPr>
                <w:rFonts w:eastAsia="Times New Roman"/>
                <w:color w:val="000000"/>
                <w:sz w:val="22"/>
                <w:szCs w:val="22"/>
              </w:rPr>
              <w:t>Zakres r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egulacj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często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ści oddechów 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odd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echów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4 do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Default="0093499C" w:rsidP="00116A41">
            <w:pPr>
              <w:jc w:val="center"/>
              <w:rPr>
                <w:sz w:val="21"/>
                <w:szCs w:val="21"/>
              </w:rPr>
            </w:pPr>
          </w:p>
          <w:p w:rsidR="0093499C" w:rsidRDefault="0093499C" w:rsidP="00116A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9D3A1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D3A13">
              <w:rPr>
                <w:rFonts w:eastAsia="Times New Roman"/>
                <w:color w:val="000000"/>
                <w:sz w:val="22"/>
                <w:szCs w:val="22"/>
              </w:rPr>
              <w:t>Zakres r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egulacj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objętości oddechowej </w:t>
            </w:r>
          </w:p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D3A13"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ml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20 - 1100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Default="0093499C" w:rsidP="00E878D8">
            <w:pPr>
              <w:rPr>
                <w:sz w:val="21"/>
                <w:szCs w:val="21"/>
              </w:rPr>
            </w:pPr>
          </w:p>
          <w:p w:rsidR="0093499C" w:rsidRDefault="0093499C" w:rsidP="00E878D8">
            <w:pPr>
              <w:jc w:val="center"/>
            </w:pPr>
            <w:r w:rsidRPr="005F24BB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9D3A1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Regulacja PEEP - dodatnie ciśnienie końcowo wydechowe, w zakresie 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cmH2O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]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hPa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2 - 20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Default="0093499C" w:rsidP="00E878D8">
            <w:pPr>
              <w:jc w:val="center"/>
              <w:rPr>
                <w:sz w:val="21"/>
                <w:szCs w:val="21"/>
              </w:rPr>
            </w:pPr>
          </w:p>
          <w:p w:rsidR="0093499C" w:rsidRDefault="0093499C" w:rsidP="00E878D8">
            <w:pPr>
              <w:jc w:val="center"/>
            </w:pPr>
            <w:r w:rsidRPr="005F24BB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Regulacja ciśnienia wdechowego przy PCV w zakresie 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cmH2O</w:t>
            </w:r>
            <w:r w:rsidRPr="009D3A13">
              <w:rPr>
                <w:rFonts w:eastAsia="Times New Roman"/>
                <w:color w:val="000000"/>
                <w:sz w:val="22"/>
                <w:szCs w:val="22"/>
              </w:rPr>
              <w:t>]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hPa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499C" w:rsidRDefault="0093499C" w:rsidP="00E878D8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10 do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C" w:rsidRDefault="0093499C" w:rsidP="00E878D8">
            <w:pPr>
              <w:jc w:val="center"/>
              <w:rPr>
                <w:sz w:val="21"/>
                <w:szCs w:val="21"/>
              </w:rPr>
            </w:pPr>
          </w:p>
          <w:p w:rsidR="0093499C" w:rsidRDefault="0093499C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E72CE" w:rsidRPr="00BE3D46" w:rsidTr="004D1BF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E72CE" w:rsidRDefault="001E72CE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1E72CE" w:rsidRPr="001745E3" w:rsidRDefault="001E72CE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72CE">
              <w:rPr>
                <w:rFonts w:eastAsia="Times New Roman"/>
                <w:color w:val="000000"/>
                <w:sz w:val="22"/>
                <w:szCs w:val="22"/>
              </w:rPr>
              <w:t>Regulacja Plateau od 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E72CE" w:rsidRPr="001E72CE" w:rsidRDefault="001E72CE" w:rsidP="00E878D8">
            <w:pPr>
              <w:jc w:val="center"/>
              <w:rPr>
                <w:sz w:val="21"/>
                <w:szCs w:val="21"/>
              </w:rPr>
            </w:pPr>
            <w:r w:rsidRPr="001E72CE">
              <w:rPr>
                <w:sz w:val="21"/>
                <w:szCs w:val="21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E" w:rsidRDefault="001E72CE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2CE" w:rsidRPr="00BE3D46" w:rsidRDefault="001E72C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rPr>
          <w:trHeight w:val="27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99C" w:rsidRPr="009D3A13" w:rsidRDefault="0093499C" w:rsidP="00E878D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174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Alarmy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99C" w:rsidRPr="00BE3D46" w:rsidRDefault="0093499C" w:rsidP="009D3A1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Alarm braku dopływu lub spadku ciśnienia tlenu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1F332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Niskiej i wysokiej objętości minutowej lub niskiej i wysokiej objętości oddechowej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9D3A13" w:rsidRDefault="0093499C" w:rsidP="00B77E4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Alarm minimalnego i maksymalnego ciśnienia wdechowego</w:t>
            </w:r>
          </w:p>
          <w:p w:rsidR="0093499C" w:rsidRPr="009D3A1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9D3A1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Alarm braku zasilania w energię elektryczna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9D3A13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sz w:val="22"/>
                <w:szCs w:val="22"/>
              </w:rPr>
            </w:pPr>
            <w:r w:rsidRPr="001745E3">
              <w:rPr>
                <w:rFonts w:eastAsia="Times New Roman"/>
                <w:sz w:val="22"/>
                <w:szCs w:val="22"/>
              </w:rPr>
              <w:t xml:space="preserve">Alarm </w:t>
            </w:r>
            <w:proofErr w:type="spellStart"/>
            <w:r w:rsidRPr="001745E3">
              <w:rPr>
                <w:rFonts w:eastAsia="Times New Roman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Prezentacje i pomiary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99C" w:rsidRPr="00BE3D46" w:rsidRDefault="0093499C" w:rsidP="00CD3C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A410BC" w:rsidRDefault="0093499C" w:rsidP="00A410BC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 w:rsidRPr="00A410BC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Pomiar stężenia O2 w aparacie lub monitorze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9C" w:rsidRPr="00BE3D46" w:rsidRDefault="0093499C" w:rsidP="007F7C8D">
            <w:pPr>
              <w:rPr>
                <w:sz w:val="21"/>
                <w:szCs w:val="21"/>
              </w:rPr>
            </w:pPr>
          </w:p>
        </w:tc>
      </w:tr>
      <w:tr w:rsidR="0093499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A410BC" w:rsidRDefault="0093499C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0BC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99C" w:rsidRPr="001745E3" w:rsidRDefault="0093499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Prezentacja wartości liczbowych na ekranie respiratora, minimum: objętości (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Vt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, MV) ciśnienia (szczytowe, 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plateau,średnie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>,  PEEP), częstotliwości oddechowej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99C" w:rsidRPr="00BE3D46" w:rsidRDefault="0093499C" w:rsidP="00E878D8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9C" w:rsidRPr="00BE3D46" w:rsidRDefault="0093499C" w:rsidP="006937D8">
            <w:pPr>
              <w:rPr>
                <w:sz w:val="21"/>
                <w:szCs w:val="21"/>
              </w:rPr>
            </w:pPr>
          </w:p>
        </w:tc>
      </w:tr>
      <w:tr w:rsidR="00EF13B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BE3D46" w:rsidRDefault="00EF13B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3B7" w:rsidRPr="001745E3" w:rsidRDefault="00EF13B7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Akcesoria dodatkowe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BE3D46" w:rsidRDefault="00EF13B7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B7" w:rsidRPr="00BE3D46" w:rsidRDefault="00EF13B7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B7" w:rsidRPr="00BE3D46" w:rsidRDefault="00EF13B7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EF13B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3B7" w:rsidRPr="001745E3" w:rsidRDefault="00EF13B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Dodatkowy, niezależny, zintegrowany przepływomierz do podaży O2 przez maskę lub kaniulę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9E48BF" w:rsidRDefault="009E48BF" w:rsidP="000F2CCE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TAK</w:t>
            </w:r>
          </w:p>
          <w:p w:rsidR="00EF13B7" w:rsidRPr="009E48BF" w:rsidRDefault="00EF13B7" w:rsidP="000F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8BF" w:rsidRPr="009E48BF" w:rsidRDefault="009E48BF" w:rsidP="000F2CCE">
            <w:pPr>
              <w:jc w:val="center"/>
              <w:rPr>
                <w:sz w:val="22"/>
                <w:szCs w:val="22"/>
              </w:rPr>
            </w:pPr>
          </w:p>
          <w:p w:rsidR="00EF13B7" w:rsidRPr="009E48BF" w:rsidRDefault="009E48BF" w:rsidP="000F2CCE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3B7" w:rsidRPr="00BE3D46" w:rsidRDefault="00EF13B7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EF13B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3B7" w:rsidRPr="001745E3" w:rsidRDefault="009E48BF" w:rsidP="009E48B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48BF">
              <w:rPr>
                <w:rFonts w:eastAsia="Times New Roman"/>
                <w:color w:val="000000"/>
                <w:sz w:val="22"/>
                <w:szCs w:val="22"/>
              </w:rPr>
              <w:t>J</w:t>
            </w:r>
            <w:r w:rsidR="00EF13B7" w:rsidRPr="001745E3">
              <w:rPr>
                <w:rFonts w:eastAsia="Times New Roman"/>
                <w:color w:val="000000"/>
                <w:sz w:val="22"/>
                <w:szCs w:val="22"/>
              </w:rPr>
              <w:t xml:space="preserve">ednorazowe układy oddechowe z workiem (długość rur do pacjenta, co najmniej 170 cm, objętość </w:t>
            </w:r>
            <w:proofErr w:type="spellStart"/>
            <w:r w:rsidR="00EF13B7" w:rsidRPr="001745E3">
              <w:rPr>
                <w:rFonts w:eastAsia="Times New Roman"/>
                <w:color w:val="000000"/>
                <w:sz w:val="22"/>
                <w:szCs w:val="22"/>
              </w:rPr>
              <w:t>bezlateksowego</w:t>
            </w:r>
            <w:proofErr w:type="spellEnd"/>
            <w:r w:rsidR="00EF13B7"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wo</w:t>
            </w:r>
            <w:r w:rsidRPr="009E48BF">
              <w:rPr>
                <w:rFonts w:eastAsia="Times New Roman"/>
                <w:color w:val="000000"/>
                <w:sz w:val="22"/>
                <w:szCs w:val="22"/>
              </w:rPr>
              <w:t>rka do wentylacji ręcznej 2.0L)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9E48BF" w:rsidRDefault="009E48BF" w:rsidP="000F2CCE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 xml:space="preserve">25 </w:t>
            </w:r>
            <w:proofErr w:type="spellStart"/>
            <w:r w:rsidRPr="009E48BF">
              <w:rPr>
                <w:sz w:val="22"/>
                <w:szCs w:val="22"/>
              </w:rPr>
              <w:t>kpl</w:t>
            </w:r>
            <w:proofErr w:type="spellEnd"/>
            <w:r w:rsidRPr="009E48BF">
              <w:rPr>
                <w:sz w:val="22"/>
                <w:szCs w:val="22"/>
              </w:rPr>
              <w:t>.</w:t>
            </w:r>
          </w:p>
          <w:p w:rsidR="00EF13B7" w:rsidRPr="009E48BF" w:rsidRDefault="00EF13B7" w:rsidP="000F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8BF" w:rsidRPr="009E48BF" w:rsidRDefault="009E48BF" w:rsidP="000F2CCE">
            <w:pPr>
              <w:jc w:val="center"/>
              <w:rPr>
                <w:sz w:val="22"/>
                <w:szCs w:val="22"/>
              </w:rPr>
            </w:pPr>
          </w:p>
          <w:p w:rsidR="009E48BF" w:rsidRPr="009E48BF" w:rsidRDefault="009E48BF" w:rsidP="000F2CCE">
            <w:pPr>
              <w:jc w:val="center"/>
              <w:rPr>
                <w:sz w:val="22"/>
                <w:szCs w:val="22"/>
              </w:rPr>
            </w:pPr>
          </w:p>
          <w:p w:rsidR="00EF13B7" w:rsidRPr="009E48BF" w:rsidRDefault="009E48BF" w:rsidP="000F2CCE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B7" w:rsidRPr="00BE3D46" w:rsidRDefault="00EF13B7" w:rsidP="006937D8">
            <w:pPr>
              <w:rPr>
                <w:sz w:val="21"/>
                <w:szCs w:val="21"/>
              </w:rPr>
            </w:pPr>
          </w:p>
        </w:tc>
      </w:tr>
      <w:tr w:rsidR="009E48BF" w:rsidRPr="00BE3D46" w:rsidTr="004D1BFC">
        <w:trPr>
          <w:trHeight w:val="54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48BF" w:rsidRPr="001745E3" w:rsidRDefault="009E48BF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48BF">
              <w:rPr>
                <w:rFonts w:eastAsia="Times New Roman"/>
                <w:color w:val="000000"/>
                <w:sz w:val="22"/>
                <w:szCs w:val="22"/>
              </w:rPr>
              <w:t>J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ednorazow</w:t>
            </w:r>
            <w:r w:rsidRPr="009E48BF">
              <w:rPr>
                <w:rFonts w:eastAsia="Times New Roman"/>
                <w:color w:val="000000"/>
                <w:sz w:val="22"/>
                <w:szCs w:val="22"/>
              </w:rPr>
              <w:t>e wkłady na wydzielinę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9E48BF" w:rsidRDefault="009E48BF" w:rsidP="009E48BF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25 szt.</w:t>
            </w:r>
          </w:p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8BF" w:rsidRPr="009E48BF" w:rsidRDefault="009E48BF" w:rsidP="009E48BF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BF" w:rsidRPr="00BE3D46" w:rsidRDefault="009E48BF" w:rsidP="006937D8">
            <w:pPr>
              <w:rPr>
                <w:sz w:val="21"/>
                <w:szCs w:val="21"/>
              </w:rPr>
            </w:pPr>
          </w:p>
        </w:tc>
      </w:tr>
      <w:tr w:rsidR="00214CE9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214CE9" w:rsidRPr="00BE3D46" w:rsidRDefault="00214CE9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9E48BF" w:rsidRPr="00BE3D46" w:rsidTr="004D1BFC">
        <w:trPr>
          <w:trHeight w:val="131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48BF" w:rsidRPr="001745E3" w:rsidRDefault="009E48BF" w:rsidP="009E48B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48BF">
              <w:rPr>
                <w:rFonts w:eastAsia="Times New Roman"/>
                <w:color w:val="000000"/>
                <w:sz w:val="22"/>
                <w:szCs w:val="22"/>
              </w:rPr>
              <w:t>J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ednorazowe dreny do odsysania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25 szt.</w:t>
            </w:r>
          </w:p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BF" w:rsidRPr="00BE3D46" w:rsidRDefault="009E48BF" w:rsidP="006937D8">
            <w:pPr>
              <w:rPr>
                <w:sz w:val="21"/>
                <w:szCs w:val="21"/>
              </w:rPr>
            </w:pPr>
          </w:p>
        </w:tc>
      </w:tr>
      <w:tr w:rsidR="009E48BF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48BF" w:rsidRPr="001745E3" w:rsidRDefault="009E48BF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48BF">
              <w:rPr>
                <w:rFonts w:eastAsia="Times New Roman"/>
                <w:color w:val="000000"/>
                <w:sz w:val="22"/>
                <w:szCs w:val="22"/>
              </w:rPr>
              <w:t>P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ułapki wodne do modułu </w:t>
            </w:r>
            <w:r w:rsidRPr="009E48BF">
              <w:rPr>
                <w:rFonts w:eastAsia="Times New Roman"/>
                <w:color w:val="000000"/>
                <w:sz w:val="22"/>
                <w:szCs w:val="22"/>
              </w:rPr>
              <w:t>gazowego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12 szt.</w:t>
            </w:r>
          </w:p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8BF" w:rsidRPr="009E48BF" w:rsidRDefault="009E48BF" w:rsidP="00E878D8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BF" w:rsidRPr="00BE3D46" w:rsidRDefault="009E48BF" w:rsidP="006937D8">
            <w:pPr>
              <w:rPr>
                <w:sz w:val="21"/>
                <w:szCs w:val="21"/>
              </w:rPr>
            </w:pPr>
          </w:p>
        </w:tc>
      </w:tr>
      <w:tr w:rsidR="00EF13B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BF" w:rsidRPr="00BE3D46" w:rsidRDefault="009E48BF" w:rsidP="002C350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3B7" w:rsidRPr="001745E3" w:rsidRDefault="009E48BF" w:rsidP="009E48B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48BF">
              <w:rPr>
                <w:rFonts w:eastAsia="Times New Roman"/>
                <w:color w:val="000000"/>
                <w:sz w:val="22"/>
                <w:szCs w:val="22"/>
              </w:rPr>
              <w:t>L</w:t>
            </w:r>
            <w:r w:rsidR="00EF13B7" w:rsidRPr="001745E3">
              <w:rPr>
                <w:rFonts w:eastAsia="Times New Roman"/>
                <w:color w:val="000000"/>
                <w:sz w:val="22"/>
                <w:szCs w:val="22"/>
              </w:rPr>
              <w:t xml:space="preserve">inie próbkujące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B7" w:rsidRPr="009E48BF" w:rsidRDefault="009E48BF" w:rsidP="000F2CCE">
            <w:pPr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10 szt.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B7" w:rsidRPr="009E48BF" w:rsidRDefault="00EF13B7" w:rsidP="000F2CCE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EF13B7" w:rsidRPr="009E48BF" w:rsidRDefault="00EF13B7" w:rsidP="008D02C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E48BF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B7" w:rsidRPr="00BE3D46" w:rsidRDefault="00EF13B7" w:rsidP="006937D8">
            <w:pPr>
              <w:rPr>
                <w:sz w:val="21"/>
                <w:szCs w:val="21"/>
              </w:rPr>
            </w:pPr>
          </w:p>
        </w:tc>
      </w:tr>
      <w:bookmarkEnd w:id="0"/>
      <w:tr w:rsidR="00214CE9" w:rsidRPr="00BE3D46" w:rsidTr="00B341F2">
        <w:trPr>
          <w:trHeight w:val="234"/>
        </w:trPr>
        <w:tc>
          <w:tcPr>
            <w:tcW w:w="1005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4CE9" w:rsidRDefault="00214CE9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4CE9" w:rsidRDefault="00214CE9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D6912" w:rsidRDefault="00CD6912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D6912" w:rsidRDefault="00CD6912" w:rsidP="00CD6912">
            <w:pPr>
              <w:pStyle w:val="Akapitzlist"/>
              <w:numPr>
                <w:ilvl w:val="0"/>
                <w:numId w:val="8"/>
              </w:numPr>
            </w:pPr>
            <w:r>
              <w:t>Kardiomonitor do aparatu do znieczulania ogólnego</w:t>
            </w:r>
          </w:p>
          <w:p w:rsidR="00CD6912" w:rsidRDefault="00CD6912" w:rsidP="00CD6912">
            <w:pPr>
              <w:pStyle w:val="Akapitzlist"/>
            </w:pPr>
          </w:p>
          <w:p w:rsidR="00CD6912" w:rsidRDefault="00CD6912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 w:rsidRPr="002E5133">
              <w:rPr>
                <w:bCs/>
              </w:rPr>
              <w:t>Nazwa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CD6912" w:rsidRDefault="00CD6912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Model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CD6912" w:rsidRDefault="00CD6912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Producent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CD6912" w:rsidRDefault="00CD6912" w:rsidP="00CD6912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426"/>
              </w:tabs>
              <w:suppressAutoHyphens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2E5133">
              <w:rPr>
                <w:bCs/>
              </w:rPr>
              <w:t>ok produkcji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………………………………..</w:t>
            </w:r>
          </w:p>
          <w:p w:rsidR="00214CE9" w:rsidRDefault="00214CE9" w:rsidP="00214CE9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4CE9" w:rsidRPr="00BE3D46" w:rsidRDefault="00214CE9" w:rsidP="006937D8">
            <w:pPr>
              <w:rPr>
                <w:sz w:val="21"/>
                <w:szCs w:val="21"/>
              </w:rPr>
            </w:pPr>
          </w:p>
        </w:tc>
      </w:tr>
      <w:tr w:rsidR="00CD6912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CD6912" w:rsidRPr="00BE3D46" w:rsidRDefault="00CD6912" w:rsidP="00E878D8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7110BC" w:rsidRPr="00BE3D46" w:rsidTr="004D1BFC">
        <w:trPr>
          <w:trHeight w:val="563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0BC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9DF" w:rsidRPr="001745E3" w:rsidRDefault="007110BC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 w:rsidR="009549DF">
              <w:rPr>
                <w:rFonts w:eastAsia="Times New Roman"/>
                <w:color w:val="000000"/>
                <w:sz w:val="22"/>
                <w:szCs w:val="22"/>
              </w:rPr>
              <w:t xml:space="preserve">fabrycznie nowy, rok produkcji 2018 </w:t>
            </w:r>
          </w:p>
          <w:p w:rsidR="007110BC" w:rsidRPr="001745E3" w:rsidRDefault="007110B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0BC" w:rsidRPr="009549DF" w:rsidRDefault="009549DF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9DF" w:rsidRDefault="009549DF" w:rsidP="00F4220D">
            <w:pPr>
              <w:jc w:val="center"/>
              <w:rPr>
                <w:sz w:val="21"/>
                <w:szCs w:val="21"/>
              </w:rPr>
            </w:pPr>
          </w:p>
          <w:p w:rsidR="007110BC" w:rsidRPr="00BE3D46" w:rsidRDefault="009549DF" w:rsidP="00F422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BC" w:rsidRPr="00BE3D46" w:rsidRDefault="007110BC" w:rsidP="006937D8">
            <w:pPr>
              <w:rPr>
                <w:sz w:val="21"/>
                <w:szCs w:val="21"/>
              </w:rPr>
            </w:pPr>
          </w:p>
        </w:tc>
      </w:tr>
      <w:tr w:rsidR="009549DF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DF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9DF" w:rsidRPr="001745E3" w:rsidRDefault="009549DF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udowie kompaktow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, z kolorowym ekranem LCD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z wbudowanym zasilaczem sieciowym, przeznaczony do monitorowania noworodków, dzieci i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DF" w:rsidRPr="009549DF" w:rsidRDefault="009549DF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9DF" w:rsidRDefault="009549DF" w:rsidP="00E878D8">
            <w:pPr>
              <w:jc w:val="center"/>
              <w:rPr>
                <w:sz w:val="21"/>
                <w:szCs w:val="21"/>
              </w:rPr>
            </w:pPr>
          </w:p>
          <w:p w:rsidR="009549DF" w:rsidRDefault="009549DF" w:rsidP="00E878D8">
            <w:pPr>
              <w:jc w:val="center"/>
              <w:rPr>
                <w:sz w:val="21"/>
                <w:szCs w:val="21"/>
              </w:rPr>
            </w:pPr>
          </w:p>
          <w:p w:rsidR="009549DF" w:rsidRDefault="009549DF" w:rsidP="00E878D8">
            <w:pPr>
              <w:jc w:val="center"/>
              <w:rPr>
                <w:sz w:val="21"/>
                <w:szCs w:val="21"/>
              </w:rPr>
            </w:pPr>
          </w:p>
          <w:p w:rsidR="009549DF" w:rsidRPr="00BE3D46" w:rsidRDefault="009549DF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DF" w:rsidRPr="00BE3D46" w:rsidRDefault="009549DF" w:rsidP="006937D8">
            <w:pPr>
              <w:rPr>
                <w:sz w:val="21"/>
                <w:szCs w:val="21"/>
              </w:rPr>
            </w:pPr>
          </w:p>
        </w:tc>
      </w:tr>
      <w:tr w:rsidR="009549DF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DF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9DF" w:rsidRDefault="009549DF" w:rsidP="009549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rzekątn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 ekranu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DF" w:rsidRDefault="009549DF" w:rsidP="009549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12’’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DF" w:rsidRDefault="009549DF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9DF" w:rsidRPr="00BE3D46" w:rsidRDefault="009549DF" w:rsidP="006937D8">
            <w:pPr>
              <w:rPr>
                <w:sz w:val="21"/>
                <w:szCs w:val="21"/>
              </w:rPr>
            </w:pPr>
          </w:p>
        </w:tc>
      </w:tr>
      <w:tr w:rsidR="009549DF" w:rsidRPr="00BE3D46" w:rsidTr="004D1BFC">
        <w:trPr>
          <w:trHeight w:val="524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49DF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549DF" w:rsidRPr="001745E3" w:rsidRDefault="009549DF" w:rsidP="00E878D8">
            <w:pPr>
              <w:rPr>
                <w:rFonts w:ascii="Calibri" w:eastAsia="Times New Roman" w:hAnsi="Calibri"/>
                <w:color w:val="000000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Wygodne sterowanie monitorem za pomocą stałych przycisków i menu ekranowego w języku polskim.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49DF" w:rsidRPr="00BE3D46" w:rsidRDefault="009549DF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F" w:rsidRPr="00BE3D46" w:rsidRDefault="009549DF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9549DF" w:rsidRPr="00BE3D46" w:rsidRDefault="009549DF" w:rsidP="000F2CC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9549DF" w:rsidRPr="00BE3D46" w:rsidRDefault="009549DF" w:rsidP="000F2CC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9DF" w:rsidRPr="00BE3D46" w:rsidRDefault="009549DF" w:rsidP="006937D8">
            <w:pPr>
              <w:rPr>
                <w:sz w:val="21"/>
                <w:szCs w:val="21"/>
              </w:rPr>
            </w:pPr>
          </w:p>
        </w:tc>
      </w:tr>
      <w:tr w:rsidR="009549DF" w:rsidRPr="00BE3D46" w:rsidTr="004D1BFC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49DF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549DF" w:rsidRDefault="009549DF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Stałe przyciski zapewniają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ce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dostęp </w:t>
            </w:r>
          </w:p>
          <w:p w:rsidR="009549DF" w:rsidRPr="00BE3D46" w:rsidRDefault="009549DF" w:rsidP="00E878D8">
            <w:pPr>
              <w:rPr>
                <w:sz w:val="21"/>
                <w:szCs w:val="21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do</w:t>
            </w:r>
            <w:r w:rsidR="00B341F2">
              <w:rPr>
                <w:rFonts w:eastAsia="Times New Roman"/>
                <w:color w:val="000000"/>
                <w:sz w:val="22"/>
                <w:szCs w:val="22"/>
              </w:rPr>
              <w:t xml:space="preserve"> najczęściej używanych funkcji.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49DF" w:rsidRPr="00BE3D46" w:rsidRDefault="009549DF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F" w:rsidRPr="00BE3D46" w:rsidRDefault="009549DF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9549DF" w:rsidRPr="00BE3D46" w:rsidRDefault="009549DF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9DF" w:rsidRPr="00BE3D46" w:rsidRDefault="009549DF" w:rsidP="006937D8">
            <w:pPr>
              <w:rPr>
                <w:sz w:val="21"/>
                <w:szCs w:val="21"/>
              </w:rPr>
            </w:pPr>
          </w:p>
        </w:tc>
      </w:tr>
      <w:tr w:rsidR="00B341F2" w:rsidRPr="00BE3D46" w:rsidTr="004D1BFC">
        <w:trPr>
          <w:trHeight w:val="181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1F2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41F2" w:rsidRPr="00B341F2" w:rsidRDefault="00B341F2" w:rsidP="00B341F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745E3">
              <w:rPr>
                <w:rFonts w:eastAsia="Times New Roman"/>
                <w:color w:val="000000"/>
                <w:sz w:val="20"/>
                <w:szCs w:val="20"/>
              </w:rPr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1F2" w:rsidRPr="00BE3D46" w:rsidRDefault="00B341F2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F2" w:rsidRPr="00BE3D46" w:rsidRDefault="00B341F2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B341F2" w:rsidRPr="00BE3D46" w:rsidRDefault="00B341F2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1F2" w:rsidRPr="00BE3D46" w:rsidRDefault="00B341F2" w:rsidP="006937D8">
            <w:pPr>
              <w:rPr>
                <w:sz w:val="21"/>
                <w:szCs w:val="21"/>
              </w:rPr>
            </w:pPr>
          </w:p>
        </w:tc>
      </w:tr>
      <w:tr w:rsidR="00B341F2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1F2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41F2" w:rsidRPr="001745E3" w:rsidRDefault="00B341F2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Masa monitora [kg]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1F2" w:rsidRPr="00BE3D46" w:rsidRDefault="00B341F2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&lt;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F2" w:rsidRPr="00BE3D46" w:rsidRDefault="00B341F2" w:rsidP="00B341F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1F2" w:rsidRPr="00BE3D46" w:rsidRDefault="00B341F2" w:rsidP="006937D8">
            <w:pPr>
              <w:rPr>
                <w:sz w:val="21"/>
                <w:szCs w:val="21"/>
              </w:rPr>
            </w:pPr>
          </w:p>
        </w:tc>
      </w:tr>
      <w:tr w:rsidR="00285B8A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5B8A" w:rsidRDefault="00285B8A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Możliwość wykorzystania monitora jako transportowego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285B8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285B8A" w:rsidRDefault="00285B8A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285B8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285B8A" w:rsidRDefault="00285B8A" w:rsidP="00B341F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8A" w:rsidRPr="00BE3D46" w:rsidRDefault="00285B8A" w:rsidP="006937D8">
            <w:pPr>
              <w:rPr>
                <w:sz w:val="21"/>
                <w:szCs w:val="21"/>
              </w:rPr>
            </w:pPr>
          </w:p>
        </w:tc>
      </w:tr>
      <w:tr w:rsidR="00285B8A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5B8A" w:rsidRDefault="00285B8A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 xml:space="preserve"> komplecie system mocowania monitora, umożliwiający szybkie zdjęcie bez użycia narzędzi i wykorzystanie monitora do transportu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285B8A" w:rsidRDefault="00285B8A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285B8A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8A" w:rsidRPr="00BE3D46" w:rsidRDefault="00285B8A" w:rsidP="006937D8">
            <w:pPr>
              <w:rPr>
                <w:sz w:val="21"/>
                <w:szCs w:val="21"/>
              </w:rPr>
            </w:pPr>
          </w:p>
        </w:tc>
      </w:tr>
      <w:tr w:rsidR="00285B8A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5B8A" w:rsidRDefault="00285B8A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>onitor gotowy do uruchomienia łączności bezprzewodowej, umożliwiającej centralne monitorowanie podczas transportu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285B8A" w:rsidRDefault="00285B8A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285B8A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8A" w:rsidRPr="00BE3D46" w:rsidRDefault="00285B8A" w:rsidP="006937D8">
            <w:pPr>
              <w:rPr>
                <w:sz w:val="21"/>
                <w:szCs w:val="21"/>
              </w:rPr>
            </w:pPr>
          </w:p>
        </w:tc>
      </w:tr>
      <w:tr w:rsidR="00FB555A" w:rsidRPr="00BE3D46" w:rsidTr="00DB4B6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285B8A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5B8A" w:rsidRPr="00285B8A" w:rsidRDefault="00285B8A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5B8A"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wyposażony w uchwyt do przenoszenia, umożliwiający jednocześnie zamocowanie monitora na poręczy łóżka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285B8A" w:rsidRDefault="00285B8A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285B8A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8A" w:rsidRPr="00BE3D46" w:rsidRDefault="00285B8A" w:rsidP="006937D8">
            <w:pPr>
              <w:rPr>
                <w:sz w:val="21"/>
                <w:szCs w:val="21"/>
              </w:rPr>
            </w:pPr>
          </w:p>
        </w:tc>
      </w:tr>
      <w:tr w:rsidR="00285B8A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5B8A" w:rsidRPr="00285B8A" w:rsidRDefault="00285B8A" w:rsidP="00285B8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Monitor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285B8A"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posażony w akumulator dostępny do wymiany przez użytkownika, wystarczający przynajmniej na 5 godzin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285B8A" w:rsidRDefault="00285B8A" w:rsidP="00E878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A" w:rsidRPr="00BE3D46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  <w:p w:rsidR="00285B8A" w:rsidRDefault="00285B8A" w:rsidP="00E878D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8A" w:rsidRPr="00BE3D46" w:rsidRDefault="00285B8A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8D8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78D8" w:rsidRPr="001745E3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Chłodzenie bez wentylatora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78D8" w:rsidRPr="001745E3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Możliwość dopasowania sposobu wyświetlania parametrów do własnych wymagań.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BE3D46" w:rsidRDefault="00E878D8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8D8" w:rsidRDefault="00E878D8" w:rsidP="001F332C">
            <w:pPr>
              <w:jc w:val="center"/>
              <w:rPr>
                <w:sz w:val="21"/>
                <w:szCs w:val="21"/>
              </w:rPr>
            </w:pPr>
          </w:p>
          <w:p w:rsidR="00E878D8" w:rsidRPr="00BE3D46" w:rsidRDefault="00E878D8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rPr>
          <w:trHeight w:val="677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8D8" w:rsidRPr="00E878D8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78D8" w:rsidRPr="001745E3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878D8">
              <w:rPr>
                <w:rFonts w:eastAsia="Times New Roman"/>
                <w:color w:val="000000"/>
                <w:sz w:val="22"/>
                <w:szCs w:val="22"/>
              </w:rPr>
              <w:t>Liczba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 różnych przebiegów (krzywych) dynamicznych możliwych do jednoczesnego wyświetlenia na ekranie monitora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8D8" w:rsidRPr="00BE3D46" w:rsidRDefault="00E878D8" w:rsidP="006937D8">
            <w:pPr>
              <w:jc w:val="center"/>
              <w:rPr>
                <w:sz w:val="21"/>
                <w:szCs w:val="21"/>
              </w:rPr>
            </w:pPr>
            <w:r w:rsidRPr="00E878D8"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8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D8" w:rsidRDefault="00E878D8" w:rsidP="001F332C">
            <w:pPr>
              <w:jc w:val="center"/>
              <w:rPr>
                <w:sz w:val="21"/>
                <w:szCs w:val="21"/>
              </w:rPr>
            </w:pPr>
          </w:p>
          <w:p w:rsidR="00E878D8" w:rsidRPr="00BE3D46" w:rsidRDefault="00E878D8" w:rsidP="001F33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rPr>
          <w:trHeight w:val="47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E878D8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78D8" w:rsidRPr="00E878D8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Dostępny ekran dużych liczb i ekran z krótkimi trendami obok odpowiada</w:t>
            </w:r>
            <w:r w:rsidRPr="00E878D8">
              <w:rPr>
                <w:rFonts w:eastAsia="Times New Roman"/>
                <w:color w:val="000000"/>
                <w:sz w:val="22"/>
                <w:szCs w:val="22"/>
              </w:rPr>
              <w:t>jących im krzywych dynamicznych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8D8" w:rsidRDefault="00E878D8" w:rsidP="00E878D8">
            <w:pPr>
              <w:jc w:val="center"/>
              <w:rPr>
                <w:sz w:val="21"/>
                <w:szCs w:val="21"/>
              </w:rPr>
            </w:pPr>
          </w:p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E878D8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78D8" w:rsidRPr="001745E3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Możliwość skonfigurowania, zapamiętania w monitorze i późniejszego przywołania własnych zestawów parametrów pracy monitora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Default="00E878D8" w:rsidP="00E878D8">
            <w:pPr>
              <w:jc w:val="center"/>
              <w:rPr>
                <w:sz w:val="21"/>
                <w:szCs w:val="21"/>
              </w:rPr>
            </w:pPr>
            <w:r w:rsidRPr="00E878D8"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3</w:t>
            </w:r>
          </w:p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zestawy parametrów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8D8" w:rsidRDefault="00E878D8" w:rsidP="00E878D8">
            <w:pPr>
              <w:jc w:val="center"/>
              <w:rPr>
                <w:sz w:val="21"/>
                <w:szCs w:val="21"/>
              </w:rPr>
            </w:pPr>
          </w:p>
          <w:p w:rsidR="00E878D8" w:rsidRDefault="00E878D8" w:rsidP="00E878D8">
            <w:pPr>
              <w:jc w:val="center"/>
              <w:rPr>
                <w:sz w:val="21"/>
                <w:szCs w:val="21"/>
              </w:rPr>
            </w:pPr>
          </w:p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E878D8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8D8" w:rsidRPr="00E878D8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8D8" w:rsidRPr="001745E3" w:rsidRDefault="00E878D8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Trendy tabelaryczne i graficzne wszystkich mierzonych parametrów, z możliwością przeglądania z rozdzielczością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[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>sekund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8D8" w:rsidRPr="00BE3D46" w:rsidRDefault="00E878D8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BE3D46">
              <w:rPr>
                <w:sz w:val="21"/>
                <w:szCs w:val="21"/>
              </w:rPr>
              <w:t xml:space="preserve"> </w:t>
            </w:r>
          </w:p>
          <w:p w:rsidR="00E878D8" w:rsidRPr="00BE3D46" w:rsidRDefault="00E878D8" w:rsidP="00E878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  <w:p w:rsidR="00E878D8" w:rsidRPr="00BE3D46" w:rsidRDefault="00E878D8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D8" w:rsidRPr="00BE3D46" w:rsidRDefault="00E878D8" w:rsidP="006937D8">
            <w:pPr>
              <w:rPr>
                <w:sz w:val="21"/>
                <w:szCs w:val="21"/>
              </w:rPr>
            </w:pPr>
          </w:p>
        </w:tc>
      </w:tr>
      <w:tr w:rsidR="004D1BF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FC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B92864" w:rsidRPr="00E878D8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1BFC" w:rsidRPr="00B31930" w:rsidRDefault="004D1BFC" w:rsidP="004D1B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Oprogramowanie realizujące funkcje: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  <w:t>- kalkulatora lekowego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- kalkulatora parametrów 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t xml:space="preserve">hemodynamicznych, </w:t>
            </w:r>
          </w:p>
          <w:p w:rsidR="004D1BFC" w:rsidRPr="001745E3" w:rsidRDefault="004D1BFC" w:rsidP="004D1B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wentylacyjnych i utlenowania</w:t>
            </w:r>
            <w:r w:rsidRPr="00B31930">
              <w:rPr>
                <w:rFonts w:eastAsia="Times New Roman"/>
                <w:color w:val="000000"/>
                <w:sz w:val="22"/>
                <w:szCs w:val="22"/>
              </w:rPr>
              <w:br/>
              <w:t>- obliczenia nerkowe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BFC" w:rsidRPr="00BE3D46" w:rsidRDefault="004D1BFC" w:rsidP="00EE018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FC" w:rsidRDefault="004D1BFC" w:rsidP="00EE0186">
            <w:pPr>
              <w:jc w:val="center"/>
              <w:rPr>
                <w:sz w:val="21"/>
                <w:szCs w:val="21"/>
              </w:rPr>
            </w:pPr>
          </w:p>
          <w:p w:rsidR="004D1BFC" w:rsidRDefault="004D1BFC" w:rsidP="00EE0186">
            <w:pPr>
              <w:jc w:val="center"/>
              <w:rPr>
                <w:sz w:val="21"/>
                <w:szCs w:val="21"/>
              </w:rPr>
            </w:pPr>
          </w:p>
          <w:p w:rsidR="004D1BFC" w:rsidRPr="00BE3D46" w:rsidRDefault="004D1BFC" w:rsidP="00EE018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FC" w:rsidRPr="00BE3D46" w:rsidRDefault="004D1BFC" w:rsidP="006937D8">
            <w:pPr>
              <w:rPr>
                <w:sz w:val="21"/>
                <w:szCs w:val="21"/>
              </w:rPr>
            </w:pPr>
          </w:p>
        </w:tc>
      </w:tr>
      <w:tr w:rsidR="004D1BFC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FC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BFC" w:rsidRPr="00B31930" w:rsidRDefault="004D1BF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 wyposażony we wbudowany rejestrator taśmowy, drukujący przynajmniej 3 krzywe dynamiczne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FC" w:rsidRPr="00BE3D46" w:rsidRDefault="004D1BFC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FC" w:rsidRDefault="004D1BFC" w:rsidP="00DB4B69">
            <w:pPr>
              <w:jc w:val="center"/>
              <w:rPr>
                <w:sz w:val="21"/>
                <w:szCs w:val="21"/>
              </w:rPr>
            </w:pPr>
          </w:p>
          <w:p w:rsidR="004D1BFC" w:rsidRDefault="004D1BFC" w:rsidP="00DB4B69">
            <w:pPr>
              <w:jc w:val="center"/>
              <w:rPr>
                <w:sz w:val="21"/>
                <w:szCs w:val="21"/>
              </w:rPr>
            </w:pPr>
          </w:p>
          <w:p w:rsidR="004D1BFC" w:rsidRPr="00BE3D46" w:rsidRDefault="004D1BFC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FC" w:rsidRDefault="004D1BFC" w:rsidP="006937D8">
            <w:pPr>
              <w:rPr>
                <w:sz w:val="21"/>
                <w:szCs w:val="21"/>
              </w:rPr>
            </w:pPr>
          </w:p>
          <w:p w:rsidR="004D1BFC" w:rsidRPr="00BE3D46" w:rsidRDefault="004D1BFC" w:rsidP="006937D8">
            <w:pPr>
              <w:rPr>
                <w:sz w:val="21"/>
                <w:szCs w:val="21"/>
              </w:rPr>
            </w:pPr>
          </w:p>
        </w:tc>
      </w:tr>
      <w:tr w:rsidR="004D1BFC" w:rsidRPr="00BE3D46" w:rsidTr="00CF65D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FC" w:rsidRPr="00B92864" w:rsidRDefault="00B92864" w:rsidP="00B9286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2864">
              <w:rPr>
                <w:rFonts w:ascii="Times New Roman" w:hAnsi="Times New Roman" w:cs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BFC" w:rsidRPr="00B31930" w:rsidRDefault="004D1BFC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BFC" w:rsidRPr="00BE3D46" w:rsidRDefault="004D1BFC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FC" w:rsidRDefault="004D1BFC" w:rsidP="00DB4B69">
            <w:pPr>
              <w:jc w:val="center"/>
              <w:rPr>
                <w:sz w:val="21"/>
                <w:szCs w:val="21"/>
              </w:rPr>
            </w:pPr>
          </w:p>
          <w:p w:rsidR="004D1BFC" w:rsidRDefault="004D1BFC" w:rsidP="00DB4B69">
            <w:pPr>
              <w:jc w:val="center"/>
              <w:rPr>
                <w:sz w:val="21"/>
                <w:szCs w:val="21"/>
              </w:rPr>
            </w:pPr>
          </w:p>
          <w:p w:rsidR="004D1BFC" w:rsidRPr="00BE3D46" w:rsidRDefault="004D1BFC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FC" w:rsidRPr="00BE3D46" w:rsidRDefault="004D1BFC" w:rsidP="000F2CC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2864" w:rsidRPr="00BE3D46" w:rsidTr="00CF65D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92864" w:rsidRDefault="00B92864" w:rsidP="00B9286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2864"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1745E3" w:rsidRDefault="00B92864" w:rsidP="00DB4B6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Monitor wyposażony w tryb nocny, ograniczający jasność podświetlania ekranu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2864" w:rsidRPr="00BE3D46" w:rsidTr="00CF65D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92864" w:rsidRDefault="00B92864" w:rsidP="00B9286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2864">
              <w:rPr>
                <w:rFonts w:ascii="Times New Roman" w:hAnsi="Times New Roman" w:cs="Times New Roman"/>
                <w:bCs/>
                <w:sz w:val="21"/>
                <w:szCs w:val="21"/>
              </w:rPr>
              <w:t>23.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1745E3" w:rsidRDefault="00B92864" w:rsidP="00DB4B6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kensington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>-lock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2864" w:rsidRPr="00BE3D46" w:rsidTr="00B92864">
        <w:trPr>
          <w:trHeight w:val="5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92864" w:rsidRDefault="00B92864" w:rsidP="00B92864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1745E3" w:rsidRDefault="00B92864" w:rsidP="00DB4B6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745E3">
              <w:rPr>
                <w:rFonts w:eastAsia="Times New Roman"/>
                <w:color w:val="000000"/>
                <w:sz w:val="22"/>
                <w:szCs w:val="22"/>
              </w:rPr>
              <w:t>W trybie "</w:t>
            </w:r>
            <w:proofErr w:type="spellStart"/>
            <w:r w:rsidRPr="001745E3">
              <w:rPr>
                <w:rFonts w:eastAsia="Times New Roman"/>
                <w:color w:val="000000"/>
                <w:sz w:val="22"/>
                <w:szCs w:val="22"/>
              </w:rPr>
              <w:t>Standby</w:t>
            </w:r>
            <w:proofErr w:type="spellEnd"/>
            <w:r w:rsidRPr="001745E3">
              <w:rPr>
                <w:rFonts w:eastAsia="Times New Roman"/>
                <w:color w:val="000000"/>
                <w:sz w:val="22"/>
                <w:szCs w:val="22"/>
              </w:rPr>
              <w:t>" monitor wyświetla na ekranie duży zegar, pokazujący aktualny czas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B31930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Monitorowani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parametrów</w:t>
            </w:r>
          </w:p>
          <w:p w:rsidR="00B92864" w:rsidRPr="00B31930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Pomiar EKG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B31930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EKG z analizą arytmii, możliwość pomiaru z 3 elektrod i z 5 elektrod, po podłączeniu odpowiedniego przewodu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31930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Zakres pomiarowy przynajmniej: 15-350 uderzeń/minutę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31930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Pomiar odchylenia ST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FB555A" w:rsidRPr="00BE3D46" w:rsidTr="00DB4B6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31930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930">
              <w:rPr>
                <w:rFonts w:eastAsia="Times New Roman"/>
                <w:color w:val="000000"/>
                <w:sz w:val="22"/>
                <w:szCs w:val="22"/>
              </w:rPr>
              <w:t>Monitorowanie arytmii z rozpoznawaniem przynajmniej 10 różnych arytmii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92864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Pomiar saturacji i tętna (SpO2)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4D1BFC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92864" w:rsidRDefault="00B92864" w:rsidP="004D1B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color w:val="000000"/>
                <w:sz w:val="22"/>
                <w:szCs w:val="22"/>
              </w:rPr>
              <w:t xml:space="preserve">Pomiar SpO2 algorytmem </w:t>
            </w:r>
            <w:proofErr w:type="spellStart"/>
            <w:r w:rsidRPr="00B92864">
              <w:rPr>
                <w:rFonts w:eastAsia="Times New Roman"/>
                <w:color w:val="000000"/>
                <w:sz w:val="22"/>
                <w:szCs w:val="22"/>
              </w:rPr>
              <w:t>Nellcor</w:t>
            </w:r>
            <w:proofErr w:type="spellEnd"/>
            <w:r w:rsidRPr="00B92864">
              <w:rPr>
                <w:rFonts w:eastAsia="Times New Roman"/>
                <w:color w:val="000000"/>
                <w:sz w:val="22"/>
                <w:szCs w:val="22"/>
              </w:rPr>
              <w:t xml:space="preserve"> lub równoważnym pod względem wszystkich opublikowanych parametrów dotyczących jakości pomiaru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92864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Nieinwazyjny pomiar ciśnienia krwi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B92864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2864">
              <w:rPr>
                <w:rFonts w:eastAsia="Times New Roman"/>
                <w:color w:val="000000"/>
                <w:sz w:val="22"/>
                <w:szCs w:val="22"/>
              </w:rPr>
              <w:t>Pomiar ciśnienia ręczny i automatyczny z ustawianym czasem powtarzania do 8 godzin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61A80">
        <w:trPr>
          <w:trHeight w:val="1162"/>
        </w:trPr>
        <w:tc>
          <w:tcPr>
            <w:tcW w:w="9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27.2</w:t>
            </w:r>
          </w:p>
        </w:tc>
        <w:tc>
          <w:tcPr>
            <w:tcW w:w="42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349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Inwazyjny pomiar ciśnienia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Default="00B92864" w:rsidP="001F332C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Pomiar temperatury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Wyświetlanie temperatury T1, T2 i różnicy temperatur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Pomiary gazowe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B92864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Pomiar stężenia gazów anestetycznych, N2O, CO2, O2 czujnikiem paramagnetycznym. Wyniki pomiarów wyświetlane na ekranie monitora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2864" w:rsidRPr="00BE3D46" w:rsidRDefault="00B92864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2864" w:rsidRPr="00B92864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2864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75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Pomiar zwiotczenia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2864" w:rsidRPr="00BE3D46" w:rsidRDefault="00B92864" w:rsidP="00513019">
            <w:pPr>
              <w:pStyle w:val="Nagwek4"/>
              <w:numPr>
                <w:ilvl w:val="0"/>
                <w:numId w:val="0"/>
              </w:numPr>
              <w:shd w:val="clear" w:color="auto" w:fill="DDDDDD"/>
              <w:jc w:val="left"/>
              <w:rPr>
                <w:sz w:val="21"/>
                <w:szCs w:val="21"/>
              </w:rPr>
            </w:pPr>
          </w:p>
        </w:tc>
      </w:tr>
      <w:tr w:rsidR="00B92864" w:rsidRPr="00BE3D46" w:rsidTr="00B92864">
        <w:trPr>
          <w:trHeight w:val="2084"/>
        </w:trPr>
        <w:tc>
          <w:tcPr>
            <w:tcW w:w="9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</w:tc>
        <w:tc>
          <w:tcPr>
            <w:tcW w:w="42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B92864" w:rsidRPr="00BE3D46" w:rsidRDefault="00B92864" w:rsidP="004D1BF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B92864">
        <w:trPr>
          <w:trHeight w:val="23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`</w:t>
            </w:r>
            <w:r w:rsidRPr="004D1BFC">
              <w:rPr>
                <w:rFonts w:eastAsia="Times New Roman"/>
                <w:color w:val="000000"/>
                <w:sz w:val="22"/>
                <w:szCs w:val="22"/>
              </w:rPr>
              <w:br/>
              <w:t>Dostępne m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etody stymulacji, przynajmniej: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4D1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B9286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131F0A">
        <w:trPr>
          <w:trHeight w:val="491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 xml:space="preserve">- Train Of </w:t>
            </w:r>
            <w:proofErr w:type="spellStart"/>
            <w:r w:rsidRPr="004D1BFC"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our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obliczanie T1/T4 i Tref/T4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4D1BF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0F2CCE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3579D2">
        <w:trPr>
          <w:trHeight w:val="775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- TOF z ustawianymi od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stępami automatycznych pomiarów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CE3E90">
        <w:trPr>
          <w:trHeight w:val="414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Tetanus 50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C551D9">
        <w:trPr>
          <w:trHeight w:val="404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 xml:space="preserve">- Single </w:t>
            </w:r>
            <w:proofErr w:type="spellStart"/>
            <w:r w:rsidRPr="004D1BFC">
              <w:rPr>
                <w:rFonts w:eastAsia="Times New Roman"/>
                <w:color w:val="000000"/>
                <w:sz w:val="22"/>
                <w:szCs w:val="22"/>
              </w:rPr>
              <w:t>Twitch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>/</w:t>
            </w: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Default="00B92864" w:rsidP="00DB4B69">
            <w:pPr>
              <w:jc w:val="center"/>
              <w:rPr>
                <w:sz w:val="21"/>
                <w:szCs w:val="21"/>
              </w:rPr>
            </w:pPr>
          </w:p>
          <w:p w:rsidR="00B92864" w:rsidRPr="00BE3D46" w:rsidRDefault="00B92864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FB555A" w:rsidRPr="00BE3D46" w:rsidTr="00DB4B6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FB555A" w:rsidRPr="00BE3D46" w:rsidRDefault="00FB555A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B92864" w:rsidRPr="00BE3D46" w:rsidTr="004D1BFC">
        <w:trPr>
          <w:trHeight w:val="37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Wymagane akcesoria pomiarowe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469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Przewód EKG do podłączenia 3 elektrod</w:t>
            </w:r>
          </w:p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52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Czujnik SpO2 dla dorosłych i przewód przedłużający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251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32.3</w:t>
            </w:r>
          </w:p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Wężyk do podłączenia mankietów do pomiaru ciśnienia i mankiet pomiarowy dla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864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rPr>
          <w:trHeight w:val="251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Czujnik temperatury skóry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0F2CC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Akcesoria do pomiaru ciśnienia metodą inwazyjną przynajmniej w 1 torze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B9286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  <w:tr w:rsidR="00B92864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B92864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864" w:rsidRPr="004D1BFC" w:rsidRDefault="00B92864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1BFC">
              <w:rPr>
                <w:rFonts w:eastAsia="Times New Roman"/>
                <w:color w:val="000000"/>
                <w:sz w:val="22"/>
                <w:szCs w:val="22"/>
              </w:rPr>
              <w:t>Akcesoria do pomiaru NMT dla dorosłych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64" w:rsidRPr="00BE3D46" w:rsidRDefault="00B92864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864" w:rsidRPr="00BE3D46" w:rsidRDefault="00B92864" w:rsidP="00B9286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64" w:rsidRPr="00BE3D46" w:rsidRDefault="00B92864" w:rsidP="006937D8">
            <w:pPr>
              <w:rPr>
                <w:sz w:val="21"/>
                <w:szCs w:val="21"/>
              </w:rPr>
            </w:pPr>
          </w:p>
        </w:tc>
      </w:tr>
    </w:tbl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Default="00FE26CA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Pr="000E14C3" w:rsidRDefault="00BE3D46" w:rsidP="00BE3D46">
      <w:pPr>
        <w:pStyle w:val="Bezodstpw"/>
        <w:rPr>
          <w:rFonts w:ascii="Garamond" w:hAnsi="Garamond" w:cs="Arial"/>
        </w:rPr>
      </w:pPr>
    </w:p>
    <w:p w:rsidR="00BE3D46" w:rsidRDefault="00BE3D46" w:rsidP="00BE3D46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Miejscowość ................................ data ........................  </w:t>
      </w:r>
    </w:p>
    <w:p w:rsidR="00BE3D46" w:rsidRPr="008B442C" w:rsidRDefault="00BE3D46" w:rsidP="00BE3D46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8B442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:rsidR="00BE3D46" w:rsidRPr="008B442C" w:rsidRDefault="00BE3D46" w:rsidP="00BE3D46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podpis wykonawcy</w:t>
      </w:r>
    </w:p>
    <w:p w:rsidR="00BE3D46" w:rsidRPr="000E14C3" w:rsidRDefault="00BE3D46" w:rsidP="00FE26CA">
      <w:pPr>
        <w:pStyle w:val="Bezodstpw"/>
        <w:rPr>
          <w:rFonts w:ascii="Garamond" w:hAnsi="Garamond" w:cs="Arial"/>
        </w:rPr>
      </w:pPr>
    </w:p>
    <w:sectPr w:rsidR="00BE3D46" w:rsidRPr="000E14C3" w:rsidSect="00BB470A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E2" w:rsidRDefault="00E30AE2" w:rsidP="00BE3D46">
      <w:r>
        <w:separator/>
      </w:r>
    </w:p>
  </w:endnote>
  <w:endnote w:type="continuationSeparator" w:id="0">
    <w:p w:rsidR="00E30AE2" w:rsidRDefault="00E30AE2" w:rsidP="00B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30" w:rsidRPr="003510B5" w:rsidRDefault="00B31930" w:rsidP="00BE3D46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>
      <w:rPr>
        <w:rStyle w:val="Numerstrony"/>
        <w:b/>
        <w:i/>
        <w:sz w:val="20"/>
      </w:rPr>
      <w:t>1.</w:t>
    </w:r>
    <w:r w:rsidR="002C350F">
      <w:rPr>
        <w:rStyle w:val="Numerstrony"/>
        <w:b/>
        <w:i/>
        <w:sz w:val="20"/>
      </w:rPr>
      <w:t>2</w:t>
    </w:r>
    <w:r w:rsidRPr="003510B5">
      <w:rPr>
        <w:rStyle w:val="Numerstrony"/>
        <w:b/>
        <w:i/>
        <w:sz w:val="20"/>
      </w:rPr>
      <w:t xml:space="preserve"> do SIWZ;  numer postępowania: </w:t>
    </w:r>
    <w:r>
      <w:rPr>
        <w:rStyle w:val="Numerstrony"/>
        <w:b/>
        <w:i/>
        <w:sz w:val="20"/>
      </w:rPr>
      <w:t>34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2C350F">
      <w:rPr>
        <w:rStyle w:val="Numerstrony"/>
        <w:b/>
        <w:i/>
        <w:noProof/>
        <w:sz w:val="20"/>
      </w:rPr>
      <w:t>6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2C350F">
      <w:rPr>
        <w:rStyle w:val="Numerstrony"/>
        <w:b/>
        <w:i/>
        <w:noProof/>
        <w:sz w:val="20"/>
      </w:rPr>
      <w:t>7</w:t>
    </w:r>
    <w:r w:rsidRPr="003510B5">
      <w:rPr>
        <w:rStyle w:val="Numerstrony"/>
        <w:b/>
        <w:i/>
        <w:sz w:val="20"/>
      </w:rPr>
      <w:fldChar w:fldCharType="end"/>
    </w:r>
  </w:p>
  <w:p w:rsidR="00B31930" w:rsidRDefault="00B31930">
    <w:pPr>
      <w:pStyle w:val="Stopka"/>
    </w:pPr>
  </w:p>
  <w:p w:rsidR="00B31930" w:rsidRDefault="00B31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E2" w:rsidRDefault="00E30AE2" w:rsidP="00BE3D46">
      <w:r>
        <w:separator/>
      </w:r>
    </w:p>
  </w:footnote>
  <w:footnote w:type="continuationSeparator" w:id="0">
    <w:p w:rsidR="00E30AE2" w:rsidRDefault="00E30AE2" w:rsidP="00B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C1B"/>
    <w:multiLevelType w:val="hybridMultilevel"/>
    <w:tmpl w:val="FC4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0"/>
    <w:rsid w:val="00016277"/>
    <w:rsid w:val="00053549"/>
    <w:rsid w:val="000E14C3"/>
    <w:rsid w:val="000E7EB4"/>
    <w:rsid w:val="000F2CCE"/>
    <w:rsid w:val="00116A41"/>
    <w:rsid w:val="001E72CE"/>
    <w:rsid w:val="001F332C"/>
    <w:rsid w:val="00211BDD"/>
    <w:rsid w:val="00214CE9"/>
    <w:rsid w:val="00220E09"/>
    <w:rsid w:val="00250CD2"/>
    <w:rsid w:val="00261363"/>
    <w:rsid w:val="00282040"/>
    <w:rsid w:val="00285B8A"/>
    <w:rsid w:val="002C350F"/>
    <w:rsid w:val="003302BA"/>
    <w:rsid w:val="00377D18"/>
    <w:rsid w:val="00397B8B"/>
    <w:rsid w:val="003C4F79"/>
    <w:rsid w:val="0041312A"/>
    <w:rsid w:val="0044243A"/>
    <w:rsid w:val="004D1BFC"/>
    <w:rsid w:val="00513019"/>
    <w:rsid w:val="0058239B"/>
    <w:rsid w:val="0058604C"/>
    <w:rsid w:val="005F1EDD"/>
    <w:rsid w:val="00614D89"/>
    <w:rsid w:val="00671DF3"/>
    <w:rsid w:val="00676A85"/>
    <w:rsid w:val="006867EB"/>
    <w:rsid w:val="006937D8"/>
    <w:rsid w:val="007110BC"/>
    <w:rsid w:val="0075216B"/>
    <w:rsid w:val="007679BB"/>
    <w:rsid w:val="00774CD5"/>
    <w:rsid w:val="007A44E2"/>
    <w:rsid w:val="007F7C8D"/>
    <w:rsid w:val="008A2622"/>
    <w:rsid w:val="008B2B7B"/>
    <w:rsid w:val="008D004C"/>
    <w:rsid w:val="008D02C3"/>
    <w:rsid w:val="008D1735"/>
    <w:rsid w:val="0093499C"/>
    <w:rsid w:val="009549DF"/>
    <w:rsid w:val="009D3A13"/>
    <w:rsid w:val="009E48BF"/>
    <w:rsid w:val="00A410BC"/>
    <w:rsid w:val="00A43DAF"/>
    <w:rsid w:val="00A8661A"/>
    <w:rsid w:val="00AB63CF"/>
    <w:rsid w:val="00AD41E1"/>
    <w:rsid w:val="00AF075A"/>
    <w:rsid w:val="00AF2EAD"/>
    <w:rsid w:val="00B246FB"/>
    <w:rsid w:val="00B31930"/>
    <w:rsid w:val="00B341F2"/>
    <w:rsid w:val="00B77E40"/>
    <w:rsid w:val="00B82EE3"/>
    <w:rsid w:val="00B92864"/>
    <w:rsid w:val="00BB470A"/>
    <w:rsid w:val="00BC0F20"/>
    <w:rsid w:val="00BE300D"/>
    <w:rsid w:val="00BE3D46"/>
    <w:rsid w:val="00CA1327"/>
    <w:rsid w:val="00CB6459"/>
    <w:rsid w:val="00CC1044"/>
    <w:rsid w:val="00CC2F99"/>
    <w:rsid w:val="00CC4CEC"/>
    <w:rsid w:val="00CD3C06"/>
    <w:rsid w:val="00CD6912"/>
    <w:rsid w:val="00D7498C"/>
    <w:rsid w:val="00DB2479"/>
    <w:rsid w:val="00E03EE1"/>
    <w:rsid w:val="00E260AE"/>
    <w:rsid w:val="00E30AE2"/>
    <w:rsid w:val="00E32B84"/>
    <w:rsid w:val="00E41AF7"/>
    <w:rsid w:val="00E878D8"/>
    <w:rsid w:val="00EA6F2A"/>
    <w:rsid w:val="00EF13B7"/>
    <w:rsid w:val="00F4220D"/>
    <w:rsid w:val="00F76AD5"/>
    <w:rsid w:val="00FB555A"/>
    <w:rsid w:val="00FE26CA"/>
    <w:rsid w:val="00FE6F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D6F0-AA4C-4862-896F-D2B51D1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Z30</cp:lastModifiedBy>
  <cp:revision>32</cp:revision>
  <cp:lastPrinted>2017-07-18T11:21:00Z</cp:lastPrinted>
  <dcterms:created xsi:type="dcterms:W3CDTF">2018-10-03T07:44:00Z</dcterms:created>
  <dcterms:modified xsi:type="dcterms:W3CDTF">2018-10-03T19:58:00Z</dcterms:modified>
</cp:coreProperties>
</file>