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8DE" w:rsidRPr="004C04D7" w:rsidRDefault="00BE28DE" w:rsidP="004C04D7">
      <w:pPr>
        <w:spacing w:line="240" w:lineRule="auto"/>
        <w:rPr>
          <w:rFonts w:ascii="Times New Roman" w:hAnsi="Times New Roman" w:cs="Times New Roman"/>
          <w:b/>
          <w:bCs/>
          <w:sz w:val="24"/>
          <w:szCs w:val="24"/>
        </w:rPr>
      </w:pPr>
      <w:r w:rsidRPr="004C04D7">
        <w:rPr>
          <w:rFonts w:ascii="Times New Roman" w:hAnsi="Times New Roman" w:cs="Times New Roman"/>
          <w:b/>
          <w:bCs/>
          <w:sz w:val="24"/>
          <w:szCs w:val="24"/>
        </w:rPr>
        <w:t>6 Szpital Wojskowy z Przychodnią –</w:t>
      </w:r>
      <w:r w:rsidRPr="004C04D7">
        <w:rPr>
          <w:rFonts w:ascii="Times New Roman" w:hAnsi="Times New Roman" w:cs="Times New Roman"/>
          <w:b/>
          <w:bCs/>
          <w:sz w:val="24"/>
          <w:szCs w:val="24"/>
        </w:rPr>
        <w:br/>
        <w:t>Samodzielny Publiczny Zakład Opieki Zdrowotnej</w:t>
      </w:r>
      <w:r w:rsidRPr="004C04D7">
        <w:rPr>
          <w:rFonts w:ascii="Times New Roman" w:hAnsi="Times New Roman" w:cs="Times New Roman"/>
          <w:b/>
          <w:bCs/>
          <w:sz w:val="24"/>
          <w:szCs w:val="24"/>
        </w:rPr>
        <w:br/>
        <w:t>Ul. Szpitalna 2, 08-530 Dęblin</w:t>
      </w:r>
    </w:p>
    <w:p w:rsidR="00BE28DE" w:rsidRDefault="00BE28DE" w:rsidP="004C04D7">
      <w:pPr>
        <w:spacing w:line="240" w:lineRule="auto"/>
        <w:jc w:val="right"/>
        <w:rPr>
          <w:rFonts w:ascii="Times New Roman" w:hAnsi="Times New Roman" w:cs="Times New Roman"/>
          <w:sz w:val="24"/>
          <w:szCs w:val="24"/>
        </w:rPr>
      </w:pPr>
      <w:r w:rsidRPr="00623BA4">
        <w:rPr>
          <w:rFonts w:ascii="Times New Roman" w:hAnsi="Times New Roman" w:cs="Times New Roman"/>
          <w:sz w:val="24"/>
          <w:szCs w:val="24"/>
        </w:rPr>
        <w:t xml:space="preserve">Numer postępowania: </w:t>
      </w:r>
      <w:r w:rsidR="00B8085E" w:rsidRPr="003B5175">
        <w:rPr>
          <w:rFonts w:ascii="Times New Roman" w:hAnsi="Times New Roman" w:cs="Times New Roman"/>
          <w:sz w:val="24"/>
          <w:szCs w:val="24"/>
        </w:rPr>
        <w:t>4</w:t>
      </w:r>
      <w:r w:rsidR="0051343C" w:rsidRPr="003B5175">
        <w:rPr>
          <w:rFonts w:ascii="Times New Roman" w:hAnsi="Times New Roman" w:cs="Times New Roman"/>
          <w:sz w:val="24"/>
          <w:szCs w:val="24"/>
        </w:rPr>
        <w:t>/LOG/2018</w:t>
      </w:r>
    </w:p>
    <w:p w:rsidR="00BE28DE" w:rsidRDefault="00BE28DE" w:rsidP="004C04D7">
      <w:pPr>
        <w:spacing w:line="240" w:lineRule="auto"/>
        <w:jc w:val="right"/>
        <w:rPr>
          <w:rFonts w:ascii="Times New Roman" w:hAnsi="Times New Roman" w:cs="Times New Roman"/>
          <w:sz w:val="24"/>
          <w:szCs w:val="24"/>
        </w:rPr>
      </w:pPr>
    </w:p>
    <w:p w:rsidR="00BE28DE" w:rsidRDefault="00BE28DE" w:rsidP="004C04D7">
      <w:pPr>
        <w:spacing w:line="240" w:lineRule="auto"/>
        <w:jc w:val="center"/>
        <w:rPr>
          <w:rFonts w:ascii="Times New Roman" w:hAnsi="Times New Roman" w:cs="Times New Roman"/>
          <w:b/>
          <w:bCs/>
          <w:i/>
          <w:iCs/>
          <w:sz w:val="32"/>
          <w:szCs w:val="32"/>
        </w:rPr>
      </w:pPr>
    </w:p>
    <w:p w:rsidR="00BE28DE" w:rsidRDefault="00BE28DE" w:rsidP="004C04D7">
      <w:pPr>
        <w:spacing w:line="240" w:lineRule="auto"/>
        <w:jc w:val="center"/>
        <w:rPr>
          <w:rFonts w:ascii="Times New Roman" w:hAnsi="Times New Roman" w:cs="Times New Roman"/>
          <w:b/>
          <w:bCs/>
          <w:i/>
          <w:iCs/>
          <w:sz w:val="32"/>
          <w:szCs w:val="32"/>
        </w:rPr>
      </w:pPr>
    </w:p>
    <w:p w:rsidR="00BE28DE" w:rsidRPr="004C04D7" w:rsidRDefault="00BE28DE" w:rsidP="004C04D7">
      <w:pPr>
        <w:spacing w:line="240" w:lineRule="auto"/>
        <w:jc w:val="center"/>
        <w:rPr>
          <w:rFonts w:ascii="Times New Roman" w:hAnsi="Times New Roman" w:cs="Times New Roman"/>
          <w:b/>
          <w:bCs/>
          <w:i/>
          <w:iCs/>
          <w:spacing w:val="40"/>
          <w:sz w:val="36"/>
          <w:szCs w:val="36"/>
        </w:rPr>
      </w:pPr>
      <w:r w:rsidRPr="004C04D7">
        <w:rPr>
          <w:rFonts w:ascii="Times New Roman" w:hAnsi="Times New Roman" w:cs="Times New Roman"/>
          <w:b/>
          <w:bCs/>
          <w:i/>
          <w:iCs/>
          <w:spacing w:val="40"/>
          <w:sz w:val="36"/>
          <w:szCs w:val="36"/>
        </w:rPr>
        <w:t>Specyfikacja</w:t>
      </w:r>
    </w:p>
    <w:p w:rsidR="00BE28DE" w:rsidRPr="004C04D7" w:rsidRDefault="00BE28DE" w:rsidP="004C04D7">
      <w:pPr>
        <w:spacing w:line="240" w:lineRule="auto"/>
        <w:jc w:val="center"/>
        <w:rPr>
          <w:rFonts w:ascii="Times New Roman" w:hAnsi="Times New Roman" w:cs="Times New Roman"/>
          <w:b/>
          <w:bCs/>
          <w:i/>
          <w:iCs/>
          <w:spacing w:val="40"/>
          <w:sz w:val="36"/>
          <w:szCs w:val="36"/>
        </w:rPr>
      </w:pPr>
      <w:r w:rsidRPr="004C04D7">
        <w:rPr>
          <w:rFonts w:ascii="Times New Roman" w:hAnsi="Times New Roman" w:cs="Times New Roman"/>
          <w:b/>
          <w:bCs/>
          <w:i/>
          <w:iCs/>
          <w:spacing w:val="40"/>
          <w:sz w:val="36"/>
          <w:szCs w:val="36"/>
        </w:rPr>
        <w:t xml:space="preserve">Istotnych Warunków Zamówienia </w:t>
      </w:r>
    </w:p>
    <w:p w:rsidR="00BE28DE" w:rsidRDefault="00BE28DE" w:rsidP="004C04D7">
      <w:pPr>
        <w:spacing w:line="240" w:lineRule="auto"/>
        <w:jc w:val="center"/>
        <w:rPr>
          <w:rFonts w:ascii="Times New Roman" w:hAnsi="Times New Roman" w:cs="Times New Roman"/>
          <w:b/>
          <w:bCs/>
          <w:i/>
          <w:iCs/>
          <w:sz w:val="32"/>
          <w:szCs w:val="32"/>
        </w:rPr>
      </w:pPr>
      <w:r w:rsidRPr="004C04D7">
        <w:rPr>
          <w:rFonts w:ascii="Times New Roman" w:hAnsi="Times New Roman" w:cs="Times New Roman"/>
          <w:b/>
          <w:bCs/>
          <w:i/>
          <w:iCs/>
          <w:sz w:val="32"/>
          <w:szCs w:val="32"/>
        </w:rPr>
        <w:t>– przetarg nieograniczony</w:t>
      </w:r>
    </w:p>
    <w:p w:rsidR="00BE28DE" w:rsidRDefault="00BE28DE" w:rsidP="004C04D7">
      <w:pPr>
        <w:spacing w:line="240" w:lineRule="auto"/>
        <w:jc w:val="center"/>
        <w:rPr>
          <w:rFonts w:ascii="Times New Roman" w:hAnsi="Times New Roman" w:cs="Times New Roman"/>
          <w:b/>
          <w:bCs/>
          <w:i/>
          <w:iCs/>
          <w:sz w:val="32"/>
          <w:szCs w:val="32"/>
        </w:rPr>
      </w:pPr>
    </w:p>
    <w:p w:rsidR="00BE28DE" w:rsidRDefault="00BE28DE" w:rsidP="004C04D7">
      <w:pPr>
        <w:spacing w:line="240" w:lineRule="auto"/>
        <w:jc w:val="center"/>
        <w:rPr>
          <w:rFonts w:ascii="Times New Roman" w:hAnsi="Times New Roman" w:cs="Times New Roman"/>
          <w:b/>
          <w:bCs/>
          <w:i/>
          <w:iCs/>
          <w:sz w:val="32"/>
          <w:szCs w:val="32"/>
        </w:rPr>
      </w:pPr>
    </w:p>
    <w:p w:rsidR="00BE28DE" w:rsidRDefault="00BE28DE" w:rsidP="004C04D7">
      <w:pPr>
        <w:spacing w:line="240" w:lineRule="auto"/>
        <w:rPr>
          <w:rFonts w:ascii="Times New Roman" w:hAnsi="Times New Roman" w:cs="Times New Roman"/>
          <w:b/>
          <w:bCs/>
          <w:sz w:val="32"/>
          <w:szCs w:val="32"/>
        </w:rPr>
      </w:pPr>
      <w:r w:rsidRPr="004C04D7">
        <w:rPr>
          <w:rFonts w:ascii="Times New Roman" w:hAnsi="Times New Roman" w:cs="Times New Roman"/>
          <w:b/>
          <w:bCs/>
          <w:sz w:val="32"/>
          <w:szCs w:val="32"/>
        </w:rPr>
        <w:t>PRZEDMIOT ZAMÓWIENIA</w:t>
      </w:r>
      <w:r>
        <w:rPr>
          <w:rFonts w:ascii="Times New Roman" w:hAnsi="Times New Roman" w:cs="Times New Roman"/>
          <w:b/>
          <w:bCs/>
          <w:sz w:val="32"/>
          <w:szCs w:val="32"/>
        </w:rPr>
        <w:t>:</w:t>
      </w:r>
    </w:p>
    <w:p w:rsidR="00BE28DE" w:rsidRDefault="00BE28DE" w:rsidP="004C04D7">
      <w:pPr>
        <w:spacing w:line="240" w:lineRule="auto"/>
        <w:jc w:val="center"/>
        <w:rPr>
          <w:rFonts w:ascii="Times New Roman" w:hAnsi="Times New Roman" w:cs="Times New Roman"/>
          <w:b/>
          <w:bCs/>
          <w:sz w:val="32"/>
          <w:szCs w:val="32"/>
        </w:rPr>
      </w:pPr>
      <w:r w:rsidRPr="00537EF0">
        <w:rPr>
          <w:rFonts w:ascii="Times New Roman" w:hAnsi="Times New Roman" w:cs="Times New Roman"/>
          <w:b/>
          <w:bCs/>
          <w:sz w:val="32"/>
          <w:szCs w:val="32"/>
        </w:rPr>
        <w:t xml:space="preserve">Przedmiotem zamówienia jest: </w:t>
      </w:r>
    </w:p>
    <w:p w:rsidR="00BE28DE" w:rsidRDefault="00DA78FC" w:rsidP="004C04D7">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Zabezpieczenie przed wilgocią budynku nr 386</w:t>
      </w:r>
      <w:r w:rsidR="0051343C">
        <w:rPr>
          <w:rFonts w:ascii="Times New Roman" w:hAnsi="Times New Roman" w:cs="Times New Roman"/>
          <w:b/>
          <w:bCs/>
          <w:sz w:val="32"/>
          <w:szCs w:val="32"/>
        </w:rPr>
        <w:t xml:space="preserve">, </w:t>
      </w:r>
      <w:r w:rsidR="00B8085E">
        <w:rPr>
          <w:rFonts w:ascii="Times New Roman" w:hAnsi="Times New Roman" w:cs="Times New Roman"/>
          <w:b/>
          <w:bCs/>
          <w:sz w:val="32"/>
          <w:szCs w:val="32"/>
        </w:rPr>
        <w:br/>
      </w:r>
      <w:r w:rsidR="0051343C">
        <w:rPr>
          <w:rFonts w:ascii="Times New Roman" w:hAnsi="Times New Roman" w:cs="Times New Roman"/>
          <w:b/>
          <w:bCs/>
          <w:sz w:val="32"/>
          <w:szCs w:val="32"/>
        </w:rPr>
        <w:t xml:space="preserve">6 Szpitala Wojskowego z Przychodnią – SP ZOZ w Dęblinie, </w:t>
      </w:r>
      <w:r w:rsidR="00861119">
        <w:rPr>
          <w:rFonts w:ascii="Times New Roman" w:hAnsi="Times New Roman" w:cs="Times New Roman"/>
          <w:b/>
          <w:bCs/>
          <w:sz w:val="32"/>
          <w:szCs w:val="32"/>
        </w:rPr>
        <w:br/>
      </w:r>
      <w:r w:rsidR="0051343C">
        <w:rPr>
          <w:rFonts w:ascii="Times New Roman" w:hAnsi="Times New Roman" w:cs="Times New Roman"/>
          <w:b/>
          <w:bCs/>
          <w:sz w:val="32"/>
          <w:szCs w:val="32"/>
        </w:rPr>
        <w:t>ul. Szpitalna 2</w:t>
      </w:r>
    </w:p>
    <w:p w:rsidR="00BE28DE" w:rsidRPr="00537EF0" w:rsidRDefault="00BE28DE" w:rsidP="004C04D7">
      <w:pPr>
        <w:spacing w:line="240" w:lineRule="auto"/>
        <w:jc w:val="center"/>
        <w:rPr>
          <w:rFonts w:ascii="Times New Roman" w:hAnsi="Times New Roman" w:cs="Times New Roman"/>
          <w:b/>
          <w:bCs/>
          <w:sz w:val="32"/>
          <w:szCs w:val="32"/>
        </w:rPr>
      </w:pPr>
      <w:r w:rsidRPr="00537EF0">
        <w:rPr>
          <w:rFonts w:ascii="Times New Roman" w:hAnsi="Times New Roman" w:cs="Times New Roman"/>
          <w:b/>
          <w:bCs/>
          <w:sz w:val="32"/>
          <w:szCs w:val="32"/>
        </w:rPr>
        <w:t xml:space="preserve"> </w:t>
      </w:r>
    </w:p>
    <w:p w:rsidR="00BE28DE" w:rsidRDefault="00BE28DE" w:rsidP="004C04D7">
      <w:pPr>
        <w:spacing w:line="240" w:lineRule="auto"/>
        <w:jc w:val="center"/>
        <w:rPr>
          <w:rFonts w:ascii="Times New Roman" w:hAnsi="Times New Roman" w:cs="Times New Roman"/>
          <w:b/>
          <w:bCs/>
          <w:sz w:val="32"/>
          <w:szCs w:val="32"/>
        </w:rPr>
      </w:pPr>
    </w:p>
    <w:p w:rsidR="00BE28DE" w:rsidRDefault="00BE28DE" w:rsidP="004C04D7">
      <w:pPr>
        <w:spacing w:line="240" w:lineRule="auto"/>
        <w:jc w:val="center"/>
        <w:rPr>
          <w:rFonts w:ascii="Times New Roman" w:hAnsi="Times New Roman" w:cs="Times New Roman"/>
          <w:i/>
          <w:iCs/>
          <w:sz w:val="24"/>
          <w:szCs w:val="24"/>
        </w:rPr>
      </w:pPr>
      <w:r w:rsidRPr="00D32AF1">
        <w:rPr>
          <w:rFonts w:ascii="Times New Roman" w:hAnsi="Times New Roman" w:cs="Times New Roman"/>
          <w:i/>
          <w:iCs/>
          <w:sz w:val="24"/>
          <w:szCs w:val="24"/>
        </w:rPr>
        <w:t xml:space="preserve">Kod CPV </w:t>
      </w:r>
    </w:p>
    <w:p w:rsidR="00BE28DE" w:rsidRDefault="00BE28DE" w:rsidP="004C04D7">
      <w:pPr>
        <w:spacing w:line="240" w:lineRule="auto"/>
        <w:jc w:val="center"/>
        <w:rPr>
          <w:rFonts w:ascii="Times New Roman" w:hAnsi="Times New Roman" w:cs="Times New Roman"/>
          <w:i/>
          <w:iCs/>
          <w:sz w:val="24"/>
          <w:szCs w:val="24"/>
        </w:rPr>
      </w:pPr>
      <w:r>
        <w:rPr>
          <w:rFonts w:ascii="Times New Roman" w:hAnsi="Times New Roman" w:cs="Times New Roman"/>
          <w:i/>
          <w:iCs/>
          <w:sz w:val="24"/>
          <w:szCs w:val="24"/>
        </w:rPr>
        <w:t>45</w:t>
      </w:r>
      <w:r w:rsidR="00B8085E">
        <w:rPr>
          <w:rFonts w:ascii="Times New Roman" w:hAnsi="Times New Roman" w:cs="Times New Roman"/>
          <w:i/>
          <w:iCs/>
          <w:sz w:val="24"/>
          <w:szCs w:val="24"/>
        </w:rPr>
        <w:t xml:space="preserve">320000-6 </w:t>
      </w:r>
      <w:r>
        <w:rPr>
          <w:rFonts w:ascii="Times New Roman" w:hAnsi="Times New Roman" w:cs="Times New Roman"/>
          <w:i/>
          <w:iCs/>
          <w:sz w:val="24"/>
          <w:szCs w:val="24"/>
        </w:rPr>
        <w:t xml:space="preserve">Roboty </w:t>
      </w:r>
      <w:r w:rsidR="00B8085E">
        <w:rPr>
          <w:rFonts w:ascii="Times New Roman" w:hAnsi="Times New Roman" w:cs="Times New Roman"/>
          <w:i/>
          <w:iCs/>
          <w:sz w:val="24"/>
          <w:szCs w:val="24"/>
        </w:rPr>
        <w:t>izolacyjne</w:t>
      </w:r>
    </w:p>
    <w:p w:rsidR="00BE28DE" w:rsidRDefault="00BE28DE" w:rsidP="004C04D7">
      <w:pPr>
        <w:spacing w:line="240" w:lineRule="auto"/>
        <w:jc w:val="center"/>
        <w:rPr>
          <w:rFonts w:ascii="Times New Roman" w:hAnsi="Times New Roman" w:cs="Times New Roman"/>
          <w:b/>
          <w:bCs/>
          <w:sz w:val="32"/>
          <w:szCs w:val="32"/>
        </w:rPr>
      </w:pPr>
    </w:p>
    <w:p w:rsidR="0094715B" w:rsidRDefault="0094715B" w:rsidP="004C04D7">
      <w:pPr>
        <w:spacing w:line="240" w:lineRule="auto"/>
        <w:jc w:val="center"/>
        <w:rPr>
          <w:rFonts w:ascii="Times New Roman" w:hAnsi="Times New Roman" w:cs="Times New Roman"/>
          <w:b/>
          <w:bCs/>
          <w:sz w:val="32"/>
          <w:szCs w:val="32"/>
        </w:rPr>
      </w:pPr>
    </w:p>
    <w:p w:rsidR="00BE28DE" w:rsidRDefault="00BE28DE" w:rsidP="007B2EF3">
      <w:pPr>
        <w:spacing w:after="0" w:line="360" w:lineRule="auto"/>
        <w:jc w:val="center"/>
        <w:rPr>
          <w:rFonts w:ascii="Times New Roman" w:hAnsi="Times New Roman" w:cs="Times New Roman"/>
          <w:b/>
          <w:bCs/>
          <w:i/>
          <w:iCs/>
          <w:sz w:val="28"/>
          <w:szCs w:val="28"/>
          <w:lang w:eastAsia="pl-PL"/>
        </w:rPr>
      </w:pPr>
      <w:r w:rsidRPr="004C04D7">
        <w:rPr>
          <w:rFonts w:ascii="Times New Roman" w:hAnsi="Times New Roman" w:cs="Times New Roman"/>
          <w:b/>
          <w:bCs/>
          <w:i/>
          <w:iCs/>
          <w:sz w:val="28"/>
          <w:szCs w:val="28"/>
          <w:lang w:eastAsia="pl-PL"/>
        </w:rPr>
        <w:t xml:space="preserve">Ogłoszenie o zamówieniu zostało </w:t>
      </w:r>
      <w:r>
        <w:rPr>
          <w:rFonts w:ascii="Times New Roman" w:hAnsi="Times New Roman" w:cs="Times New Roman"/>
          <w:b/>
          <w:bCs/>
          <w:i/>
          <w:iCs/>
          <w:sz w:val="28"/>
          <w:szCs w:val="28"/>
          <w:lang w:eastAsia="pl-PL"/>
        </w:rPr>
        <w:t xml:space="preserve">zamieszczone w Biuletynie Zamówień Publicznych  w dniu </w:t>
      </w:r>
      <w:r w:rsidR="00095E04" w:rsidRPr="001D6CFB">
        <w:rPr>
          <w:rFonts w:ascii="Times New Roman" w:hAnsi="Times New Roman" w:cs="Times New Roman"/>
          <w:b/>
          <w:bCs/>
          <w:i/>
          <w:iCs/>
          <w:sz w:val="28"/>
          <w:szCs w:val="28"/>
          <w:lang w:eastAsia="pl-PL"/>
        </w:rPr>
        <w:t>30</w:t>
      </w:r>
      <w:r w:rsidRPr="001D6CFB">
        <w:rPr>
          <w:rFonts w:ascii="Times New Roman" w:hAnsi="Times New Roman" w:cs="Times New Roman"/>
          <w:b/>
          <w:bCs/>
          <w:i/>
          <w:iCs/>
          <w:sz w:val="28"/>
          <w:szCs w:val="28"/>
          <w:lang w:eastAsia="pl-PL"/>
        </w:rPr>
        <w:t>/</w:t>
      </w:r>
      <w:r w:rsidR="00623BA4" w:rsidRPr="001D6CFB">
        <w:rPr>
          <w:rFonts w:ascii="Times New Roman" w:hAnsi="Times New Roman" w:cs="Times New Roman"/>
          <w:b/>
          <w:bCs/>
          <w:i/>
          <w:iCs/>
          <w:sz w:val="28"/>
          <w:szCs w:val="28"/>
          <w:lang w:eastAsia="pl-PL"/>
        </w:rPr>
        <w:t>0</w:t>
      </w:r>
      <w:r w:rsidR="00DF6616" w:rsidRPr="001D6CFB">
        <w:rPr>
          <w:rFonts w:ascii="Times New Roman" w:hAnsi="Times New Roman" w:cs="Times New Roman"/>
          <w:b/>
          <w:bCs/>
          <w:i/>
          <w:iCs/>
          <w:sz w:val="28"/>
          <w:szCs w:val="28"/>
          <w:lang w:eastAsia="pl-PL"/>
        </w:rPr>
        <w:t>1</w:t>
      </w:r>
      <w:r w:rsidRPr="001D6CFB">
        <w:rPr>
          <w:rFonts w:ascii="Times New Roman" w:hAnsi="Times New Roman" w:cs="Times New Roman"/>
          <w:b/>
          <w:bCs/>
          <w:i/>
          <w:iCs/>
          <w:sz w:val="28"/>
          <w:szCs w:val="28"/>
          <w:lang w:eastAsia="pl-PL"/>
        </w:rPr>
        <w:t>/201</w:t>
      </w:r>
      <w:r w:rsidR="00DF6616" w:rsidRPr="001D6CFB">
        <w:rPr>
          <w:rFonts w:ascii="Times New Roman" w:hAnsi="Times New Roman" w:cs="Times New Roman"/>
          <w:b/>
          <w:bCs/>
          <w:i/>
          <w:iCs/>
          <w:sz w:val="28"/>
          <w:szCs w:val="28"/>
          <w:lang w:eastAsia="pl-PL"/>
        </w:rPr>
        <w:t>8</w:t>
      </w:r>
      <w:r w:rsidRPr="001D6CFB">
        <w:rPr>
          <w:rFonts w:ascii="Times New Roman" w:hAnsi="Times New Roman" w:cs="Times New Roman"/>
          <w:b/>
          <w:bCs/>
          <w:i/>
          <w:iCs/>
          <w:sz w:val="28"/>
          <w:szCs w:val="28"/>
          <w:lang w:eastAsia="pl-PL"/>
        </w:rPr>
        <w:t xml:space="preserve">, pod numerem </w:t>
      </w:r>
      <w:r w:rsidR="001D6CFB" w:rsidRPr="001D6CFB">
        <w:rPr>
          <w:rFonts w:ascii="Times New Roman" w:hAnsi="Times New Roman" w:cs="Times New Roman"/>
          <w:b/>
          <w:bCs/>
          <w:i/>
          <w:iCs/>
          <w:sz w:val="28"/>
          <w:szCs w:val="28"/>
        </w:rPr>
        <w:t>511417</w:t>
      </w:r>
      <w:r w:rsidRPr="001D6CFB">
        <w:rPr>
          <w:rFonts w:ascii="Times New Roman" w:hAnsi="Times New Roman" w:cs="Times New Roman"/>
          <w:b/>
          <w:bCs/>
          <w:i/>
          <w:iCs/>
          <w:sz w:val="28"/>
          <w:szCs w:val="28"/>
        </w:rPr>
        <w:t>-201</w:t>
      </w:r>
      <w:r w:rsidR="00DF6616" w:rsidRPr="001D6CFB">
        <w:rPr>
          <w:rFonts w:ascii="Times New Roman" w:hAnsi="Times New Roman" w:cs="Times New Roman"/>
          <w:b/>
          <w:bCs/>
          <w:i/>
          <w:iCs/>
          <w:sz w:val="28"/>
          <w:szCs w:val="28"/>
        </w:rPr>
        <w:t>8</w:t>
      </w:r>
      <w:bookmarkStart w:id="0" w:name="_GoBack"/>
      <w:bookmarkEnd w:id="0"/>
    </w:p>
    <w:p w:rsidR="00BE28DE" w:rsidRDefault="00BE28DE" w:rsidP="004C04D7">
      <w:pPr>
        <w:spacing w:after="0" w:line="360" w:lineRule="auto"/>
        <w:jc w:val="center"/>
        <w:rPr>
          <w:rFonts w:ascii="Times New Roman" w:hAnsi="Times New Roman" w:cs="Times New Roman"/>
          <w:b/>
          <w:bCs/>
          <w:i/>
          <w:iCs/>
          <w:sz w:val="28"/>
          <w:szCs w:val="28"/>
          <w:lang w:eastAsia="pl-PL"/>
        </w:rPr>
      </w:pPr>
    </w:p>
    <w:p w:rsidR="00B8085E" w:rsidRDefault="00B8085E" w:rsidP="004C04D7">
      <w:pPr>
        <w:spacing w:after="0" w:line="360" w:lineRule="auto"/>
        <w:jc w:val="center"/>
        <w:rPr>
          <w:rFonts w:ascii="Times New Roman" w:hAnsi="Times New Roman" w:cs="Times New Roman"/>
          <w:b/>
          <w:bCs/>
          <w:i/>
          <w:iCs/>
          <w:sz w:val="28"/>
          <w:szCs w:val="28"/>
          <w:lang w:eastAsia="pl-PL"/>
        </w:rPr>
      </w:pPr>
    </w:p>
    <w:p w:rsidR="00BE28DE" w:rsidRDefault="00BE28DE" w:rsidP="00286172">
      <w:pPr>
        <w:spacing w:line="8" w:lineRule="exact"/>
        <w:rPr>
          <w:rFonts w:ascii="Times New Roman" w:hAnsi="Times New Roman" w:cs="Times New Roman"/>
          <w:sz w:val="24"/>
          <w:szCs w:val="24"/>
        </w:rPr>
      </w:pPr>
    </w:p>
    <w:p w:rsidR="00BE28DE" w:rsidRDefault="00BE28DE" w:rsidP="00286172">
      <w:pPr>
        <w:spacing w:line="8" w:lineRule="exact"/>
        <w:rPr>
          <w:rFonts w:ascii="Times New Roman" w:hAnsi="Times New Roman" w:cs="Times New Roman"/>
          <w:sz w:val="24"/>
          <w:szCs w:val="24"/>
        </w:rPr>
      </w:pPr>
    </w:p>
    <w:p w:rsidR="00BE28DE" w:rsidRPr="00616DAF" w:rsidRDefault="00BE28DE"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lastRenderedPageBreak/>
        <w:t>Rozdział I</w:t>
      </w:r>
    </w:p>
    <w:p w:rsidR="00BE28DE" w:rsidRPr="00616DAF" w:rsidRDefault="00BE28DE" w:rsidP="00616DA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Nazwa oraz adres zamawiającego</w:t>
      </w:r>
    </w:p>
    <w:p w:rsidR="00BE28DE" w:rsidRPr="00616DAF" w:rsidRDefault="00BE28DE" w:rsidP="00616DAF">
      <w:pPr>
        <w:spacing w:line="240" w:lineRule="auto"/>
        <w:jc w:val="both"/>
        <w:rPr>
          <w:rFonts w:ascii="Times New Roman" w:hAnsi="Times New Roman" w:cs="Times New Roman"/>
          <w:b/>
          <w:bCs/>
          <w:sz w:val="24"/>
          <w:szCs w:val="24"/>
        </w:rPr>
      </w:pPr>
      <w:r w:rsidRPr="00616DAF">
        <w:rPr>
          <w:rFonts w:ascii="Times New Roman" w:hAnsi="Times New Roman" w:cs="Times New Roman"/>
          <w:b/>
          <w:bCs/>
          <w:sz w:val="24"/>
          <w:szCs w:val="24"/>
        </w:rPr>
        <w:t>DANE ZAMAWIAJĄCEGO:</w:t>
      </w:r>
    </w:p>
    <w:tbl>
      <w:tblPr>
        <w:tblW w:w="9639" w:type="dxa"/>
        <w:tblInd w:w="-106" w:type="dxa"/>
        <w:tblLook w:val="00A0" w:firstRow="1" w:lastRow="0" w:firstColumn="1" w:lastColumn="0" w:noHBand="0" w:noVBand="0"/>
      </w:tblPr>
      <w:tblGrid>
        <w:gridCol w:w="2867"/>
        <w:gridCol w:w="296"/>
        <w:gridCol w:w="6476"/>
      </w:tblGrid>
      <w:tr w:rsidR="00BE28DE" w:rsidRPr="00DE093C">
        <w:trPr>
          <w:trHeight w:val="57"/>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 xml:space="preserve">Adres do korespondencji </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08-530 Dęblin, ul. Szpitalna 2</w:t>
            </w:r>
          </w:p>
        </w:tc>
      </w:tr>
      <w:tr w:rsidR="00BE28DE" w:rsidRPr="00DE093C">
        <w:trPr>
          <w:trHeight w:val="57"/>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 xml:space="preserve">Numer faksu </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 xml:space="preserve">0-81 551 85 10 </w:t>
            </w:r>
          </w:p>
        </w:tc>
      </w:tr>
      <w:tr w:rsidR="00BE28DE" w:rsidRPr="00DE093C">
        <w:trPr>
          <w:trHeight w:val="418"/>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 xml:space="preserve">Konto bankowe </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1311F0">
              <w:rPr>
                <w:rFonts w:ascii="Times New Roman" w:hAnsi="Times New Roman" w:cs="Times New Roman"/>
                <w:b/>
                <w:bCs/>
                <w:sz w:val="24"/>
                <w:szCs w:val="24"/>
              </w:rPr>
              <w:t>39 1130 1206 0028 9003 8620 0005</w:t>
            </w:r>
          </w:p>
        </w:tc>
      </w:tr>
      <w:tr w:rsidR="00BE28DE" w:rsidRPr="00DE093C">
        <w:trPr>
          <w:trHeight w:val="57"/>
        </w:trPr>
        <w:tc>
          <w:tcPr>
            <w:tcW w:w="2867"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sz w:val="24"/>
                <w:szCs w:val="24"/>
              </w:rPr>
              <w:t>Adres strony internetowej</w:t>
            </w:r>
          </w:p>
        </w:tc>
        <w:tc>
          <w:tcPr>
            <w:tcW w:w="29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t>
            </w:r>
          </w:p>
        </w:tc>
        <w:tc>
          <w:tcPr>
            <w:tcW w:w="6476" w:type="dxa"/>
          </w:tcPr>
          <w:p w:rsidR="00BE28DE" w:rsidRPr="00DE093C" w:rsidRDefault="00BE28DE" w:rsidP="00616DAF">
            <w:pPr>
              <w:spacing w:line="240" w:lineRule="auto"/>
              <w:jc w:val="both"/>
              <w:rPr>
                <w:rFonts w:ascii="Times New Roman" w:hAnsi="Times New Roman" w:cs="Times New Roman"/>
                <w:b/>
                <w:bCs/>
                <w:sz w:val="24"/>
                <w:szCs w:val="24"/>
              </w:rPr>
            </w:pPr>
            <w:r w:rsidRPr="00DE093C">
              <w:rPr>
                <w:rFonts w:ascii="Times New Roman" w:hAnsi="Times New Roman" w:cs="Times New Roman"/>
                <w:b/>
                <w:bCs/>
                <w:sz w:val="24"/>
                <w:szCs w:val="24"/>
              </w:rPr>
              <w:t>www.szpitaldeblin.pl</w:t>
            </w:r>
          </w:p>
        </w:tc>
      </w:tr>
      <w:tr w:rsidR="00BE28DE" w:rsidRPr="00DE093C">
        <w:trPr>
          <w:trHeight w:val="57"/>
        </w:trPr>
        <w:tc>
          <w:tcPr>
            <w:tcW w:w="2867" w:type="dxa"/>
          </w:tcPr>
          <w:p w:rsidR="00BE28DE" w:rsidRPr="003B5175" w:rsidRDefault="00BE28DE" w:rsidP="00D32AF1">
            <w:pPr>
              <w:spacing w:line="360" w:lineRule="auto"/>
              <w:jc w:val="both"/>
              <w:rPr>
                <w:rFonts w:ascii="Times New Roman" w:hAnsi="Times New Roman" w:cs="Times New Roman"/>
                <w:b/>
                <w:bCs/>
                <w:sz w:val="24"/>
                <w:szCs w:val="24"/>
              </w:rPr>
            </w:pPr>
            <w:r w:rsidRPr="003B5175">
              <w:rPr>
                <w:rFonts w:ascii="Times New Roman" w:hAnsi="Times New Roman" w:cs="Times New Roman"/>
                <w:sz w:val="24"/>
                <w:szCs w:val="24"/>
              </w:rPr>
              <w:t>Numer postępowania</w:t>
            </w:r>
          </w:p>
        </w:tc>
        <w:tc>
          <w:tcPr>
            <w:tcW w:w="296" w:type="dxa"/>
          </w:tcPr>
          <w:p w:rsidR="00BE28DE" w:rsidRPr="003B5175" w:rsidRDefault="00BE28DE" w:rsidP="00D32AF1">
            <w:pPr>
              <w:spacing w:line="360" w:lineRule="auto"/>
              <w:jc w:val="both"/>
              <w:rPr>
                <w:rFonts w:ascii="Times New Roman" w:hAnsi="Times New Roman" w:cs="Times New Roman"/>
                <w:b/>
                <w:bCs/>
                <w:sz w:val="24"/>
                <w:szCs w:val="24"/>
              </w:rPr>
            </w:pPr>
            <w:r w:rsidRPr="003B5175">
              <w:rPr>
                <w:rFonts w:ascii="Times New Roman" w:hAnsi="Times New Roman" w:cs="Times New Roman"/>
                <w:b/>
                <w:bCs/>
                <w:sz w:val="24"/>
                <w:szCs w:val="24"/>
              </w:rPr>
              <w:t>-</w:t>
            </w:r>
          </w:p>
        </w:tc>
        <w:tc>
          <w:tcPr>
            <w:tcW w:w="6476" w:type="dxa"/>
          </w:tcPr>
          <w:p w:rsidR="00BE28DE" w:rsidRPr="003B5175" w:rsidRDefault="00B8085E" w:rsidP="00D32AF1">
            <w:pPr>
              <w:spacing w:line="360" w:lineRule="auto"/>
              <w:jc w:val="both"/>
              <w:rPr>
                <w:rFonts w:ascii="Times New Roman" w:hAnsi="Times New Roman" w:cs="Times New Roman"/>
                <w:b/>
                <w:bCs/>
                <w:sz w:val="24"/>
                <w:szCs w:val="24"/>
              </w:rPr>
            </w:pPr>
            <w:r w:rsidRPr="003B5175">
              <w:rPr>
                <w:rFonts w:ascii="Times New Roman" w:hAnsi="Times New Roman" w:cs="Times New Roman"/>
                <w:b/>
                <w:bCs/>
                <w:sz w:val="24"/>
                <w:szCs w:val="24"/>
              </w:rPr>
              <w:t>4</w:t>
            </w:r>
            <w:r w:rsidR="00BE28DE" w:rsidRPr="003B5175">
              <w:rPr>
                <w:rFonts w:ascii="Times New Roman" w:hAnsi="Times New Roman" w:cs="Times New Roman"/>
                <w:b/>
                <w:bCs/>
                <w:sz w:val="24"/>
                <w:szCs w:val="24"/>
              </w:rPr>
              <w:t>/LOG/201</w:t>
            </w:r>
            <w:r w:rsidR="00DF6616" w:rsidRPr="003B5175">
              <w:rPr>
                <w:rFonts w:ascii="Times New Roman" w:hAnsi="Times New Roman" w:cs="Times New Roman"/>
                <w:b/>
                <w:bCs/>
                <w:sz w:val="24"/>
                <w:szCs w:val="24"/>
              </w:rPr>
              <w:t>8</w:t>
            </w:r>
          </w:p>
          <w:p w:rsidR="00BE28DE" w:rsidRPr="003B5175" w:rsidRDefault="00BE28DE" w:rsidP="00D32AF1">
            <w:pPr>
              <w:spacing w:line="360" w:lineRule="auto"/>
              <w:jc w:val="both"/>
              <w:rPr>
                <w:rFonts w:ascii="Times New Roman" w:hAnsi="Times New Roman" w:cs="Times New Roman"/>
                <w:b/>
                <w:bCs/>
                <w:sz w:val="24"/>
                <w:szCs w:val="24"/>
              </w:rPr>
            </w:pPr>
            <w:r w:rsidRPr="003B5175">
              <w:rPr>
                <w:rFonts w:ascii="Times New Roman" w:hAnsi="Times New Roman" w:cs="Times New Roman"/>
                <w:b/>
                <w:bCs/>
                <w:sz w:val="24"/>
                <w:szCs w:val="24"/>
              </w:rPr>
              <w:t xml:space="preserve">Uwaga: </w:t>
            </w:r>
            <w:r w:rsidRPr="003B5175">
              <w:rPr>
                <w:rFonts w:ascii="Times New Roman" w:hAnsi="Times New Roman" w:cs="Times New Roman"/>
                <w:sz w:val="24"/>
                <w:szCs w:val="24"/>
              </w:rPr>
              <w:t>w korespondencji kierowanej do Zamawiającego należy posługiwać się tym znakiem.</w:t>
            </w:r>
          </w:p>
        </w:tc>
      </w:tr>
    </w:tbl>
    <w:p w:rsidR="00BE28DE" w:rsidRPr="00616DAF" w:rsidRDefault="00BE28DE"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I</w:t>
      </w:r>
    </w:p>
    <w:p w:rsidR="00BE28DE" w:rsidRPr="00616DAF" w:rsidRDefault="00BE28DE" w:rsidP="00BB2E15">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TRYB UDZIELENIA ZAMÓWIENIA</w:t>
      </w:r>
    </w:p>
    <w:p w:rsidR="00BE28DE" w:rsidRPr="00BB2E15" w:rsidRDefault="00BE28DE" w:rsidP="007D1342">
      <w:pPr>
        <w:widowControl w:val="0"/>
        <w:numPr>
          <w:ilvl w:val="0"/>
          <w:numId w:val="1"/>
        </w:numPr>
        <w:spacing w:after="0" w:line="360" w:lineRule="auto"/>
        <w:ind w:left="284" w:hanging="284"/>
        <w:jc w:val="both"/>
        <w:rPr>
          <w:rFonts w:ascii="Times New Roman" w:hAnsi="Times New Roman" w:cs="Times New Roman"/>
          <w:color w:val="FF0000"/>
          <w:sz w:val="24"/>
          <w:szCs w:val="24"/>
        </w:rPr>
      </w:pPr>
      <w:r w:rsidRPr="00BB2E15">
        <w:rPr>
          <w:rFonts w:ascii="Times New Roman" w:hAnsi="Times New Roman" w:cs="Times New Roman"/>
          <w:sz w:val="24"/>
          <w:szCs w:val="24"/>
        </w:rPr>
        <w:t xml:space="preserve">Zamówienie publiczne zostanie udzielone w trybie przetargu nieograniczonego </w:t>
      </w:r>
      <w:r>
        <w:rPr>
          <w:rFonts w:ascii="Times New Roman" w:hAnsi="Times New Roman" w:cs="Times New Roman"/>
          <w:sz w:val="24"/>
          <w:szCs w:val="24"/>
        </w:rPr>
        <w:t>–</w:t>
      </w:r>
      <w:r w:rsidRPr="00BB2E15">
        <w:rPr>
          <w:rFonts w:ascii="Times New Roman" w:hAnsi="Times New Roman" w:cs="Times New Roman"/>
          <w:sz w:val="24"/>
          <w:szCs w:val="24"/>
        </w:rPr>
        <w:t xml:space="preserve"> </w:t>
      </w:r>
      <w:r w:rsidRPr="00BB2E15">
        <w:rPr>
          <w:rFonts w:ascii="Times New Roman" w:hAnsi="Times New Roman" w:cs="Times New Roman"/>
          <w:sz w:val="24"/>
          <w:szCs w:val="24"/>
          <w:lang w:eastAsia="pl-PL"/>
        </w:rPr>
        <w:t xml:space="preserve">art. 10 </w:t>
      </w:r>
    </w:p>
    <w:p w:rsidR="00BE28DE" w:rsidRPr="00BB2E15" w:rsidRDefault="00BE28DE" w:rsidP="007D1342">
      <w:pPr>
        <w:spacing w:after="0" w:line="360" w:lineRule="auto"/>
        <w:rPr>
          <w:rFonts w:ascii="Times New Roman" w:hAnsi="Times New Roman" w:cs="Times New Roman"/>
          <w:sz w:val="24"/>
          <w:szCs w:val="24"/>
          <w:lang w:eastAsia="pl-PL"/>
        </w:rPr>
      </w:pPr>
      <w:r w:rsidRPr="00BB2E15">
        <w:rPr>
          <w:rFonts w:ascii="Times New Roman" w:hAnsi="Times New Roman" w:cs="Times New Roman"/>
          <w:sz w:val="24"/>
          <w:szCs w:val="24"/>
          <w:lang w:eastAsia="pl-PL"/>
        </w:rPr>
        <w:t>ust. 1 ustawy z dnia 29 stycznia 2004 r. Prawo zamówień</w:t>
      </w:r>
      <w:r>
        <w:rPr>
          <w:rFonts w:ascii="Times New Roman" w:hAnsi="Times New Roman" w:cs="Times New Roman"/>
          <w:sz w:val="24"/>
          <w:szCs w:val="24"/>
          <w:lang w:eastAsia="pl-PL"/>
        </w:rPr>
        <w:t xml:space="preserve"> publicznych (Dz.U.201</w:t>
      </w:r>
      <w:r w:rsidR="00ED6B90">
        <w:rPr>
          <w:rFonts w:ascii="Times New Roman" w:hAnsi="Times New Roman" w:cs="Times New Roman"/>
          <w:sz w:val="24"/>
          <w:szCs w:val="24"/>
          <w:lang w:eastAsia="pl-PL"/>
        </w:rPr>
        <w:t>7</w:t>
      </w:r>
      <w:r>
        <w:rPr>
          <w:rFonts w:ascii="Times New Roman" w:hAnsi="Times New Roman" w:cs="Times New Roman"/>
          <w:sz w:val="24"/>
          <w:szCs w:val="24"/>
          <w:lang w:eastAsia="pl-PL"/>
        </w:rPr>
        <w:t xml:space="preserve">. </w:t>
      </w:r>
      <w:r w:rsidR="00ED6B90">
        <w:rPr>
          <w:rFonts w:ascii="Times New Roman" w:hAnsi="Times New Roman" w:cs="Times New Roman"/>
          <w:sz w:val="24"/>
          <w:szCs w:val="24"/>
          <w:lang w:eastAsia="pl-PL"/>
        </w:rPr>
        <w:t>poz.1579</w:t>
      </w:r>
      <w:r w:rsidRPr="00BB2E15">
        <w:rPr>
          <w:rFonts w:ascii="Times New Roman" w:hAnsi="Times New Roman" w:cs="Times New Roman"/>
          <w:sz w:val="24"/>
          <w:szCs w:val="24"/>
          <w:lang w:eastAsia="pl-PL"/>
        </w:rPr>
        <w:t>)</w:t>
      </w:r>
    </w:p>
    <w:p w:rsidR="00BE28DE" w:rsidRPr="004C04D7" w:rsidRDefault="00BE28DE" w:rsidP="004C04D7">
      <w:pPr>
        <w:spacing w:after="0" w:line="360" w:lineRule="auto"/>
        <w:jc w:val="center"/>
        <w:rPr>
          <w:rFonts w:ascii="Times New Roman" w:hAnsi="Times New Roman" w:cs="Times New Roman"/>
          <w:i/>
          <w:iCs/>
          <w:sz w:val="28"/>
          <w:szCs w:val="28"/>
          <w:lang w:eastAsia="pl-PL"/>
        </w:rPr>
      </w:pPr>
    </w:p>
    <w:p w:rsidR="00BE28DE" w:rsidRPr="00616DAF" w:rsidRDefault="00BE28DE"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II</w:t>
      </w:r>
    </w:p>
    <w:p w:rsidR="00BE28DE" w:rsidRPr="00616DAF" w:rsidRDefault="00BE28DE" w:rsidP="003B124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PRZEDMIOTU ZAMÓWIENIA</w:t>
      </w:r>
    </w:p>
    <w:p w:rsidR="0094715B" w:rsidRDefault="0094715B" w:rsidP="00B8085E">
      <w:pPr>
        <w:pStyle w:val="Nagwek3"/>
        <w:numPr>
          <w:ilvl w:val="1"/>
          <w:numId w:val="3"/>
        </w:numPr>
        <w:tabs>
          <w:tab w:val="clear" w:pos="480"/>
          <w:tab w:val="clear" w:pos="709"/>
          <w:tab w:val="left" w:pos="284"/>
        </w:tabs>
        <w:spacing w:before="0" w:after="0" w:line="360" w:lineRule="auto"/>
        <w:ind w:left="284" w:hanging="284"/>
        <w:jc w:val="both"/>
      </w:pPr>
      <w:r>
        <w:t xml:space="preserve">Przedmiotem zamówienia jest </w:t>
      </w:r>
      <w:r w:rsidR="00B8085E">
        <w:rPr>
          <w:bCs/>
        </w:rPr>
        <w:t>z</w:t>
      </w:r>
      <w:r w:rsidR="00B8085E" w:rsidRPr="00B8085E">
        <w:rPr>
          <w:bCs/>
        </w:rPr>
        <w:t xml:space="preserve">abezpieczenie przed wilgocią budynku nr 386, </w:t>
      </w:r>
      <w:r w:rsidR="00B8085E" w:rsidRPr="00B8085E">
        <w:rPr>
          <w:bCs/>
        </w:rPr>
        <w:br/>
        <w:t>6 Szpitala Wojskowego z Przychodnią – SP ZOZ w Dęblinie, ul. Szpitalna 2</w:t>
      </w:r>
      <w:r>
        <w:t xml:space="preserve">. </w:t>
      </w:r>
    </w:p>
    <w:p w:rsidR="00BE28DE" w:rsidRPr="0094715B" w:rsidRDefault="0094715B" w:rsidP="00DF6616">
      <w:pPr>
        <w:pStyle w:val="Nagwek3"/>
        <w:numPr>
          <w:ilvl w:val="0"/>
          <w:numId w:val="0"/>
        </w:numPr>
        <w:tabs>
          <w:tab w:val="clear" w:pos="709"/>
          <w:tab w:val="left" w:pos="284"/>
        </w:tabs>
        <w:spacing w:before="0" w:after="0" w:line="360" w:lineRule="auto"/>
        <w:ind w:left="284"/>
        <w:jc w:val="both"/>
      </w:pPr>
      <w:r>
        <w:t xml:space="preserve">Główny przedmiot zamówienia </w:t>
      </w:r>
      <w:r w:rsidR="00BE28DE" w:rsidRPr="0094715B">
        <w:t xml:space="preserve">wg Wspólnego Słownika Zamówień (CPV): </w:t>
      </w:r>
      <w:r w:rsidR="00B8085E" w:rsidRPr="00B8085E">
        <w:rPr>
          <w:iCs/>
        </w:rPr>
        <w:t>45320000-6 Roboty izolacyjne</w:t>
      </w:r>
      <w:r w:rsidR="00DF6616">
        <w:rPr>
          <w:iCs/>
        </w:rPr>
        <w:t>.</w:t>
      </w:r>
    </w:p>
    <w:p w:rsidR="00BE28DE" w:rsidRPr="00ED6B90" w:rsidRDefault="00BE28DE" w:rsidP="004F2E8F">
      <w:pPr>
        <w:numPr>
          <w:ilvl w:val="1"/>
          <w:numId w:val="3"/>
        </w:numPr>
        <w:tabs>
          <w:tab w:val="clear" w:pos="480"/>
          <w:tab w:val="num" w:pos="284"/>
        </w:tabs>
        <w:spacing w:after="0" w:line="360" w:lineRule="auto"/>
        <w:ind w:left="284" w:hanging="284"/>
        <w:jc w:val="both"/>
        <w:rPr>
          <w:rFonts w:ascii="Times New Roman" w:hAnsi="Times New Roman" w:cs="Times New Roman"/>
          <w:sz w:val="24"/>
          <w:szCs w:val="24"/>
        </w:rPr>
      </w:pPr>
      <w:r w:rsidRPr="00ED6B90">
        <w:rPr>
          <w:rFonts w:ascii="Times New Roman" w:hAnsi="Times New Roman" w:cs="Times New Roman"/>
          <w:sz w:val="24"/>
          <w:szCs w:val="24"/>
        </w:rPr>
        <w:t>Szczegółowy opis przedmiotu zamówienia został określony w</w:t>
      </w:r>
      <w:r w:rsidR="0094715B" w:rsidRPr="00ED6B90">
        <w:rPr>
          <w:rFonts w:ascii="Times New Roman" w:hAnsi="Times New Roman" w:cs="Times New Roman"/>
          <w:sz w:val="24"/>
          <w:szCs w:val="24"/>
        </w:rPr>
        <w:t xml:space="preserve"> </w:t>
      </w:r>
      <w:r w:rsidR="0094715B" w:rsidRPr="00ED6B90">
        <w:rPr>
          <w:rFonts w:ascii="Times New Roman" w:hAnsi="Times New Roman" w:cs="Times New Roman"/>
          <w:b/>
          <w:sz w:val="24"/>
          <w:szCs w:val="24"/>
        </w:rPr>
        <w:t>Załączniku Nr 1</w:t>
      </w:r>
      <w:r w:rsidRPr="00ED6B90">
        <w:rPr>
          <w:rFonts w:ascii="Times New Roman" w:hAnsi="Times New Roman" w:cs="Times New Roman"/>
          <w:sz w:val="24"/>
          <w:szCs w:val="24"/>
        </w:rPr>
        <w:t xml:space="preserve"> </w:t>
      </w:r>
      <w:r w:rsidR="00861119" w:rsidRPr="00ED6B90">
        <w:rPr>
          <w:rFonts w:ascii="Times New Roman" w:hAnsi="Times New Roman" w:cs="Times New Roman"/>
          <w:sz w:val="24"/>
          <w:szCs w:val="24"/>
        </w:rPr>
        <w:t>(</w:t>
      </w:r>
      <w:r w:rsidR="00861119" w:rsidRPr="00ED6B90">
        <w:rPr>
          <w:rFonts w:ascii="Times New Roman" w:hAnsi="Times New Roman" w:cs="Times New Roman"/>
          <w:b/>
          <w:sz w:val="24"/>
          <w:szCs w:val="24"/>
        </w:rPr>
        <w:t>1A</w:t>
      </w:r>
      <w:r w:rsidR="00861119" w:rsidRPr="00ED6B90">
        <w:rPr>
          <w:rFonts w:ascii="Times New Roman" w:hAnsi="Times New Roman" w:cs="Times New Roman"/>
          <w:sz w:val="24"/>
          <w:szCs w:val="24"/>
        </w:rPr>
        <w:t xml:space="preserve"> </w:t>
      </w:r>
      <w:r w:rsidR="00320F98" w:rsidRPr="00ED6B90">
        <w:rPr>
          <w:rFonts w:ascii="Times New Roman" w:hAnsi="Times New Roman" w:cs="Times New Roman"/>
          <w:sz w:val="24"/>
          <w:szCs w:val="24"/>
        </w:rPr>
        <w:t>–</w:t>
      </w:r>
      <w:r w:rsidR="00861119" w:rsidRPr="00ED6B90">
        <w:rPr>
          <w:rFonts w:ascii="Times New Roman" w:hAnsi="Times New Roman" w:cs="Times New Roman"/>
          <w:sz w:val="24"/>
          <w:szCs w:val="24"/>
        </w:rPr>
        <w:t xml:space="preserve"> STWiOR</w:t>
      </w:r>
      <w:r w:rsidR="00320F98" w:rsidRPr="00ED6B90">
        <w:rPr>
          <w:rFonts w:ascii="Times New Roman" w:hAnsi="Times New Roman" w:cs="Times New Roman"/>
          <w:sz w:val="24"/>
          <w:szCs w:val="24"/>
        </w:rPr>
        <w:t>;</w:t>
      </w:r>
      <w:r w:rsidR="00861119" w:rsidRPr="00ED6B90">
        <w:rPr>
          <w:rFonts w:ascii="Times New Roman" w:hAnsi="Times New Roman" w:cs="Times New Roman"/>
          <w:sz w:val="24"/>
          <w:szCs w:val="24"/>
        </w:rPr>
        <w:t xml:space="preserve"> </w:t>
      </w:r>
      <w:r w:rsidR="00861119" w:rsidRPr="00ED6B90">
        <w:rPr>
          <w:rFonts w:ascii="Times New Roman" w:hAnsi="Times New Roman" w:cs="Times New Roman"/>
          <w:b/>
          <w:sz w:val="24"/>
          <w:szCs w:val="24"/>
        </w:rPr>
        <w:t>1B</w:t>
      </w:r>
      <w:r w:rsidR="00861119" w:rsidRPr="00ED6B90">
        <w:rPr>
          <w:rFonts w:ascii="Times New Roman" w:hAnsi="Times New Roman" w:cs="Times New Roman"/>
          <w:sz w:val="24"/>
          <w:szCs w:val="24"/>
        </w:rPr>
        <w:t xml:space="preserve"> – Przedmiar robót</w:t>
      </w:r>
      <w:r w:rsidR="00320F98" w:rsidRPr="00ED6B90">
        <w:rPr>
          <w:rFonts w:ascii="Times New Roman" w:hAnsi="Times New Roman" w:cs="Times New Roman"/>
          <w:sz w:val="24"/>
          <w:szCs w:val="24"/>
        </w:rPr>
        <w:t>;</w:t>
      </w:r>
      <w:r w:rsidR="00861119" w:rsidRPr="00ED6B90">
        <w:rPr>
          <w:rFonts w:ascii="Times New Roman" w:hAnsi="Times New Roman" w:cs="Times New Roman"/>
          <w:sz w:val="24"/>
          <w:szCs w:val="24"/>
        </w:rPr>
        <w:t xml:space="preserve"> </w:t>
      </w:r>
      <w:r w:rsidR="00861119" w:rsidRPr="00ED6B90">
        <w:rPr>
          <w:rFonts w:ascii="Times New Roman" w:hAnsi="Times New Roman" w:cs="Times New Roman"/>
          <w:b/>
          <w:sz w:val="24"/>
          <w:szCs w:val="24"/>
        </w:rPr>
        <w:t>1C</w:t>
      </w:r>
      <w:r w:rsidR="00861119" w:rsidRPr="00ED6B90">
        <w:rPr>
          <w:rFonts w:ascii="Times New Roman" w:hAnsi="Times New Roman" w:cs="Times New Roman"/>
          <w:sz w:val="24"/>
          <w:szCs w:val="24"/>
        </w:rPr>
        <w:t xml:space="preserve"> – Projekt</w:t>
      </w:r>
      <w:r w:rsidR="005674BF" w:rsidRPr="00ED6B90">
        <w:rPr>
          <w:rFonts w:ascii="Times New Roman" w:hAnsi="Times New Roman" w:cs="Times New Roman"/>
          <w:sz w:val="24"/>
          <w:szCs w:val="24"/>
        </w:rPr>
        <w:t xml:space="preserve"> (rysunki, zdjęcia</w:t>
      </w:r>
      <w:r w:rsidR="00861119" w:rsidRPr="00ED6B90">
        <w:rPr>
          <w:rFonts w:ascii="Times New Roman" w:hAnsi="Times New Roman" w:cs="Times New Roman"/>
          <w:sz w:val="24"/>
          <w:szCs w:val="24"/>
        </w:rPr>
        <w:t xml:space="preserve">) </w:t>
      </w:r>
      <w:r w:rsidRPr="00ED6B90">
        <w:rPr>
          <w:rFonts w:ascii="Times New Roman" w:hAnsi="Times New Roman" w:cs="Times New Roman"/>
          <w:sz w:val="24"/>
          <w:szCs w:val="24"/>
        </w:rPr>
        <w:t>do SIWZ.</w:t>
      </w:r>
    </w:p>
    <w:p w:rsidR="00BE28DE" w:rsidRDefault="00BE28DE" w:rsidP="00804098">
      <w:pPr>
        <w:pStyle w:val="Akapitzlist"/>
        <w:numPr>
          <w:ilvl w:val="1"/>
          <w:numId w:val="3"/>
        </w:numPr>
        <w:tabs>
          <w:tab w:val="clear" w:pos="480"/>
        </w:tabs>
        <w:spacing w:after="0" w:line="360" w:lineRule="auto"/>
        <w:ind w:left="284" w:hanging="284"/>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Zamawiający </w:t>
      </w:r>
      <w:r w:rsidR="0094715B">
        <w:rPr>
          <w:rFonts w:ascii="Times New Roman" w:hAnsi="Times New Roman" w:cs="Times New Roman"/>
          <w:sz w:val="24"/>
          <w:szCs w:val="24"/>
          <w:lang w:eastAsia="pl-PL"/>
        </w:rPr>
        <w:t>nie dopuszcza składania</w:t>
      </w:r>
      <w:r w:rsidRPr="004F2E8F">
        <w:rPr>
          <w:rFonts w:ascii="Times New Roman" w:hAnsi="Times New Roman" w:cs="Times New Roman"/>
          <w:sz w:val="24"/>
          <w:szCs w:val="24"/>
          <w:lang w:eastAsia="pl-PL"/>
        </w:rPr>
        <w:t xml:space="preserve"> ofert częściowych</w:t>
      </w:r>
      <w:r w:rsidR="0094715B">
        <w:rPr>
          <w:rFonts w:ascii="Times New Roman" w:hAnsi="Times New Roman" w:cs="Times New Roman"/>
          <w:sz w:val="24"/>
          <w:szCs w:val="24"/>
          <w:lang w:eastAsia="pl-PL"/>
        </w:rPr>
        <w:t>.</w:t>
      </w:r>
      <w:r w:rsidRPr="004F2E8F">
        <w:rPr>
          <w:rFonts w:ascii="Times New Roman" w:hAnsi="Times New Roman" w:cs="Times New Roman"/>
          <w:sz w:val="24"/>
          <w:szCs w:val="24"/>
          <w:lang w:eastAsia="pl-PL"/>
        </w:rPr>
        <w:t xml:space="preserve"> </w:t>
      </w:r>
    </w:p>
    <w:p w:rsidR="00BE28DE" w:rsidRPr="00564689" w:rsidRDefault="00BE28DE" w:rsidP="00804098">
      <w:pPr>
        <w:pStyle w:val="Akapitzlist"/>
        <w:numPr>
          <w:ilvl w:val="1"/>
          <w:numId w:val="3"/>
        </w:numPr>
        <w:tabs>
          <w:tab w:val="clear" w:pos="480"/>
          <w:tab w:val="num" w:pos="284"/>
        </w:tabs>
        <w:spacing w:after="0" w:line="360" w:lineRule="auto"/>
        <w:ind w:left="284" w:hanging="284"/>
        <w:jc w:val="both"/>
        <w:rPr>
          <w:rFonts w:ascii="Times New Roman" w:hAnsi="Times New Roman" w:cs="Times New Roman"/>
          <w:sz w:val="24"/>
          <w:szCs w:val="24"/>
          <w:lang w:eastAsia="pl-PL"/>
        </w:rPr>
      </w:pPr>
      <w:r w:rsidRPr="00564689">
        <w:rPr>
          <w:rFonts w:ascii="Times New Roman" w:hAnsi="Times New Roman" w:cs="Times New Roman"/>
          <w:sz w:val="24"/>
          <w:szCs w:val="24"/>
          <w:lang w:eastAsia="pl-PL"/>
        </w:rPr>
        <w:t xml:space="preserve">Zamawiający nie przewiduje zamówień, o których mowa w art. 67 ust. 1 pkt 6 i 7 ustawy Pzp. </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Zamawiający nie dopuszcza możliwości składania ofert wariantowych. </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Zamawiający nie przewiduje możliwoś</w:t>
      </w:r>
      <w:r>
        <w:rPr>
          <w:rFonts w:ascii="Times New Roman" w:hAnsi="Times New Roman" w:cs="Times New Roman"/>
          <w:sz w:val="24"/>
          <w:szCs w:val="24"/>
          <w:lang w:eastAsia="pl-PL"/>
        </w:rPr>
        <w:t>ci udzielania zaliczek.</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Postępowanie nie jest prowadzone w celu zawarcia umowy ramowej.</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t xml:space="preserve"> Zamawiający nie przewiduje przeprowadzenia </w:t>
      </w:r>
      <w:r>
        <w:rPr>
          <w:rFonts w:ascii="Times New Roman" w:hAnsi="Times New Roman" w:cs="Times New Roman"/>
          <w:sz w:val="24"/>
          <w:szCs w:val="24"/>
          <w:lang w:eastAsia="pl-PL"/>
        </w:rPr>
        <w:t>aukcji</w:t>
      </w:r>
      <w:r w:rsidRPr="004F2E8F">
        <w:rPr>
          <w:rFonts w:ascii="Times New Roman" w:hAnsi="Times New Roman" w:cs="Times New Roman"/>
          <w:sz w:val="24"/>
          <w:szCs w:val="24"/>
          <w:lang w:eastAsia="pl-PL"/>
        </w:rPr>
        <w:t xml:space="preserve"> elektron</w:t>
      </w:r>
      <w:r>
        <w:rPr>
          <w:rFonts w:ascii="Times New Roman" w:hAnsi="Times New Roman" w:cs="Times New Roman"/>
          <w:sz w:val="24"/>
          <w:szCs w:val="24"/>
          <w:lang w:eastAsia="pl-PL"/>
        </w:rPr>
        <w:t>icznej.</w:t>
      </w:r>
    </w:p>
    <w:p w:rsidR="00BE28DE" w:rsidRDefault="00BE28DE" w:rsidP="004F2E8F">
      <w:pPr>
        <w:pStyle w:val="Akapitzlist"/>
        <w:numPr>
          <w:ilvl w:val="1"/>
          <w:numId w:val="3"/>
        </w:numPr>
        <w:spacing w:after="0" w:line="360" w:lineRule="auto"/>
        <w:jc w:val="both"/>
        <w:rPr>
          <w:rFonts w:ascii="Times New Roman" w:hAnsi="Times New Roman" w:cs="Times New Roman"/>
          <w:sz w:val="24"/>
          <w:szCs w:val="24"/>
          <w:lang w:eastAsia="pl-PL"/>
        </w:rPr>
      </w:pPr>
      <w:r w:rsidRPr="004F2E8F">
        <w:rPr>
          <w:rFonts w:ascii="Times New Roman" w:hAnsi="Times New Roman" w:cs="Times New Roman"/>
          <w:sz w:val="24"/>
          <w:szCs w:val="24"/>
          <w:lang w:eastAsia="pl-PL"/>
        </w:rPr>
        <w:lastRenderedPageBreak/>
        <w:t xml:space="preserve">Wykonawca może powierzyć wykonanie zamówienia podwykonawcom. W takiej sytuacji Wykonawca zobowiązany jest do wskazania w ofercie, części (zakresu) zamówienia, który powierzy podwykonawcom wraz z podaniem nazw firm podwykonawców. </w:t>
      </w:r>
    </w:p>
    <w:p w:rsidR="00BE28DE" w:rsidRPr="00051881" w:rsidRDefault="00BE28DE" w:rsidP="00051881">
      <w:pPr>
        <w:pStyle w:val="Akapitzlist"/>
        <w:numPr>
          <w:ilvl w:val="1"/>
          <w:numId w:val="3"/>
        </w:numPr>
        <w:spacing w:after="0" w:line="360" w:lineRule="auto"/>
        <w:jc w:val="both"/>
        <w:rPr>
          <w:rFonts w:ascii="Times New Roman" w:hAnsi="Times New Roman" w:cs="Times New Roman"/>
          <w:sz w:val="24"/>
          <w:szCs w:val="24"/>
          <w:lang w:eastAsia="pl-PL"/>
        </w:rPr>
      </w:pPr>
      <w:r w:rsidRPr="00051881">
        <w:rPr>
          <w:rFonts w:ascii="Times New Roman" w:hAnsi="Times New Roman" w:cs="Times New Roman"/>
          <w:b/>
          <w:bCs/>
          <w:sz w:val="24"/>
          <w:szCs w:val="24"/>
          <w:u w:val="single"/>
        </w:rPr>
        <w:t>WIZJA LOKALNA:</w:t>
      </w:r>
    </w:p>
    <w:p w:rsidR="00BE28DE" w:rsidRDefault="00BE28DE" w:rsidP="00051881">
      <w:pPr>
        <w:pStyle w:val="Akapitzlist"/>
        <w:spacing w:after="0" w:line="360" w:lineRule="auto"/>
        <w:ind w:left="480"/>
        <w:jc w:val="both"/>
        <w:rPr>
          <w:rFonts w:ascii="Times New Roman" w:hAnsi="Times New Roman" w:cs="Times New Roman"/>
          <w:sz w:val="24"/>
          <w:szCs w:val="24"/>
        </w:rPr>
      </w:pPr>
      <w:r w:rsidRPr="00051881">
        <w:rPr>
          <w:rFonts w:ascii="Times New Roman" w:hAnsi="Times New Roman" w:cs="Times New Roman"/>
          <w:snapToGrid w:val="0"/>
          <w:sz w:val="24"/>
          <w:szCs w:val="24"/>
        </w:rPr>
        <w:t xml:space="preserve">Z uwagi na złożoność prac zaleca się Wykonawcom przeprowadzenie wizji lokalnej przyszłego terenu budowy oraz do zapoznania się z jego otoczeniem, </w:t>
      </w:r>
      <w:r w:rsidRPr="00051881">
        <w:rPr>
          <w:rFonts w:ascii="Times New Roman" w:hAnsi="Times New Roman" w:cs="Times New Roman"/>
          <w:snapToGrid w:val="0"/>
          <w:sz w:val="24"/>
          <w:szCs w:val="24"/>
        </w:rPr>
        <w:br/>
        <w:t xml:space="preserve">a także do oszacowania na własną odpowiedzialność, koszt  i ryzyko wszelkich danych, jakie mogą okazać się niezbędne do przygotowania oferty i podpisania umowy. </w:t>
      </w:r>
      <w:r w:rsidRPr="00051881">
        <w:rPr>
          <w:rFonts w:ascii="Times New Roman" w:hAnsi="Times New Roman" w:cs="Times New Roman"/>
          <w:sz w:val="24"/>
          <w:szCs w:val="24"/>
        </w:rPr>
        <w:t xml:space="preserve">Wizja lokalna przeprowadzona jest na koszt własny Wykonawcy. Zamawiający  nie będzie brał pod uwagę żadnych roszczeń Wykonawcy będących skutkiem zaniechania oględzin terenu budowy. Osobą upoważnioną  do kontaktów w sprawie wizji lokalnej jest Pan </w:t>
      </w:r>
      <w:r w:rsidRPr="00051881">
        <w:rPr>
          <w:rFonts w:ascii="Times New Roman" w:hAnsi="Times New Roman" w:cs="Times New Roman"/>
          <w:b/>
          <w:bCs/>
          <w:sz w:val="24"/>
          <w:szCs w:val="24"/>
        </w:rPr>
        <w:t>Konrad KOPEĆ</w:t>
      </w:r>
      <w:r w:rsidRPr="00051881">
        <w:rPr>
          <w:rFonts w:ascii="Times New Roman" w:hAnsi="Times New Roman" w:cs="Times New Roman"/>
          <w:sz w:val="24"/>
          <w:szCs w:val="24"/>
        </w:rPr>
        <w:t xml:space="preserve"> – Kierownik Administracyjno</w:t>
      </w:r>
      <w:r w:rsidR="0025477F">
        <w:rPr>
          <w:rFonts w:ascii="Times New Roman" w:hAnsi="Times New Roman" w:cs="Times New Roman"/>
          <w:sz w:val="24"/>
          <w:szCs w:val="24"/>
        </w:rPr>
        <w:t xml:space="preserve"> </w:t>
      </w:r>
      <w:r w:rsidRPr="00051881">
        <w:rPr>
          <w:rFonts w:ascii="Times New Roman" w:hAnsi="Times New Roman" w:cs="Times New Roman"/>
          <w:sz w:val="24"/>
          <w:szCs w:val="24"/>
        </w:rPr>
        <w:t>-Techniczny – telefon kontaktowy (81) 551 85 10 (godziny 08.00-14.30).</w:t>
      </w:r>
    </w:p>
    <w:p w:rsidR="00BE28DE" w:rsidRPr="00616962" w:rsidRDefault="00BE28DE" w:rsidP="00616962">
      <w:pPr>
        <w:pStyle w:val="Akapitzlist"/>
        <w:numPr>
          <w:ilvl w:val="1"/>
          <w:numId w:val="3"/>
        </w:numPr>
        <w:spacing w:after="0" w:line="360" w:lineRule="auto"/>
        <w:jc w:val="both"/>
        <w:rPr>
          <w:rFonts w:ascii="Times New Roman" w:hAnsi="Times New Roman" w:cs="Times New Roman"/>
          <w:sz w:val="24"/>
          <w:szCs w:val="24"/>
          <w:lang w:eastAsia="pl-PL"/>
        </w:rPr>
      </w:pPr>
      <w:r w:rsidRPr="00616962">
        <w:rPr>
          <w:rFonts w:ascii="Times New Roman" w:hAnsi="Times New Roman" w:cs="Times New Roman"/>
          <w:sz w:val="24"/>
          <w:szCs w:val="24"/>
        </w:rPr>
        <w:t xml:space="preserve">Gdziekolwiek w Dokumentacji Projektowej lub Specyfikacji Technicznej przywołano nazwy handlowe, technologiczne lub nazwę producenta urządzenia należy traktować takie wskazanie, jako określenie niezbędnego minimalnego standardu jakości i własności </w:t>
      </w:r>
    </w:p>
    <w:p w:rsidR="00BE28DE" w:rsidRPr="00616962" w:rsidRDefault="00BE28DE" w:rsidP="00616962">
      <w:pPr>
        <w:pStyle w:val="Akapitzlist"/>
        <w:spacing w:after="0" w:line="360" w:lineRule="auto"/>
        <w:ind w:left="480"/>
        <w:jc w:val="both"/>
        <w:rPr>
          <w:rFonts w:ascii="Times New Roman" w:hAnsi="Times New Roman" w:cs="Times New Roman"/>
          <w:sz w:val="24"/>
          <w:szCs w:val="24"/>
          <w:lang w:eastAsia="pl-PL"/>
        </w:rPr>
      </w:pPr>
      <w:r w:rsidRPr="00616962">
        <w:rPr>
          <w:rFonts w:ascii="Times New Roman" w:hAnsi="Times New Roman" w:cs="Times New Roman"/>
          <w:sz w:val="24"/>
          <w:szCs w:val="24"/>
        </w:rPr>
        <w:t xml:space="preserve">techniczno – użytkowych dla zastosowanych materiałów, urządzeń i technologii. Zamawiający dopuszcza ujęcie w ofercie, a następnie zastosowanie innych materiałów </w:t>
      </w:r>
      <w:r>
        <w:rPr>
          <w:rFonts w:ascii="Times New Roman" w:hAnsi="Times New Roman" w:cs="Times New Roman"/>
          <w:sz w:val="24"/>
          <w:szCs w:val="24"/>
        </w:rPr>
        <w:br/>
      </w:r>
      <w:r w:rsidRPr="00616962">
        <w:rPr>
          <w:rFonts w:ascii="Times New Roman" w:hAnsi="Times New Roman" w:cs="Times New Roman"/>
          <w:sz w:val="24"/>
          <w:szCs w:val="24"/>
        </w:rPr>
        <w:t xml:space="preserve">i urządzeń niż podane w Dokumentacji Projektowej pod warunkiem zapewnienia parametrów nie gorszych niż określone w Specyfikacji Technicznej. </w:t>
      </w:r>
    </w:p>
    <w:p w:rsidR="00BE28DE" w:rsidRPr="007B2EF3" w:rsidRDefault="00BE28DE" w:rsidP="004F2E8F">
      <w:pPr>
        <w:spacing w:after="0" w:line="360" w:lineRule="auto"/>
        <w:jc w:val="both"/>
        <w:rPr>
          <w:rFonts w:ascii="Times New Roman" w:hAnsi="Times New Roman" w:cs="Times New Roman"/>
          <w:strike/>
          <w:sz w:val="24"/>
          <w:szCs w:val="24"/>
          <w:lang w:eastAsia="pl-PL"/>
        </w:rPr>
      </w:pPr>
      <w:r w:rsidRPr="007B2EF3">
        <w:rPr>
          <w:rFonts w:ascii="Times New Roman" w:hAnsi="Times New Roman" w:cs="Times New Roman"/>
          <w:strike/>
          <w:sz w:val="24"/>
          <w:szCs w:val="24"/>
          <w:lang w:eastAsia="pl-PL"/>
        </w:rPr>
        <w:t xml:space="preserve"> </w:t>
      </w:r>
    </w:p>
    <w:p w:rsidR="00BE28DE" w:rsidRPr="00616DAF" w:rsidRDefault="00BE28DE"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616DAF">
        <w:rPr>
          <w:rFonts w:ascii="Times New Roman" w:hAnsi="Times New Roman" w:cs="Times New Roman"/>
          <w:b/>
          <w:bCs/>
          <w:i/>
          <w:iCs/>
          <w:caps/>
          <w:sz w:val="24"/>
          <w:szCs w:val="24"/>
        </w:rPr>
        <w:t>Rozdział I</w:t>
      </w:r>
      <w:r>
        <w:rPr>
          <w:rFonts w:ascii="Times New Roman" w:hAnsi="Times New Roman" w:cs="Times New Roman"/>
          <w:b/>
          <w:bCs/>
          <w:i/>
          <w:iCs/>
          <w:caps/>
          <w:sz w:val="24"/>
          <w:szCs w:val="24"/>
        </w:rPr>
        <w:t>V</w:t>
      </w:r>
    </w:p>
    <w:p w:rsidR="00BE28DE" w:rsidRPr="00616DAF" w:rsidRDefault="00BE28DE" w:rsidP="00FF707A">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TERMIN I MIEJSCE WYKONANIA ZAMÓWIENIA</w:t>
      </w:r>
    </w:p>
    <w:p w:rsidR="00BE28DE" w:rsidRPr="004315E9" w:rsidRDefault="00BE28DE" w:rsidP="004315E9">
      <w:pPr>
        <w:pStyle w:val="Akapitzlist"/>
        <w:numPr>
          <w:ilvl w:val="0"/>
          <w:numId w:val="4"/>
        </w:numPr>
        <w:spacing w:after="0" w:line="360" w:lineRule="auto"/>
        <w:ind w:left="284" w:hanging="284"/>
        <w:rPr>
          <w:rFonts w:ascii="Times New Roman" w:hAnsi="Times New Roman" w:cs="Times New Roman"/>
          <w:b/>
          <w:bCs/>
          <w:sz w:val="24"/>
          <w:szCs w:val="24"/>
          <w:lang w:eastAsia="pl-PL"/>
        </w:rPr>
      </w:pPr>
      <w:r w:rsidRPr="004315E9">
        <w:rPr>
          <w:rFonts w:ascii="Times New Roman" w:hAnsi="Times New Roman" w:cs="Times New Roman"/>
          <w:b/>
          <w:bCs/>
          <w:sz w:val="24"/>
          <w:szCs w:val="24"/>
          <w:lang w:eastAsia="pl-PL"/>
        </w:rPr>
        <w:t xml:space="preserve">Termin wykonania zamówienia: </w:t>
      </w:r>
    </w:p>
    <w:p w:rsidR="00BE28DE" w:rsidRPr="00103B60" w:rsidRDefault="00BE28DE" w:rsidP="004315E9">
      <w:pPr>
        <w:spacing w:after="0" w:line="360" w:lineRule="auto"/>
        <w:jc w:val="both"/>
        <w:rPr>
          <w:rFonts w:ascii="Times New Roman" w:hAnsi="Times New Roman" w:cs="Times New Roman"/>
          <w:sz w:val="24"/>
          <w:szCs w:val="24"/>
          <w:lang w:eastAsia="pl-PL"/>
        </w:rPr>
      </w:pPr>
      <w:r w:rsidRPr="009E700B">
        <w:rPr>
          <w:rFonts w:ascii="Times New Roman" w:hAnsi="Times New Roman" w:cs="Times New Roman"/>
          <w:sz w:val="24"/>
          <w:szCs w:val="24"/>
          <w:lang w:eastAsia="pl-PL"/>
        </w:rPr>
        <w:t xml:space="preserve">Od daty podpisania umowy do </w:t>
      </w:r>
      <w:r w:rsidR="005674BF">
        <w:rPr>
          <w:rFonts w:ascii="Times New Roman" w:hAnsi="Times New Roman" w:cs="Times New Roman"/>
          <w:sz w:val="24"/>
          <w:szCs w:val="24"/>
          <w:lang w:eastAsia="pl-PL"/>
        </w:rPr>
        <w:t>29</w:t>
      </w:r>
      <w:r w:rsidRPr="009E700B">
        <w:rPr>
          <w:rFonts w:ascii="Times New Roman" w:hAnsi="Times New Roman" w:cs="Times New Roman"/>
          <w:sz w:val="24"/>
          <w:szCs w:val="24"/>
          <w:lang w:eastAsia="pl-PL"/>
        </w:rPr>
        <w:t>.0</w:t>
      </w:r>
      <w:r w:rsidR="005674BF">
        <w:rPr>
          <w:rFonts w:ascii="Times New Roman" w:hAnsi="Times New Roman" w:cs="Times New Roman"/>
          <w:sz w:val="24"/>
          <w:szCs w:val="24"/>
          <w:lang w:eastAsia="pl-PL"/>
        </w:rPr>
        <w:t>6</w:t>
      </w:r>
      <w:r w:rsidRPr="009E700B">
        <w:rPr>
          <w:rFonts w:ascii="Times New Roman" w:hAnsi="Times New Roman" w:cs="Times New Roman"/>
          <w:sz w:val="24"/>
          <w:szCs w:val="24"/>
          <w:lang w:eastAsia="pl-PL"/>
        </w:rPr>
        <w:t>.201</w:t>
      </w:r>
      <w:r w:rsidR="00DF6616" w:rsidRPr="009E700B">
        <w:rPr>
          <w:rFonts w:ascii="Times New Roman" w:hAnsi="Times New Roman" w:cs="Times New Roman"/>
          <w:sz w:val="24"/>
          <w:szCs w:val="24"/>
          <w:lang w:eastAsia="pl-PL"/>
        </w:rPr>
        <w:t>8</w:t>
      </w:r>
      <w:r w:rsidRPr="009E700B">
        <w:rPr>
          <w:rFonts w:ascii="Times New Roman" w:hAnsi="Times New Roman" w:cs="Times New Roman"/>
          <w:sz w:val="24"/>
          <w:szCs w:val="24"/>
          <w:lang w:eastAsia="pl-PL"/>
        </w:rPr>
        <w:t>r.</w:t>
      </w:r>
    </w:p>
    <w:p w:rsidR="00BE28DE" w:rsidRPr="004315E9" w:rsidRDefault="00BE28DE" w:rsidP="004315E9">
      <w:pPr>
        <w:pStyle w:val="Akapitzlist"/>
        <w:numPr>
          <w:ilvl w:val="0"/>
          <w:numId w:val="4"/>
        </w:numPr>
        <w:spacing w:after="0" w:line="360" w:lineRule="auto"/>
        <w:ind w:left="284" w:hanging="284"/>
        <w:rPr>
          <w:rFonts w:ascii="Times New Roman" w:hAnsi="Times New Roman" w:cs="Times New Roman"/>
          <w:b/>
          <w:bCs/>
          <w:sz w:val="24"/>
          <w:szCs w:val="24"/>
          <w:lang w:eastAsia="pl-PL"/>
        </w:rPr>
      </w:pPr>
      <w:r w:rsidRPr="004315E9">
        <w:rPr>
          <w:rFonts w:ascii="Times New Roman" w:hAnsi="Times New Roman" w:cs="Times New Roman"/>
          <w:b/>
          <w:bCs/>
          <w:sz w:val="24"/>
          <w:szCs w:val="24"/>
          <w:lang w:eastAsia="pl-PL"/>
        </w:rPr>
        <w:t xml:space="preserve">Miejsce realizacji: </w:t>
      </w:r>
    </w:p>
    <w:p w:rsidR="00BE28DE" w:rsidRDefault="00BE28DE" w:rsidP="004315E9">
      <w:pPr>
        <w:spacing w:after="0" w:line="360" w:lineRule="auto"/>
        <w:rPr>
          <w:rFonts w:ascii="Times New Roman" w:hAnsi="Times New Roman" w:cs="Times New Roman"/>
          <w:sz w:val="24"/>
          <w:szCs w:val="24"/>
          <w:lang w:eastAsia="pl-PL"/>
        </w:rPr>
      </w:pPr>
      <w:r>
        <w:rPr>
          <w:rFonts w:ascii="Times New Roman" w:hAnsi="Times New Roman" w:cs="Times New Roman"/>
          <w:sz w:val="24"/>
          <w:szCs w:val="24"/>
          <w:lang w:eastAsia="pl-PL"/>
        </w:rPr>
        <w:t>Siedziba Zamawiającego tj. 08-530 Dęblin, ul. Szpitalna 2.</w:t>
      </w:r>
    </w:p>
    <w:p w:rsidR="00BE28DE" w:rsidRDefault="00BE28DE" w:rsidP="004315E9">
      <w:pPr>
        <w:spacing w:after="0" w:line="360" w:lineRule="auto"/>
        <w:rPr>
          <w:rFonts w:ascii="Times New Roman" w:hAnsi="Times New Roman" w:cs="Times New Roman"/>
          <w:sz w:val="24"/>
          <w:szCs w:val="24"/>
          <w:lang w:eastAsia="pl-PL"/>
        </w:rPr>
      </w:pPr>
    </w:p>
    <w:p w:rsidR="00BE28DE" w:rsidRPr="00616DAF" w:rsidRDefault="00BE28DE"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w:t>
      </w:r>
    </w:p>
    <w:p w:rsidR="00BE28DE" w:rsidRPr="00616DAF" w:rsidRDefault="00BE28DE" w:rsidP="005A595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WARUNKI UDZIAŁU W POSTĘPOWANIU ORAZ OPIS SPOSOBU DOKONYWANIA OCENY SPEŁNIANIA TYCH WARUNKÓW</w:t>
      </w:r>
    </w:p>
    <w:p w:rsidR="00BE28DE" w:rsidRDefault="00BE28DE" w:rsidP="009D1A9C">
      <w:pPr>
        <w:spacing w:line="240" w:lineRule="atLeast"/>
        <w:rPr>
          <w:rFonts w:ascii="Times New Roman" w:hAnsi="Times New Roman" w:cs="Times New Roman"/>
          <w:b/>
          <w:bCs/>
          <w:sz w:val="24"/>
          <w:szCs w:val="24"/>
        </w:rPr>
      </w:pPr>
      <w:r>
        <w:rPr>
          <w:rFonts w:ascii="Times New Roman" w:hAnsi="Times New Roman" w:cs="Times New Roman"/>
          <w:b/>
          <w:bCs/>
          <w:sz w:val="24"/>
          <w:szCs w:val="24"/>
        </w:rPr>
        <w:t>WARUNKI PODMIOTOWE:</w:t>
      </w:r>
    </w:p>
    <w:p w:rsidR="00BE28DE" w:rsidRDefault="00BE28DE" w:rsidP="00E47BEA">
      <w:pPr>
        <w:tabs>
          <w:tab w:val="left" w:pos="260"/>
        </w:tabs>
        <w:spacing w:line="352" w:lineRule="auto"/>
        <w:ind w:left="280" w:right="20" w:hanging="279"/>
        <w:jc w:val="both"/>
        <w:rPr>
          <w:rFonts w:ascii="Times New Roman" w:hAnsi="Times New Roman" w:cs="Times New Roman"/>
          <w:sz w:val="24"/>
          <w:szCs w:val="24"/>
        </w:rPr>
      </w:pPr>
      <w:r>
        <w:rPr>
          <w:rFonts w:ascii="Times New Roman" w:hAnsi="Times New Roman" w:cs="Times New Roman"/>
          <w:b/>
          <w:bCs/>
          <w:sz w:val="24"/>
          <w:szCs w:val="24"/>
        </w:rPr>
        <w:lastRenderedPageBreak/>
        <w:t>1.</w:t>
      </w:r>
      <w:r>
        <w:rPr>
          <w:rFonts w:ascii="Times New Roman" w:hAnsi="Times New Roman" w:cs="Times New Roman"/>
        </w:rPr>
        <w:tab/>
      </w:r>
      <w:r>
        <w:rPr>
          <w:rFonts w:ascii="Times New Roman" w:hAnsi="Times New Roman" w:cs="Times New Roman"/>
          <w:sz w:val="24"/>
          <w:szCs w:val="24"/>
        </w:rPr>
        <w:t xml:space="preserve">Zgodnie z art. 22 ustawy z dnia 29 stycznia 2004 r. Prawo zamówień publicznych, </w:t>
      </w:r>
      <w:r>
        <w:rPr>
          <w:rFonts w:ascii="Times New Roman" w:hAnsi="Times New Roman" w:cs="Times New Roman"/>
          <w:sz w:val="24"/>
          <w:szCs w:val="24"/>
        </w:rPr>
        <w:br/>
        <w:t>o udzielenie zamówienia mogą ubiegać się Wykonawcy, którzy:</w:t>
      </w:r>
    </w:p>
    <w:p w:rsidR="00BE28DE" w:rsidRDefault="00BE28DE" w:rsidP="009D1A9C">
      <w:pPr>
        <w:spacing w:line="18" w:lineRule="exact"/>
        <w:rPr>
          <w:rFonts w:ascii="Times New Roman" w:hAnsi="Times New Roman" w:cs="Times New Roman"/>
        </w:rPr>
      </w:pPr>
    </w:p>
    <w:p w:rsidR="00BE28DE" w:rsidRDefault="00BE28DE" w:rsidP="00754647">
      <w:pPr>
        <w:numPr>
          <w:ilvl w:val="0"/>
          <w:numId w:val="5"/>
        </w:numPr>
        <w:tabs>
          <w:tab w:val="left" w:pos="860"/>
        </w:tabs>
        <w:spacing w:after="0" w:line="360" w:lineRule="auto"/>
        <w:ind w:left="860" w:hanging="498"/>
        <w:jc w:val="both"/>
        <w:rPr>
          <w:rFonts w:ascii="Times New Roman" w:hAnsi="Times New Roman" w:cs="Times New Roman"/>
          <w:b/>
          <w:bCs/>
          <w:sz w:val="24"/>
          <w:szCs w:val="24"/>
        </w:rPr>
      </w:pPr>
      <w:r>
        <w:rPr>
          <w:rFonts w:ascii="Times New Roman" w:hAnsi="Times New Roman" w:cs="Times New Roman"/>
          <w:b/>
          <w:bCs/>
          <w:sz w:val="24"/>
          <w:szCs w:val="24"/>
        </w:rPr>
        <w:t xml:space="preserve">nie podlegają wykluczeniu - </w:t>
      </w:r>
      <w:r>
        <w:rPr>
          <w:rFonts w:ascii="Times New Roman" w:hAnsi="Times New Roman" w:cs="Times New Roman"/>
          <w:sz w:val="24"/>
          <w:szCs w:val="24"/>
        </w:rPr>
        <w:t>o udzielenie zamówienia mogą</w:t>
      </w:r>
      <w:r>
        <w:rPr>
          <w:rFonts w:ascii="Times New Roman" w:hAnsi="Times New Roman" w:cs="Times New Roman"/>
          <w:b/>
          <w:bCs/>
          <w:sz w:val="24"/>
          <w:szCs w:val="24"/>
        </w:rPr>
        <w:t xml:space="preserve"> </w:t>
      </w:r>
      <w:r>
        <w:rPr>
          <w:rFonts w:ascii="Times New Roman" w:hAnsi="Times New Roman" w:cs="Times New Roman"/>
          <w:sz w:val="24"/>
          <w:szCs w:val="24"/>
        </w:rPr>
        <w:t>ubiegać</w:t>
      </w:r>
      <w:r>
        <w:rPr>
          <w:rFonts w:ascii="Times New Roman" w:hAnsi="Times New Roman" w:cs="Times New Roman"/>
          <w:b/>
          <w:bCs/>
          <w:sz w:val="24"/>
          <w:szCs w:val="24"/>
        </w:rPr>
        <w:t xml:space="preserve"> </w:t>
      </w:r>
      <w:r>
        <w:rPr>
          <w:rFonts w:ascii="Times New Roman" w:hAnsi="Times New Roman" w:cs="Times New Roman"/>
          <w:sz w:val="24"/>
          <w:szCs w:val="24"/>
        </w:rPr>
        <w:t>się</w:t>
      </w:r>
      <w:r>
        <w:rPr>
          <w:rFonts w:ascii="Times New Roman" w:hAnsi="Times New Roman" w:cs="Times New Roman"/>
          <w:b/>
          <w:bCs/>
          <w:sz w:val="24"/>
          <w:szCs w:val="24"/>
        </w:rPr>
        <w:t xml:space="preserve"> </w:t>
      </w:r>
      <w:r>
        <w:rPr>
          <w:rFonts w:ascii="Times New Roman" w:hAnsi="Times New Roman" w:cs="Times New Roman"/>
          <w:sz w:val="24"/>
          <w:szCs w:val="24"/>
        </w:rPr>
        <w:t xml:space="preserve">Wykonawcy, którzy nie podlegają wykluczeniu z powodu niespełnienia warunków określonych w art. 24 ust. 1 ustawy Pzp. Zamawiający uzna, </w:t>
      </w:r>
      <w:r>
        <w:rPr>
          <w:rFonts w:ascii="Times New Roman" w:hAnsi="Times New Roman" w:cs="Times New Roman"/>
          <w:sz w:val="24"/>
          <w:szCs w:val="24"/>
        </w:rPr>
        <w:br/>
        <w:t xml:space="preserve">że Wykonawca nie podlega wykluczeniu z postępowania, jeżeli </w:t>
      </w:r>
      <w:r>
        <w:rPr>
          <w:rFonts w:ascii="Times New Roman" w:hAnsi="Times New Roman" w:cs="Times New Roman"/>
          <w:sz w:val="24"/>
          <w:szCs w:val="24"/>
        </w:rPr>
        <w:br/>
        <w:t xml:space="preserve">z przedstawionych przez Wykonawcę oświadczeń i dokumentów wynikać będzie, że nie występują uwarunkowania określone w art. 24 ust. 1 pkt 12-23 ustawy Pzp. </w:t>
      </w:r>
      <w:r>
        <w:rPr>
          <w:rFonts w:ascii="Times New Roman" w:hAnsi="Times New Roman" w:cs="Times New Roman"/>
          <w:sz w:val="24"/>
          <w:szCs w:val="24"/>
        </w:rPr>
        <w:br/>
        <w:t xml:space="preserve">W przypadkach, gdy Wykonawca wykazując spełnianie warunków, polega </w:t>
      </w:r>
      <w:r>
        <w:rPr>
          <w:rFonts w:ascii="Times New Roman" w:hAnsi="Times New Roman" w:cs="Times New Roman"/>
          <w:sz w:val="24"/>
          <w:szCs w:val="24"/>
        </w:rPr>
        <w:br/>
        <w:t>na zasobach innych podmiotów, a podmioty te będą brały udział w realizacji części zamówienia, w stosunku do żadnego z tych podmiotów nie mogą występować uwarunkowania zawarte w art. 24 ust. 1 pkt 12-23 ustawy Pzp.</w:t>
      </w:r>
    </w:p>
    <w:p w:rsidR="00BE28DE" w:rsidRDefault="00BE28DE" w:rsidP="009D1A9C">
      <w:pPr>
        <w:spacing w:line="6" w:lineRule="exact"/>
        <w:rPr>
          <w:rFonts w:ascii="Times New Roman" w:hAnsi="Times New Roman" w:cs="Times New Roman"/>
          <w:b/>
          <w:bCs/>
          <w:sz w:val="24"/>
          <w:szCs w:val="24"/>
        </w:rPr>
      </w:pPr>
    </w:p>
    <w:p w:rsidR="00BE28DE" w:rsidRDefault="00BE28DE" w:rsidP="00754647">
      <w:pPr>
        <w:numPr>
          <w:ilvl w:val="1"/>
          <w:numId w:val="5"/>
        </w:numPr>
        <w:tabs>
          <w:tab w:val="left" w:pos="860"/>
        </w:tabs>
        <w:spacing w:after="0" w:line="240" w:lineRule="atLeast"/>
        <w:ind w:left="860" w:hanging="431"/>
        <w:jc w:val="both"/>
        <w:rPr>
          <w:rFonts w:ascii="Times New Roman" w:hAnsi="Times New Roman" w:cs="Times New Roman"/>
          <w:b/>
          <w:bCs/>
          <w:sz w:val="24"/>
          <w:szCs w:val="24"/>
        </w:rPr>
      </w:pPr>
      <w:r>
        <w:rPr>
          <w:rFonts w:ascii="Times New Roman" w:hAnsi="Times New Roman" w:cs="Times New Roman"/>
          <w:b/>
          <w:bCs/>
          <w:sz w:val="24"/>
          <w:szCs w:val="24"/>
        </w:rPr>
        <w:t>spełniają warunki udziału w postępowaniu, w zakresie:</w:t>
      </w:r>
    </w:p>
    <w:p w:rsidR="00BE28DE" w:rsidRDefault="00BE28DE" w:rsidP="009D1A9C">
      <w:pPr>
        <w:spacing w:line="136" w:lineRule="exact"/>
        <w:rPr>
          <w:rFonts w:ascii="Times New Roman" w:hAnsi="Times New Roman" w:cs="Times New Roman"/>
          <w:b/>
          <w:bCs/>
          <w:sz w:val="24"/>
          <w:szCs w:val="24"/>
        </w:rPr>
      </w:pPr>
    </w:p>
    <w:p w:rsidR="00BE28DE" w:rsidRDefault="00BE28DE" w:rsidP="00754647">
      <w:pPr>
        <w:numPr>
          <w:ilvl w:val="2"/>
          <w:numId w:val="5"/>
        </w:numPr>
        <w:tabs>
          <w:tab w:val="left" w:pos="1418"/>
        </w:tabs>
        <w:spacing w:after="0" w:line="358" w:lineRule="auto"/>
        <w:ind w:left="1420" w:hanging="698"/>
        <w:jc w:val="both"/>
        <w:rPr>
          <w:rFonts w:ascii="Times New Roman" w:hAnsi="Times New Roman" w:cs="Times New Roman"/>
          <w:b/>
          <w:bCs/>
          <w:sz w:val="24"/>
          <w:szCs w:val="24"/>
        </w:rPr>
      </w:pPr>
      <w:r>
        <w:rPr>
          <w:rFonts w:ascii="Times New Roman" w:hAnsi="Times New Roman" w:cs="Times New Roman"/>
          <w:b/>
          <w:bCs/>
          <w:sz w:val="24"/>
          <w:szCs w:val="24"/>
        </w:rPr>
        <w:t>kompetencji lub uprawnień do prowadzenia określonej działalności zawodowej, o ile wynika to z odrębnych przepisów</w:t>
      </w:r>
      <w:r>
        <w:rPr>
          <w:rFonts w:ascii="Times New Roman" w:hAnsi="Times New Roman" w:cs="Times New Roman"/>
          <w:sz w:val="24"/>
          <w:szCs w:val="24"/>
        </w:rPr>
        <w:t>. Zamawiający nie</w:t>
      </w:r>
      <w:r>
        <w:rPr>
          <w:rFonts w:ascii="Times New Roman" w:hAnsi="Times New Roman" w:cs="Times New Roman"/>
          <w:b/>
          <w:bCs/>
          <w:sz w:val="24"/>
          <w:szCs w:val="24"/>
        </w:rPr>
        <w:t xml:space="preserve"> </w:t>
      </w:r>
      <w:r>
        <w:rPr>
          <w:rFonts w:ascii="Times New Roman" w:hAnsi="Times New Roman" w:cs="Times New Roman"/>
          <w:sz w:val="24"/>
          <w:szCs w:val="24"/>
        </w:rPr>
        <w:t>precyzuje w tym zakresie żadnych wymagań, których spełnienie Wykonawca zobowiązany jest wykazać w sposób szczególny.</w:t>
      </w:r>
    </w:p>
    <w:p w:rsidR="00BE28DE" w:rsidRDefault="00BE28DE" w:rsidP="009D1A9C">
      <w:pPr>
        <w:spacing w:line="4" w:lineRule="exact"/>
        <w:rPr>
          <w:rFonts w:ascii="Times New Roman" w:hAnsi="Times New Roman" w:cs="Times New Roman"/>
          <w:b/>
          <w:bCs/>
          <w:sz w:val="24"/>
          <w:szCs w:val="24"/>
        </w:rPr>
      </w:pPr>
    </w:p>
    <w:p w:rsidR="0094715B" w:rsidRDefault="00BE28DE" w:rsidP="0094715B">
      <w:pPr>
        <w:numPr>
          <w:ilvl w:val="2"/>
          <w:numId w:val="5"/>
        </w:numPr>
        <w:tabs>
          <w:tab w:val="left" w:pos="1418"/>
        </w:tabs>
        <w:spacing w:after="0" w:line="352" w:lineRule="auto"/>
        <w:ind w:left="1420" w:right="20" w:hanging="698"/>
        <w:jc w:val="both"/>
        <w:rPr>
          <w:rFonts w:ascii="Times New Roman" w:hAnsi="Times New Roman" w:cs="Times New Roman"/>
          <w:sz w:val="24"/>
          <w:szCs w:val="24"/>
        </w:rPr>
      </w:pPr>
      <w:r w:rsidRPr="001E5FCE">
        <w:rPr>
          <w:rFonts w:ascii="Times New Roman" w:hAnsi="Times New Roman" w:cs="Times New Roman"/>
          <w:b/>
          <w:bCs/>
          <w:sz w:val="24"/>
          <w:szCs w:val="24"/>
        </w:rPr>
        <w:t xml:space="preserve">sytuacji ekonomicznej lub finansowej </w:t>
      </w:r>
      <w:r w:rsidRPr="001E5FCE">
        <w:rPr>
          <w:rFonts w:ascii="Times New Roman" w:hAnsi="Times New Roman" w:cs="Times New Roman"/>
          <w:sz w:val="24"/>
          <w:szCs w:val="24"/>
        </w:rPr>
        <w:t>– o udzielenie zamówienia mogą</w:t>
      </w:r>
      <w:r w:rsidRPr="001E5FCE">
        <w:rPr>
          <w:rFonts w:ascii="Times New Roman" w:hAnsi="Times New Roman" w:cs="Times New Roman"/>
          <w:b/>
          <w:bCs/>
          <w:sz w:val="24"/>
          <w:szCs w:val="24"/>
        </w:rPr>
        <w:t xml:space="preserve"> </w:t>
      </w:r>
      <w:r w:rsidRPr="001E5FCE">
        <w:rPr>
          <w:rFonts w:ascii="Times New Roman" w:hAnsi="Times New Roman" w:cs="Times New Roman"/>
          <w:sz w:val="24"/>
          <w:szCs w:val="24"/>
        </w:rPr>
        <w:t>ubiegać</w:t>
      </w:r>
      <w:r w:rsidRPr="001E5FCE">
        <w:rPr>
          <w:rFonts w:ascii="Times New Roman" w:hAnsi="Times New Roman" w:cs="Times New Roman"/>
          <w:b/>
          <w:bCs/>
          <w:sz w:val="24"/>
          <w:szCs w:val="24"/>
        </w:rPr>
        <w:t xml:space="preserve"> </w:t>
      </w:r>
      <w:r w:rsidRPr="001E5FCE">
        <w:rPr>
          <w:rFonts w:ascii="Times New Roman" w:hAnsi="Times New Roman" w:cs="Times New Roman"/>
          <w:sz w:val="24"/>
          <w:szCs w:val="24"/>
        </w:rPr>
        <w:t>się</w:t>
      </w:r>
      <w:r w:rsidRPr="001E5FCE">
        <w:rPr>
          <w:rFonts w:ascii="Times New Roman" w:hAnsi="Times New Roman" w:cs="Times New Roman"/>
          <w:b/>
          <w:bCs/>
          <w:sz w:val="24"/>
          <w:szCs w:val="24"/>
        </w:rPr>
        <w:t xml:space="preserve"> </w:t>
      </w:r>
      <w:r w:rsidRPr="001E5FCE">
        <w:rPr>
          <w:rFonts w:ascii="Times New Roman" w:hAnsi="Times New Roman" w:cs="Times New Roman"/>
          <w:sz w:val="24"/>
          <w:szCs w:val="24"/>
        </w:rPr>
        <w:t>Wykonawcy, którzy posiadają</w:t>
      </w:r>
      <w:r w:rsidR="0094715B">
        <w:rPr>
          <w:rFonts w:ascii="Times New Roman" w:hAnsi="Times New Roman" w:cs="Times New Roman"/>
          <w:sz w:val="24"/>
          <w:szCs w:val="24"/>
        </w:rPr>
        <w:t>:</w:t>
      </w:r>
    </w:p>
    <w:p w:rsidR="00BE28DE" w:rsidRPr="0094715B" w:rsidRDefault="0094715B" w:rsidP="004D1DF7">
      <w:pPr>
        <w:numPr>
          <w:ilvl w:val="3"/>
          <w:numId w:val="56"/>
        </w:numPr>
        <w:tabs>
          <w:tab w:val="left" w:pos="1418"/>
        </w:tabs>
        <w:spacing w:after="0" w:line="352" w:lineRule="auto"/>
        <w:ind w:left="1418" w:right="20" w:hanging="11"/>
        <w:jc w:val="both"/>
        <w:rPr>
          <w:rFonts w:ascii="Times New Roman" w:hAnsi="Times New Roman" w:cs="Times New Roman"/>
          <w:sz w:val="24"/>
          <w:szCs w:val="24"/>
        </w:rPr>
      </w:pPr>
      <w:r>
        <w:rPr>
          <w:rFonts w:ascii="Times New Roman" w:hAnsi="Times New Roman" w:cs="Times New Roman"/>
          <w:sz w:val="24"/>
          <w:szCs w:val="24"/>
        </w:rPr>
        <w:t xml:space="preserve"> </w:t>
      </w:r>
      <w:r w:rsidR="00BE28DE" w:rsidRPr="0094715B">
        <w:rPr>
          <w:rFonts w:ascii="Times New Roman" w:hAnsi="Times New Roman" w:cs="Times New Roman"/>
          <w:sz w:val="24"/>
          <w:szCs w:val="24"/>
        </w:rPr>
        <w:t>środki finansowe lub zdolność kredytową w wysokości nie mniejszej niż</w:t>
      </w:r>
      <w:r w:rsidR="000B1196">
        <w:rPr>
          <w:rFonts w:ascii="Times New Roman" w:hAnsi="Times New Roman" w:cs="Times New Roman"/>
          <w:sz w:val="24"/>
          <w:szCs w:val="24"/>
        </w:rPr>
        <w:t xml:space="preserve"> 1</w:t>
      </w:r>
      <w:r w:rsidR="004D1DF7">
        <w:rPr>
          <w:rFonts w:ascii="Times New Roman" w:hAnsi="Times New Roman" w:cs="Times New Roman"/>
          <w:sz w:val="24"/>
          <w:szCs w:val="24"/>
        </w:rPr>
        <w:t>00 000,00 zł;</w:t>
      </w:r>
    </w:p>
    <w:p w:rsidR="00BE28DE" w:rsidRDefault="00BE28DE" w:rsidP="00DC539F">
      <w:pPr>
        <w:tabs>
          <w:tab w:val="left" w:pos="1418"/>
        </w:tabs>
        <w:spacing w:after="0" w:line="352" w:lineRule="auto"/>
        <w:ind w:left="1416" w:right="20"/>
        <w:jc w:val="both"/>
        <w:rPr>
          <w:rFonts w:ascii="Times New Roman" w:hAnsi="Times New Roman" w:cs="Times New Roman"/>
          <w:sz w:val="24"/>
          <w:szCs w:val="24"/>
        </w:rPr>
      </w:pPr>
      <w:r>
        <w:rPr>
          <w:rFonts w:ascii="Times New Roman" w:hAnsi="Times New Roman" w:cs="Times New Roman"/>
          <w:sz w:val="24"/>
          <w:szCs w:val="24"/>
        </w:rPr>
        <w:t xml:space="preserve">1.2.2.2. </w:t>
      </w:r>
      <w:r w:rsidRPr="00D204D2">
        <w:rPr>
          <w:rFonts w:ascii="Times New Roman" w:hAnsi="Times New Roman" w:cs="Times New Roman"/>
          <w:sz w:val="24"/>
          <w:szCs w:val="24"/>
        </w:rPr>
        <w:t>posiada</w:t>
      </w:r>
      <w:r>
        <w:rPr>
          <w:rFonts w:ascii="Times New Roman" w:hAnsi="Times New Roman" w:cs="Times New Roman"/>
          <w:sz w:val="24"/>
          <w:szCs w:val="24"/>
        </w:rPr>
        <w:t>ją</w:t>
      </w:r>
      <w:r w:rsidRPr="00D204D2">
        <w:rPr>
          <w:rFonts w:ascii="Times New Roman" w:hAnsi="Times New Roman" w:cs="Times New Roman"/>
          <w:sz w:val="24"/>
          <w:szCs w:val="24"/>
        </w:rPr>
        <w:t xml:space="preserve"> ubezpieczenie od odpowiedzialności cywilnej w zakresie prowadzonej działalności związanej z przedmiotem zamówienia na sum</w:t>
      </w:r>
      <w:r>
        <w:rPr>
          <w:rFonts w:ascii="Times New Roman" w:hAnsi="Times New Roman" w:cs="Times New Roman"/>
          <w:sz w:val="24"/>
          <w:szCs w:val="24"/>
        </w:rPr>
        <w:t>ę gwarancyjną nie mniejszą niż</w:t>
      </w:r>
      <w:r w:rsidR="00C33A4C">
        <w:rPr>
          <w:rFonts w:ascii="Times New Roman" w:hAnsi="Times New Roman" w:cs="Times New Roman"/>
          <w:sz w:val="24"/>
          <w:szCs w:val="24"/>
        </w:rPr>
        <w:t xml:space="preserve"> </w:t>
      </w:r>
      <w:r w:rsidR="000B1196">
        <w:rPr>
          <w:rFonts w:ascii="Times New Roman" w:hAnsi="Times New Roman" w:cs="Times New Roman"/>
          <w:sz w:val="24"/>
          <w:szCs w:val="24"/>
        </w:rPr>
        <w:t>1</w:t>
      </w:r>
      <w:r w:rsidR="00C33A4C">
        <w:rPr>
          <w:rFonts w:ascii="Times New Roman" w:hAnsi="Times New Roman" w:cs="Times New Roman"/>
          <w:sz w:val="24"/>
          <w:szCs w:val="24"/>
        </w:rPr>
        <w:t>00 000,00zł.</w:t>
      </w:r>
    </w:p>
    <w:p w:rsidR="0025477F" w:rsidRDefault="0025477F" w:rsidP="00DC539F">
      <w:pPr>
        <w:tabs>
          <w:tab w:val="left" w:pos="1418"/>
        </w:tabs>
        <w:spacing w:after="0" w:line="352" w:lineRule="auto"/>
        <w:ind w:left="1416" w:right="20"/>
        <w:jc w:val="both"/>
        <w:rPr>
          <w:rFonts w:ascii="Times New Roman" w:hAnsi="Times New Roman" w:cs="Times New Roman"/>
          <w:sz w:val="24"/>
          <w:szCs w:val="24"/>
        </w:rPr>
      </w:pPr>
    </w:p>
    <w:p w:rsidR="00BE28DE" w:rsidRDefault="00BE28DE" w:rsidP="00DC539F">
      <w:pPr>
        <w:spacing w:line="240" w:lineRule="atLeast"/>
        <w:rPr>
          <w:rFonts w:ascii="Times New Roman" w:hAnsi="Times New Roman" w:cs="Times New Roman"/>
          <w:b/>
          <w:bCs/>
          <w:sz w:val="24"/>
          <w:szCs w:val="24"/>
        </w:rPr>
      </w:pPr>
      <w:r>
        <w:rPr>
          <w:rFonts w:ascii="Times New Roman" w:hAnsi="Times New Roman" w:cs="Times New Roman"/>
          <w:b/>
          <w:bCs/>
          <w:sz w:val="24"/>
          <w:szCs w:val="24"/>
        </w:rPr>
        <w:t>UWAGA</w:t>
      </w:r>
    </w:p>
    <w:p w:rsidR="00BE28DE" w:rsidRDefault="00BE28DE" w:rsidP="00DC539F">
      <w:pPr>
        <w:spacing w:line="375" w:lineRule="auto"/>
        <w:ind w:firstLine="362"/>
        <w:jc w:val="both"/>
        <w:rPr>
          <w:rFonts w:ascii="Times New Roman" w:hAnsi="Times New Roman" w:cs="Times New Roman"/>
          <w:sz w:val="24"/>
          <w:szCs w:val="24"/>
        </w:rPr>
      </w:pPr>
      <w:r w:rsidRPr="004D1DF7">
        <w:rPr>
          <w:rFonts w:ascii="Times New Roman" w:hAnsi="Times New Roman" w:cs="Times New Roman"/>
          <w:i/>
          <w:iCs/>
          <w:sz w:val="24"/>
          <w:szCs w:val="24"/>
        </w:rPr>
        <w:t>W przypadku wartości posiadanych środków finansowych lub posiadanej polisy wyrażonej w innej walucie, zamawiający, w celu oceny spełnienia ww. warunku, dokona przeliczenia tych wartości wg. kursu z dnia, w którym nastąpiło otwarcie ofert na podstawie Tabeli kursów średnich NBP publikowanych na stronie internetowej:</w:t>
      </w:r>
      <w:r>
        <w:rPr>
          <w:rFonts w:ascii="Times New Roman" w:hAnsi="Times New Roman" w:cs="Times New Roman"/>
          <w:i/>
          <w:iCs/>
          <w:sz w:val="24"/>
          <w:szCs w:val="24"/>
        </w:rPr>
        <w:t xml:space="preserve"> </w:t>
      </w:r>
      <w:r>
        <w:rPr>
          <w:rFonts w:ascii="Times New Roman" w:hAnsi="Times New Roman" w:cs="Times New Roman"/>
          <w:b/>
          <w:bCs/>
          <w:color w:val="0000FF"/>
          <w:sz w:val="24"/>
          <w:szCs w:val="24"/>
          <w:u w:val="single"/>
        </w:rPr>
        <w:t>http://www.nbp.pl/home.aspx?c=/ascx/archa.ascx</w:t>
      </w:r>
    </w:p>
    <w:p w:rsidR="00BE28DE" w:rsidRPr="002A1119" w:rsidRDefault="00BE28DE" w:rsidP="00BF6B61">
      <w:pPr>
        <w:numPr>
          <w:ilvl w:val="2"/>
          <w:numId w:val="5"/>
        </w:numPr>
        <w:tabs>
          <w:tab w:val="left" w:pos="1418"/>
        </w:tabs>
        <w:spacing w:after="0" w:line="352" w:lineRule="auto"/>
        <w:ind w:left="1420" w:right="20" w:hanging="698"/>
        <w:jc w:val="both"/>
        <w:rPr>
          <w:rFonts w:ascii="Times New Roman" w:hAnsi="Times New Roman" w:cs="Times New Roman"/>
          <w:sz w:val="24"/>
          <w:szCs w:val="24"/>
        </w:rPr>
      </w:pPr>
      <w:r w:rsidRPr="002A1119">
        <w:rPr>
          <w:rFonts w:ascii="Times New Roman" w:hAnsi="Times New Roman" w:cs="Times New Roman"/>
          <w:b/>
          <w:bCs/>
          <w:sz w:val="24"/>
          <w:szCs w:val="24"/>
        </w:rPr>
        <w:lastRenderedPageBreak/>
        <w:t xml:space="preserve">posiadania zdolności technicznej lub zawodowej – </w:t>
      </w:r>
      <w:r w:rsidRPr="002A1119">
        <w:rPr>
          <w:rFonts w:ascii="Times New Roman" w:hAnsi="Times New Roman" w:cs="Times New Roman"/>
          <w:sz w:val="24"/>
          <w:szCs w:val="24"/>
        </w:rPr>
        <w:t>o udzielenie zamówienia mogą</w:t>
      </w:r>
      <w:r w:rsidRPr="002A1119">
        <w:rPr>
          <w:rFonts w:ascii="Times New Roman" w:hAnsi="Times New Roman" w:cs="Times New Roman"/>
          <w:b/>
          <w:bCs/>
          <w:sz w:val="24"/>
          <w:szCs w:val="24"/>
        </w:rPr>
        <w:t xml:space="preserve"> </w:t>
      </w:r>
      <w:r w:rsidRPr="002A1119">
        <w:rPr>
          <w:rFonts w:ascii="Times New Roman" w:hAnsi="Times New Roman" w:cs="Times New Roman"/>
          <w:sz w:val="24"/>
          <w:szCs w:val="24"/>
        </w:rPr>
        <w:t>ubiegać</w:t>
      </w:r>
      <w:r w:rsidRPr="002A1119">
        <w:rPr>
          <w:rFonts w:ascii="Times New Roman" w:hAnsi="Times New Roman" w:cs="Times New Roman"/>
          <w:b/>
          <w:bCs/>
          <w:sz w:val="24"/>
          <w:szCs w:val="24"/>
        </w:rPr>
        <w:t xml:space="preserve"> </w:t>
      </w:r>
      <w:r w:rsidRPr="002A1119">
        <w:rPr>
          <w:rFonts w:ascii="Times New Roman" w:hAnsi="Times New Roman" w:cs="Times New Roman"/>
          <w:sz w:val="24"/>
          <w:szCs w:val="24"/>
        </w:rPr>
        <w:t>się</w:t>
      </w:r>
      <w:r w:rsidRPr="002A1119">
        <w:rPr>
          <w:rFonts w:ascii="Times New Roman" w:hAnsi="Times New Roman" w:cs="Times New Roman"/>
          <w:b/>
          <w:bCs/>
          <w:sz w:val="24"/>
          <w:szCs w:val="24"/>
        </w:rPr>
        <w:t xml:space="preserve"> </w:t>
      </w:r>
      <w:r w:rsidRPr="002A1119">
        <w:rPr>
          <w:rFonts w:ascii="Times New Roman" w:hAnsi="Times New Roman" w:cs="Times New Roman"/>
          <w:sz w:val="24"/>
          <w:szCs w:val="24"/>
        </w:rPr>
        <w:t>Wykonawcy, którzy:</w:t>
      </w:r>
    </w:p>
    <w:p w:rsidR="00C33A4C" w:rsidRPr="000B1196" w:rsidRDefault="00BE28DE" w:rsidP="00692FCD">
      <w:pPr>
        <w:pStyle w:val="Akapitzlist"/>
        <w:numPr>
          <w:ilvl w:val="3"/>
          <w:numId w:val="50"/>
        </w:numPr>
        <w:tabs>
          <w:tab w:val="left" w:pos="2268"/>
        </w:tabs>
        <w:autoSpaceDE w:val="0"/>
        <w:autoSpaceDN w:val="0"/>
        <w:adjustRightInd w:val="0"/>
        <w:spacing w:after="0" w:line="360" w:lineRule="auto"/>
        <w:ind w:hanging="22"/>
        <w:jc w:val="both"/>
        <w:rPr>
          <w:rFonts w:ascii="Times New Roman" w:hAnsi="Times New Roman" w:cs="Times New Roman"/>
          <w:i/>
          <w:iCs/>
          <w:sz w:val="24"/>
          <w:szCs w:val="24"/>
        </w:rPr>
      </w:pPr>
      <w:r w:rsidRPr="000B1196">
        <w:rPr>
          <w:rFonts w:ascii="Times New Roman" w:hAnsi="Times New Roman" w:cs="Times New Roman"/>
          <w:sz w:val="24"/>
          <w:szCs w:val="24"/>
        </w:rPr>
        <w:t xml:space="preserve">w okresie ostatnich </w:t>
      </w:r>
      <w:r w:rsidR="00C02D09">
        <w:rPr>
          <w:rFonts w:ascii="Times New Roman" w:hAnsi="Times New Roman" w:cs="Times New Roman"/>
          <w:sz w:val="24"/>
          <w:szCs w:val="24"/>
        </w:rPr>
        <w:t>10</w:t>
      </w:r>
      <w:r w:rsidRPr="000B1196">
        <w:rPr>
          <w:rFonts w:ascii="Times New Roman" w:hAnsi="Times New Roman" w:cs="Times New Roman"/>
          <w:sz w:val="24"/>
          <w:szCs w:val="24"/>
        </w:rPr>
        <w:t xml:space="preserve"> lat przed upływem terminu składania ofert, </w:t>
      </w:r>
      <w:r w:rsidRPr="000B1196">
        <w:rPr>
          <w:rFonts w:ascii="Times New Roman" w:hAnsi="Times New Roman" w:cs="Times New Roman"/>
          <w:sz w:val="24"/>
          <w:szCs w:val="24"/>
        </w:rPr>
        <w:br/>
        <w:t>a jeżeli okres prowadzenia działalności jest krótszy – w tym okresie,</w:t>
      </w:r>
      <w:r w:rsidR="00C33A4C" w:rsidRPr="000B1196">
        <w:rPr>
          <w:rFonts w:ascii="Times New Roman" w:hAnsi="Times New Roman" w:cs="Times New Roman"/>
          <w:sz w:val="24"/>
          <w:szCs w:val="24"/>
        </w:rPr>
        <w:t xml:space="preserve"> wykonali </w:t>
      </w:r>
      <w:r w:rsidRPr="000B1196">
        <w:rPr>
          <w:rFonts w:ascii="Times New Roman" w:hAnsi="Times New Roman" w:cs="Times New Roman"/>
          <w:sz w:val="24"/>
          <w:szCs w:val="24"/>
        </w:rPr>
        <w:t xml:space="preserve">co najmniej dwie roboty budowlane </w:t>
      </w:r>
      <w:r w:rsidR="000B1196" w:rsidRPr="000B1196">
        <w:rPr>
          <w:rFonts w:ascii="Times New Roman" w:hAnsi="Times New Roman" w:cs="Times New Roman"/>
          <w:sz w:val="24"/>
          <w:szCs w:val="24"/>
        </w:rPr>
        <w:t>polegające</w:t>
      </w:r>
      <w:r w:rsidR="00692FCD">
        <w:rPr>
          <w:rFonts w:ascii="Times New Roman" w:hAnsi="Times New Roman" w:cs="Times New Roman"/>
          <w:sz w:val="24"/>
          <w:szCs w:val="24"/>
        </w:rPr>
        <w:t xml:space="preserve"> lub obejmujące</w:t>
      </w:r>
      <w:r w:rsidR="000B1196" w:rsidRPr="000B1196">
        <w:rPr>
          <w:rFonts w:ascii="Times New Roman" w:hAnsi="Times New Roman" w:cs="Times New Roman"/>
          <w:sz w:val="24"/>
          <w:szCs w:val="24"/>
        </w:rPr>
        <w:t xml:space="preserve"> </w:t>
      </w:r>
      <w:r w:rsidR="00692FCD">
        <w:rPr>
          <w:rFonts w:ascii="Times New Roman" w:hAnsi="Times New Roman" w:cs="Times New Roman"/>
          <w:sz w:val="24"/>
          <w:szCs w:val="24"/>
        </w:rPr>
        <w:t>zabezpieczenie budynku przed wilgocią</w:t>
      </w:r>
      <w:r w:rsidR="000B1196">
        <w:rPr>
          <w:rFonts w:ascii="Times New Roman" w:hAnsi="Times New Roman" w:cs="Times New Roman"/>
          <w:sz w:val="24"/>
          <w:szCs w:val="24"/>
        </w:rPr>
        <w:t xml:space="preserve">. </w:t>
      </w:r>
      <w:r w:rsidR="000B1196" w:rsidRPr="000B1196">
        <w:rPr>
          <w:rFonts w:ascii="Times New Roman" w:hAnsi="Times New Roman" w:cs="Times New Roman"/>
          <w:sz w:val="24"/>
          <w:szCs w:val="24"/>
        </w:rPr>
        <w:t>W</w:t>
      </w:r>
      <w:r w:rsidRPr="000B1196">
        <w:rPr>
          <w:rFonts w:ascii="Times New Roman" w:hAnsi="Times New Roman" w:cs="Times New Roman"/>
          <w:sz w:val="24"/>
          <w:szCs w:val="24"/>
        </w:rPr>
        <w:t xml:space="preserve">artości </w:t>
      </w:r>
      <w:r w:rsidR="000B1196" w:rsidRPr="000B1196">
        <w:rPr>
          <w:rFonts w:ascii="Times New Roman" w:hAnsi="Times New Roman" w:cs="Times New Roman"/>
          <w:sz w:val="24"/>
          <w:szCs w:val="24"/>
        </w:rPr>
        <w:t>każ</w:t>
      </w:r>
      <w:r w:rsidR="000B1196">
        <w:rPr>
          <w:rFonts w:ascii="Times New Roman" w:hAnsi="Times New Roman" w:cs="Times New Roman"/>
          <w:sz w:val="24"/>
          <w:szCs w:val="24"/>
        </w:rPr>
        <w:t>dej</w:t>
      </w:r>
      <w:r w:rsidR="000B1196" w:rsidRPr="000B1196">
        <w:rPr>
          <w:rFonts w:ascii="Times New Roman" w:hAnsi="Times New Roman" w:cs="Times New Roman"/>
          <w:sz w:val="24"/>
          <w:szCs w:val="24"/>
        </w:rPr>
        <w:t xml:space="preserve"> roboty nie może być mniejsza niż 1</w:t>
      </w:r>
      <w:r w:rsidRPr="000B1196">
        <w:rPr>
          <w:rFonts w:ascii="Times New Roman" w:hAnsi="Times New Roman" w:cs="Times New Roman"/>
          <w:sz w:val="24"/>
          <w:szCs w:val="24"/>
        </w:rPr>
        <w:t>00 000,00 zł</w:t>
      </w:r>
      <w:r w:rsidR="000B1196" w:rsidRPr="000B1196">
        <w:rPr>
          <w:rFonts w:ascii="Times New Roman" w:hAnsi="Times New Roman" w:cs="Times New Roman"/>
          <w:sz w:val="24"/>
          <w:szCs w:val="24"/>
        </w:rPr>
        <w:t>.</w:t>
      </w:r>
      <w:r w:rsidRPr="000B1196">
        <w:rPr>
          <w:rFonts w:ascii="Times New Roman" w:hAnsi="Times New Roman" w:cs="Times New Roman"/>
          <w:sz w:val="24"/>
          <w:szCs w:val="24"/>
        </w:rPr>
        <w:t xml:space="preserve"> </w:t>
      </w:r>
    </w:p>
    <w:p w:rsidR="00BE28DE" w:rsidRDefault="00BE28DE" w:rsidP="00E667C7">
      <w:pPr>
        <w:pStyle w:val="Akapitzlist"/>
        <w:autoSpaceDE w:val="0"/>
        <w:autoSpaceDN w:val="0"/>
        <w:adjustRightInd w:val="0"/>
        <w:spacing w:after="0" w:line="360" w:lineRule="auto"/>
        <w:ind w:left="1440"/>
        <w:jc w:val="both"/>
        <w:rPr>
          <w:rFonts w:ascii="Times New Roman" w:hAnsi="Times New Roman" w:cs="Times New Roman"/>
          <w:sz w:val="24"/>
          <w:szCs w:val="24"/>
        </w:rPr>
      </w:pPr>
      <w:r>
        <w:rPr>
          <w:rFonts w:ascii="Times New Roman" w:hAnsi="Times New Roman" w:cs="Times New Roman"/>
          <w:i/>
          <w:iCs/>
          <w:sz w:val="24"/>
          <w:szCs w:val="24"/>
        </w:rPr>
        <w:t xml:space="preserve">W przypadku wartości robót budowlanych wyrażonej w innej walucie, Zamawiający, w celu oceny spełnienia ww. warunku, dokona przeliczenia tych wartości wg. kursu z dnia, w którym nastąpiło otwarcie ofert, na podstawie Tabeli kursów średnich NBP publikowanych na stronie internetowej: </w:t>
      </w:r>
      <w:r>
        <w:rPr>
          <w:rFonts w:ascii="Times New Roman" w:hAnsi="Times New Roman" w:cs="Times New Roman"/>
          <w:color w:val="0000FF"/>
          <w:sz w:val="24"/>
          <w:szCs w:val="24"/>
          <w:u w:val="single"/>
        </w:rPr>
        <w:t>http://www.nbp.pl/home.aspx?c=/ascx/archa.ascx</w:t>
      </w:r>
    </w:p>
    <w:p w:rsidR="00BE28DE" w:rsidRPr="00F3426F" w:rsidRDefault="00BE28DE" w:rsidP="00F148F7">
      <w:pPr>
        <w:pStyle w:val="Akapitzlist"/>
        <w:autoSpaceDE w:val="0"/>
        <w:autoSpaceDN w:val="0"/>
        <w:adjustRightInd w:val="0"/>
        <w:spacing w:after="0" w:line="360" w:lineRule="auto"/>
        <w:ind w:left="1440" w:hanging="22"/>
        <w:jc w:val="both"/>
        <w:rPr>
          <w:rFonts w:ascii="Times New Roman" w:hAnsi="Times New Roman" w:cs="Times New Roman"/>
          <w:sz w:val="24"/>
          <w:szCs w:val="24"/>
        </w:rPr>
      </w:pPr>
      <w:r>
        <w:rPr>
          <w:rFonts w:ascii="Times New Roman" w:hAnsi="Times New Roman" w:cs="Times New Roman"/>
          <w:sz w:val="24"/>
          <w:szCs w:val="24"/>
        </w:rPr>
        <w:t>1.2.3.2. dysponują</w:t>
      </w:r>
      <w:r w:rsidRPr="00EE6C71">
        <w:rPr>
          <w:rFonts w:ascii="Times New Roman" w:hAnsi="Times New Roman" w:cs="Times New Roman"/>
          <w:sz w:val="24"/>
          <w:szCs w:val="24"/>
        </w:rPr>
        <w:t xml:space="preserve"> lub będ</w:t>
      </w:r>
      <w:r>
        <w:rPr>
          <w:rFonts w:ascii="Times New Roman" w:hAnsi="Times New Roman" w:cs="Times New Roman"/>
          <w:sz w:val="24"/>
          <w:szCs w:val="24"/>
        </w:rPr>
        <w:t>ą</w:t>
      </w:r>
      <w:r w:rsidRPr="00EE6C71">
        <w:rPr>
          <w:rFonts w:ascii="Times New Roman" w:hAnsi="Times New Roman" w:cs="Times New Roman"/>
          <w:sz w:val="24"/>
          <w:szCs w:val="24"/>
        </w:rPr>
        <w:t xml:space="preserve"> dysponowa</w:t>
      </w:r>
      <w:r w:rsidR="001D77C1">
        <w:rPr>
          <w:rFonts w:ascii="Times New Roman" w:hAnsi="Times New Roman" w:cs="Times New Roman"/>
          <w:sz w:val="24"/>
          <w:szCs w:val="24"/>
        </w:rPr>
        <w:t xml:space="preserve">ć </w:t>
      </w:r>
      <w:r w:rsidRPr="00F3426F">
        <w:rPr>
          <w:rFonts w:ascii="Times New Roman" w:hAnsi="Times New Roman" w:cs="Times New Roman"/>
          <w:sz w:val="24"/>
          <w:szCs w:val="24"/>
        </w:rPr>
        <w:t xml:space="preserve">co najmniej jedną osobą pełniącą funkcję </w:t>
      </w:r>
      <w:r w:rsidRPr="00F3426F">
        <w:rPr>
          <w:rFonts w:ascii="Times New Roman" w:hAnsi="Times New Roman" w:cs="Times New Roman"/>
          <w:b/>
          <w:bCs/>
          <w:sz w:val="24"/>
          <w:szCs w:val="24"/>
        </w:rPr>
        <w:t>kierownika budowy</w:t>
      </w:r>
      <w:r w:rsidRPr="00F3426F">
        <w:rPr>
          <w:rFonts w:ascii="Times New Roman" w:hAnsi="Times New Roman" w:cs="Times New Roman"/>
          <w:sz w:val="24"/>
          <w:szCs w:val="24"/>
        </w:rPr>
        <w:t xml:space="preserve"> posiadającą uprawnienia </w:t>
      </w:r>
      <w:r w:rsidR="00692FCD">
        <w:rPr>
          <w:rFonts w:ascii="Times New Roman" w:hAnsi="Times New Roman" w:cs="Times New Roman"/>
          <w:sz w:val="24"/>
          <w:szCs w:val="24"/>
        </w:rPr>
        <w:t xml:space="preserve">do kierowania robotami budowlanymi bez ograniczeń </w:t>
      </w:r>
      <w:r w:rsidR="001D77C1">
        <w:rPr>
          <w:rFonts w:ascii="Times New Roman" w:hAnsi="Times New Roman" w:cs="Times New Roman"/>
          <w:sz w:val="24"/>
          <w:szCs w:val="24"/>
        </w:rPr>
        <w:t xml:space="preserve">oraz co najmniej 5-letnie doświadczenie </w:t>
      </w:r>
      <w:r w:rsidR="00692FCD">
        <w:rPr>
          <w:rFonts w:ascii="Times New Roman" w:hAnsi="Times New Roman" w:cs="Times New Roman"/>
          <w:sz w:val="24"/>
          <w:szCs w:val="24"/>
        </w:rPr>
        <w:br/>
      </w:r>
      <w:r w:rsidR="001D77C1">
        <w:rPr>
          <w:rFonts w:ascii="Times New Roman" w:hAnsi="Times New Roman" w:cs="Times New Roman"/>
          <w:sz w:val="24"/>
          <w:szCs w:val="24"/>
        </w:rPr>
        <w:t>w kierowaniu robotami.</w:t>
      </w:r>
      <w:r w:rsidR="00F148F7">
        <w:rPr>
          <w:rFonts w:ascii="Times New Roman" w:hAnsi="Times New Roman" w:cs="Times New Roman"/>
          <w:sz w:val="24"/>
          <w:szCs w:val="24"/>
        </w:rPr>
        <w:t xml:space="preserve"> (</w:t>
      </w:r>
      <w:r w:rsidR="00F148F7" w:rsidRPr="00F148F7">
        <w:rPr>
          <w:rFonts w:ascii="Times New Roman" w:hAnsi="Times New Roman" w:cs="Times New Roman"/>
          <w:i/>
          <w:sz w:val="24"/>
          <w:szCs w:val="24"/>
        </w:rPr>
        <w:t>Uprawnienia</w:t>
      </w:r>
      <w:r w:rsidRPr="00F148F7">
        <w:rPr>
          <w:rFonts w:ascii="Times New Roman" w:hAnsi="Times New Roman" w:cs="Times New Roman"/>
          <w:i/>
          <w:sz w:val="24"/>
          <w:szCs w:val="24"/>
        </w:rPr>
        <w:t xml:space="preserve"> wydane na podstawie aktualnych przepisów Prawa Budowlanego lub równoważne uprawnienia, wydane na podstawie wcześniej obowiązujących przepisów, </w:t>
      </w:r>
      <w:r w:rsidRPr="00F148F7">
        <w:rPr>
          <w:rFonts w:ascii="Times New Roman" w:hAnsi="Times New Roman" w:cs="Times New Roman"/>
          <w:i/>
          <w:color w:val="000000"/>
          <w:sz w:val="24"/>
          <w:szCs w:val="24"/>
        </w:rPr>
        <w:t xml:space="preserve">które pozwalać będą na pełnienie funkcji Kierownika Budowy w zakresie niniejszego zamówienia. </w:t>
      </w:r>
      <w:r w:rsidRPr="00F148F7">
        <w:rPr>
          <w:rFonts w:ascii="Times New Roman" w:hAnsi="Times New Roman" w:cs="Times New Roman"/>
          <w:i/>
          <w:sz w:val="24"/>
          <w:szCs w:val="24"/>
        </w:rPr>
        <w:t>Liczbę lat doświadczenia należy liczyć od daty wystawienia uprawnień</w:t>
      </w:r>
      <w:r w:rsidR="00F148F7">
        <w:rPr>
          <w:rFonts w:ascii="Times New Roman" w:hAnsi="Times New Roman" w:cs="Times New Roman"/>
          <w:sz w:val="24"/>
          <w:szCs w:val="24"/>
        </w:rPr>
        <w:t>)</w:t>
      </w:r>
      <w:r w:rsidRPr="00F3426F">
        <w:rPr>
          <w:rFonts w:ascii="Times New Roman" w:hAnsi="Times New Roman" w:cs="Times New Roman"/>
          <w:sz w:val="24"/>
          <w:szCs w:val="24"/>
        </w:rPr>
        <w:t xml:space="preserve">. </w:t>
      </w:r>
    </w:p>
    <w:p w:rsidR="0025477F" w:rsidRDefault="0025477F" w:rsidP="002A1119">
      <w:pPr>
        <w:autoSpaceDE w:val="0"/>
        <w:autoSpaceDN w:val="0"/>
        <w:adjustRightInd w:val="0"/>
        <w:spacing w:after="0" w:line="360" w:lineRule="auto"/>
        <w:rPr>
          <w:rFonts w:ascii="Times New Roman" w:hAnsi="Times New Roman" w:cs="Times New Roman"/>
          <w:b/>
          <w:bCs/>
          <w:sz w:val="24"/>
          <w:szCs w:val="24"/>
        </w:rPr>
      </w:pPr>
    </w:p>
    <w:p w:rsidR="00BE28DE" w:rsidRPr="009C61DF" w:rsidRDefault="00BE28DE" w:rsidP="002A1119">
      <w:pPr>
        <w:autoSpaceDE w:val="0"/>
        <w:autoSpaceDN w:val="0"/>
        <w:adjustRightInd w:val="0"/>
        <w:spacing w:after="0" w:line="360" w:lineRule="auto"/>
        <w:rPr>
          <w:rFonts w:ascii="Times New Roman" w:hAnsi="Times New Roman" w:cs="Times New Roman"/>
          <w:b/>
          <w:bCs/>
          <w:sz w:val="24"/>
          <w:szCs w:val="24"/>
        </w:rPr>
      </w:pPr>
      <w:r w:rsidRPr="009C61DF">
        <w:rPr>
          <w:rFonts w:ascii="Times New Roman" w:hAnsi="Times New Roman" w:cs="Times New Roman"/>
          <w:b/>
          <w:bCs/>
          <w:sz w:val="24"/>
          <w:szCs w:val="24"/>
        </w:rPr>
        <w:t>UWAGA:</w:t>
      </w:r>
    </w:p>
    <w:p w:rsidR="00BE28DE" w:rsidRPr="00DE2BE9" w:rsidRDefault="00BE28DE" w:rsidP="002A1119">
      <w:pPr>
        <w:autoSpaceDE w:val="0"/>
        <w:autoSpaceDN w:val="0"/>
        <w:adjustRightInd w:val="0"/>
        <w:spacing w:after="0" w:line="360" w:lineRule="auto"/>
        <w:jc w:val="both"/>
        <w:rPr>
          <w:rFonts w:ascii="Times New Roman" w:hAnsi="Times New Roman" w:cs="Times New Roman"/>
          <w:strike/>
          <w:sz w:val="24"/>
          <w:szCs w:val="24"/>
        </w:rPr>
      </w:pPr>
      <w:r w:rsidRPr="00DE2BE9">
        <w:rPr>
          <w:rFonts w:ascii="Times New Roman" w:hAnsi="Times New Roman" w:cs="Times New Roman"/>
          <w:sz w:val="24"/>
          <w:szCs w:val="24"/>
        </w:rPr>
        <w:t xml:space="preserve">Zamawiający, określając wymogi dla każdej osoby w zakresie posiadanych uprawnień budowlanych, dopuszcza odpowiadające im uprawnienia budowlane wydane obywatelom państw Europejskiego Obszaru Gospodarczego oraz Konfederacji Szwajcarskiej, </w:t>
      </w:r>
      <w:r>
        <w:rPr>
          <w:rFonts w:ascii="Times New Roman" w:hAnsi="Times New Roman" w:cs="Times New Roman"/>
          <w:sz w:val="24"/>
          <w:szCs w:val="24"/>
        </w:rPr>
        <w:br/>
      </w:r>
      <w:r w:rsidRPr="00DE2BE9">
        <w:rPr>
          <w:rFonts w:ascii="Times New Roman" w:hAnsi="Times New Roman" w:cs="Times New Roman"/>
          <w:sz w:val="24"/>
          <w:szCs w:val="24"/>
        </w:rPr>
        <w:t>z zastrzeżeniem art. 12 a oraz innych przepisów ustawy Prawo Budowlane (Dz. U. z 2013, poz. 1409 tj. z późn. zm.) oraz ustawy o zasadach uznawania kwalifikacji zawodowych nabytych w państwach członkowskich Unii Europejskiej (Dz. U z 2016 r. poz. 65)</w:t>
      </w:r>
      <w:r>
        <w:rPr>
          <w:rFonts w:ascii="Times New Roman" w:hAnsi="Times New Roman" w:cs="Times New Roman"/>
          <w:sz w:val="24"/>
          <w:szCs w:val="24"/>
        </w:rPr>
        <w:t xml:space="preserve">. </w:t>
      </w:r>
    </w:p>
    <w:p w:rsidR="00BE28DE" w:rsidRPr="00DE2BE9" w:rsidRDefault="00BE28DE" w:rsidP="002A1119">
      <w:pPr>
        <w:autoSpaceDE w:val="0"/>
        <w:autoSpaceDN w:val="0"/>
        <w:adjustRightInd w:val="0"/>
        <w:spacing w:after="0" w:line="240" w:lineRule="auto"/>
        <w:rPr>
          <w:rFonts w:ascii="Times New Roman" w:hAnsi="Times New Roman" w:cs="Times New Roman"/>
          <w:sz w:val="24"/>
          <w:szCs w:val="24"/>
        </w:rPr>
      </w:pPr>
    </w:p>
    <w:p w:rsidR="00BE28DE" w:rsidRDefault="00BE28DE" w:rsidP="00E667C7">
      <w:pPr>
        <w:autoSpaceDE w:val="0"/>
        <w:autoSpaceDN w:val="0"/>
        <w:adjustRightInd w:val="0"/>
        <w:spacing w:after="0" w:line="360" w:lineRule="auto"/>
        <w:jc w:val="both"/>
        <w:rPr>
          <w:rFonts w:ascii="Times New Roman" w:hAnsi="Times New Roman" w:cs="Times New Roman"/>
          <w:sz w:val="24"/>
          <w:szCs w:val="24"/>
        </w:rPr>
      </w:pPr>
      <w:r w:rsidRPr="00DE2BE9">
        <w:rPr>
          <w:rFonts w:ascii="Times New Roman" w:hAnsi="Times New Roman" w:cs="Times New Roman"/>
          <w:sz w:val="24"/>
          <w:szCs w:val="24"/>
        </w:rPr>
        <w:t xml:space="preserve">Ilekroć w opisie warunków udziału w postępowaniu mowa jest o uprawnieniach, to </w:t>
      </w:r>
      <w:r>
        <w:rPr>
          <w:rFonts w:ascii="Times New Roman" w:hAnsi="Times New Roman" w:cs="Times New Roman"/>
          <w:sz w:val="24"/>
          <w:szCs w:val="24"/>
        </w:rPr>
        <w:br/>
      </w:r>
      <w:r w:rsidRPr="00DE2BE9">
        <w:rPr>
          <w:rFonts w:ascii="Times New Roman" w:hAnsi="Times New Roman" w:cs="Times New Roman"/>
          <w:sz w:val="24"/>
          <w:szCs w:val="24"/>
        </w:rPr>
        <w:t xml:space="preserve">w przypadku osób będących obywatelami krajów członkowskich Unii Europejskiej oznacza to decyzję w sprawie uznania wymaganych kwalifikacji do wykonywania w Rzeczpospolitej Polskiej samodzielnych funkcji technicznych w budownictwie w zakresie przedmiotu niniejszego zamówienia – zgodnie z właściwymi przepisami, w szczególności z Ustawą </w:t>
      </w:r>
      <w:r>
        <w:rPr>
          <w:rFonts w:ascii="Times New Roman" w:hAnsi="Times New Roman" w:cs="Times New Roman"/>
          <w:sz w:val="24"/>
          <w:szCs w:val="24"/>
        </w:rPr>
        <w:br/>
      </w:r>
      <w:r w:rsidRPr="00DE2BE9">
        <w:rPr>
          <w:rFonts w:ascii="Times New Roman" w:hAnsi="Times New Roman" w:cs="Times New Roman"/>
          <w:sz w:val="24"/>
          <w:szCs w:val="24"/>
        </w:rPr>
        <w:lastRenderedPageBreak/>
        <w:t xml:space="preserve">o zasadach uznawania kwalifikacji zawodowych nabytych w państwach członkowskich Unii Europejskiej (Dz. U. z 2016 r. poz. 65 z późn. zm.) oraz Ustawą z dnia 15 grudnia 2000 r. </w:t>
      </w:r>
      <w:r>
        <w:rPr>
          <w:rFonts w:ascii="Times New Roman" w:hAnsi="Times New Roman" w:cs="Times New Roman"/>
          <w:sz w:val="24"/>
          <w:szCs w:val="24"/>
        </w:rPr>
        <w:br/>
      </w:r>
      <w:r w:rsidRPr="00DE2BE9">
        <w:rPr>
          <w:rFonts w:ascii="Times New Roman" w:hAnsi="Times New Roman" w:cs="Times New Roman"/>
          <w:sz w:val="24"/>
          <w:szCs w:val="24"/>
        </w:rPr>
        <w:t>o samorządach zawodowych architektów oraz inżynierów budownictwa (Dz. U z 2014 r., poz. 1946 t.j.).</w:t>
      </w:r>
    </w:p>
    <w:p w:rsidR="00BE28DE" w:rsidRDefault="00BE28DE" w:rsidP="002A1119">
      <w:pPr>
        <w:autoSpaceDE w:val="0"/>
        <w:autoSpaceDN w:val="0"/>
        <w:adjustRightInd w:val="0"/>
        <w:spacing w:after="0" w:line="240" w:lineRule="auto"/>
        <w:rPr>
          <w:rFonts w:ascii="Times New Roman" w:hAnsi="Times New Roman" w:cs="Times New Roman"/>
          <w:sz w:val="24"/>
          <w:szCs w:val="24"/>
        </w:rPr>
      </w:pPr>
    </w:p>
    <w:p w:rsidR="00BE28DE" w:rsidRPr="003F0C51" w:rsidRDefault="00BE28DE" w:rsidP="002A1119">
      <w:pPr>
        <w:autoSpaceDE w:val="0"/>
        <w:autoSpaceDN w:val="0"/>
        <w:adjustRightInd w:val="0"/>
        <w:spacing w:after="0" w:line="240" w:lineRule="auto"/>
        <w:rPr>
          <w:rFonts w:ascii="Times New Roman" w:hAnsi="Times New Roman" w:cs="Times New Roman"/>
          <w:sz w:val="24"/>
          <w:szCs w:val="24"/>
        </w:rPr>
      </w:pPr>
    </w:p>
    <w:p w:rsidR="00BE28DE" w:rsidRPr="00B554DC" w:rsidRDefault="00BE28DE" w:rsidP="002A1119">
      <w:pPr>
        <w:autoSpaceDE w:val="0"/>
        <w:autoSpaceDN w:val="0"/>
        <w:adjustRightInd w:val="0"/>
        <w:spacing w:after="0" w:line="360" w:lineRule="auto"/>
        <w:jc w:val="both"/>
        <w:rPr>
          <w:rFonts w:ascii="Times New Roman" w:hAnsi="Times New Roman" w:cs="Times New Roman"/>
          <w:strike/>
          <w:sz w:val="24"/>
          <w:szCs w:val="24"/>
        </w:rPr>
      </w:pPr>
      <w:r w:rsidRPr="003F0C51">
        <w:rPr>
          <w:rFonts w:ascii="Times New Roman" w:hAnsi="Times New Roman" w:cs="Times New Roman"/>
          <w:sz w:val="24"/>
          <w:szCs w:val="24"/>
        </w:rPr>
        <w:t xml:space="preserve">Wszystkie w/w osoby kadry technicznej muszą posługiwać się językiem polskim lub </w:t>
      </w:r>
      <w:r>
        <w:rPr>
          <w:rFonts w:ascii="Times New Roman" w:hAnsi="Times New Roman" w:cs="Times New Roman"/>
          <w:sz w:val="24"/>
          <w:szCs w:val="24"/>
        </w:rPr>
        <w:br/>
      </w:r>
      <w:r w:rsidRPr="003F0C51">
        <w:rPr>
          <w:rFonts w:ascii="Times New Roman" w:hAnsi="Times New Roman" w:cs="Times New Roman"/>
          <w:sz w:val="24"/>
          <w:szCs w:val="24"/>
        </w:rPr>
        <w:t xml:space="preserve">w przypadku braku znajomości języka polskiego przez w/w osoby, Wykonawca zobowiązany jest na własny koszt do zapewnienia tłumacza języka polskiego w celu stałego bieżącego </w:t>
      </w:r>
      <w:r>
        <w:rPr>
          <w:rFonts w:ascii="Times New Roman" w:hAnsi="Times New Roman" w:cs="Times New Roman"/>
          <w:sz w:val="24"/>
          <w:szCs w:val="24"/>
        </w:rPr>
        <w:br/>
      </w:r>
      <w:r w:rsidRPr="003F0C51">
        <w:rPr>
          <w:rFonts w:ascii="Times New Roman" w:hAnsi="Times New Roman" w:cs="Times New Roman"/>
          <w:sz w:val="24"/>
          <w:szCs w:val="24"/>
        </w:rPr>
        <w:t xml:space="preserve">i symultanicznego tłumaczenia w kontaktach pomiędzy Zamawiającym a personelem Wykonawcy. </w:t>
      </w:r>
    </w:p>
    <w:p w:rsidR="00BE28DE" w:rsidRPr="003F0C51" w:rsidRDefault="00BE28DE" w:rsidP="002A1119">
      <w:pPr>
        <w:autoSpaceDE w:val="0"/>
        <w:autoSpaceDN w:val="0"/>
        <w:adjustRightInd w:val="0"/>
        <w:spacing w:after="0" w:line="360" w:lineRule="auto"/>
        <w:jc w:val="both"/>
        <w:rPr>
          <w:rFonts w:ascii="Times New Roman" w:hAnsi="Times New Roman" w:cs="Times New Roman"/>
          <w:sz w:val="20"/>
          <w:szCs w:val="20"/>
        </w:rPr>
      </w:pPr>
    </w:p>
    <w:p w:rsidR="00BE28DE" w:rsidRPr="004730D1" w:rsidRDefault="00BE28DE" w:rsidP="002A1119">
      <w:pPr>
        <w:autoSpaceDE w:val="0"/>
        <w:autoSpaceDN w:val="0"/>
        <w:adjustRightInd w:val="0"/>
        <w:spacing w:after="0" w:line="360" w:lineRule="auto"/>
        <w:jc w:val="both"/>
        <w:rPr>
          <w:rFonts w:ascii="Times New Roman" w:hAnsi="Times New Roman" w:cs="Times New Roman"/>
          <w:strike/>
          <w:sz w:val="24"/>
          <w:szCs w:val="24"/>
        </w:rPr>
      </w:pPr>
      <w:r w:rsidRPr="003F0C51">
        <w:rPr>
          <w:rFonts w:ascii="Times New Roman" w:hAnsi="Times New Roman" w:cs="Times New Roman"/>
          <w:sz w:val="24"/>
          <w:szCs w:val="24"/>
        </w:rPr>
        <w:t xml:space="preserve">Zamawiający akceptuje uprawnienia budowlane odpowiadające uprawnieniom wymaganym przez Zamawiającego, które zostały wydane na podstawie wcześniej wydanych przepisów oraz zagraniczne uprawnienia uznane w zakresie i na zasadach opisanych w Ustawie z dnia 18 marca 2008 r. o zasadach uznawania kwalifikacji zawodowych nabytych w państwach członkowskich Unii Europejskiej (Dz. U. z 2008 roku Nr 63 poz.394); </w:t>
      </w:r>
    </w:p>
    <w:p w:rsidR="00BE28DE" w:rsidRDefault="00BE28DE" w:rsidP="002A1119">
      <w:pPr>
        <w:autoSpaceDE w:val="0"/>
        <w:autoSpaceDN w:val="0"/>
        <w:adjustRightInd w:val="0"/>
        <w:spacing w:after="0" w:line="360" w:lineRule="auto"/>
        <w:jc w:val="both"/>
        <w:rPr>
          <w:rFonts w:ascii="Times New Roman" w:hAnsi="Times New Roman" w:cs="Times New Roman"/>
          <w:b/>
          <w:bCs/>
          <w:sz w:val="24"/>
          <w:szCs w:val="24"/>
        </w:rPr>
      </w:pPr>
    </w:p>
    <w:p w:rsidR="00BE28DE" w:rsidRDefault="00BE28DE" w:rsidP="00754647">
      <w:pPr>
        <w:numPr>
          <w:ilvl w:val="0"/>
          <w:numId w:val="6"/>
        </w:numPr>
        <w:tabs>
          <w:tab w:val="left" w:pos="280"/>
        </w:tabs>
        <w:spacing w:after="0" w:line="355"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Wykonawcy mogą wspólnie ubiegać się o udzielenie zamówienia zgodnie z art. 23 ustawy Pzp. W przypadku Wykonawców wspólnie ubiegających się o udzielenie zamówienia publicznego:</w:t>
      </w:r>
    </w:p>
    <w:p w:rsidR="00BE28DE" w:rsidRDefault="00BE28DE" w:rsidP="009D1A9C">
      <w:pPr>
        <w:spacing w:line="6" w:lineRule="exact"/>
        <w:rPr>
          <w:rFonts w:ascii="Times New Roman" w:hAnsi="Times New Roman" w:cs="Times New Roman"/>
          <w:b/>
          <w:bCs/>
          <w:sz w:val="24"/>
          <w:szCs w:val="24"/>
        </w:rPr>
      </w:pPr>
    </w:p>
    <w:p w:rsidR="00BE28DE" w:rsidRDefault="00BE28DE" w:rsidP="00754647">
      <w:pPr>
        <w:numPr>
          <w:ilvl w:val="1"/>
          <w:numId w:val="6"/>
        </w:numPr>
        <w:tabs>
          <w:tab w:val="left" w:pos="700"/>
        </w:tabs>
        <w:spacing w:after="0" w:line="360"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warunek określony w pkt. </w:t>
      </w:r>
      <w:r>
        <w:rPr>
          <w:rFonts w:ascii="Times New Roman" w:hAnsi="Times New Roman" w:cs="Times New Roman"/>
          <w:b/>
          <w:bCs/>
          <w:sz w:val="24"/>
          <w:szCs w:val="24"/>
        </w:rPr>
        <w:t>1.1.</w:t>
      </w:r>
      <w:r>
        <w:rPr>
          <w:rFonts w:ascii="Times New Roman" w:hAnsi="Times New Roman" w:cs="Times New Roman"/>
          <w:sz w:val="24"/>
          <w:szCs w:val="24"/>
        </w:rPr>
        <w:t xml:space="preserve">, </w:t>
      </w:r>
      <w:r>
        <w:rPr>
          <w:rFonts w:ascii="Times New Roman" w:hAnsi="Times New Roman" w:cs="Times New Roman"/>
          <w:b/>
          <w:bCs/>
          <w:sz w:val="24"/>
          <w:szCs w:val="24"/>
        </w:rPr>
        <w:t>1.2.1</w:t>
      </w:r>
      <w:r>
        <w:rPr>
          <w:rFonts w:ascii="Times New Roman" w:hAnsi="Times New Roman" w:cs="Times New Roman"/>
          <w:sz w:val="24"/>
          <w:szCs w:val="24"/>
        </w:rPr>
        <w:t xml:space="preserve"> niniejszego rozdziału, winien spełniać każdy </w:t>
      </w:r>
      <w:r>
        <w:rPr>
          <w:rFonts w:ascii="Times New Roman" w:hAnsi="Times New Roman" w:cs="Times New Roman"/>
          <w:sz w:val="24"/>
          <w:szCs w:val="24"/>
        </w:rPr>
        <w:br/>
        <w:t>z Wykonawców samodzielnie;</w:t>
      </w:r>
    </w:p>
    <w:p w:rsidR="00BE28DE" w:rsidRDefault="00BE28DE" w:rsidP="00754647">
      <w:pPr>
        <w:numPr>
          <w:ilvl w:val="1"/>
          <w:numId w:val="6"/>
        </w:numPr>
        <w:tabs>
          <w:tab w:val="left" w:pos="700"/>
        </w:tabs>
        <w:spacing w:after="0" w:line="360" w:lineRule="auto"/>
        <w:ind w:left="700" w:hanging="415"/>
        <w:jc w:val="both"/>
        <w:rPr>
          <w:rFonts w:ascii="Times New Roman" w:hAnsi="Times New Roman" w:cs="Times New Roman"/>
          <w:sz w:val="24"/>
          <w:szCs w:val="24"/>
        </w:rPr>
      </w:pPr>
      <w:r>
        <w:rPr>
          <w:rFonts w:ascii="Times New Roman" w:hAnsi="Times New Roman" w:cs="Times New Roman"/>
          <w:sz w:val="24"/>
          <w:szCs w:val="24"/>
        </w:rPr>
        <w:t xml:space="preserve">warunki określone w punktach </w:t>
      </w:r>
      <w:r>
        <w:rPr>
          <w:rFonts w:ascii="Times New Roman" w:hAnsi="Times New Roman" w:cs="Times New Roman"/>
          <w:b/>
          <w:bCs/>
          <w:sz w:val="24"/>
          <w:szCs w:val="24"/>
        </w:rPr>
        <w:t>1.2.2; 1.2.3</w:t>
      </w:r>
      <w:r>
        <w:rPr>
          <w:rFonts w:ascii="Times New Roman" w:hAnsi="Times New Roman" w:cs="Times New Roman"/>
          <w:sz w:val="24"/>
          <w:szCs w:val="24"/>
        </w:rPr>
        <w:t xml:space="preserve"> – zostaną spełnione, jeżeli spełnia je samodzielnie chociaż jeden z Wykonawców wspólnie ubiegających się </w:t>
      </w:r>
      <w:r>
        <w:rPr>
          <w:rFonts w:ascii="Times New Roman" w:hAnsi="Times New Roman" w:cs="Times New Roman"/>
          <w:sz w:val="24"/>
          <w:szCs w:val="24"/>
        </w:rPr>
        <w:br/>
        <w:t>o zamówienie;</w:t>
      </w:r>
    </w:p>
    <w:p w:rsidR="00BE28DE" w:rsidRDefault="00BE28DE" w:rsidP="009D1A9C">
      <w:pPr>
        <w:spacing w:line="8" w:lineRule="exact"/>
        <w:rPr>
          <w:rFonts w:ascii="Times New Roman" w:hAnsi="Times New Roman" w:cs="Times New Roman"/>
          <w:sz w:val="24"/>
          <w:szCs w:val="24"/>
        </w:rPr>
      </w:pPr>
    </w:p>
    <w:p w:rsidR="00BE28DE" w:rsidRDefault="00BE28DE" w:rsidP="00754647">
      <w:pPr>
        <w:numPr>
          <w:ilvl w:val="1"/>
          <w:numId w:val="6"/>
        </w:numPr>
        <w:tabs>
          <w:tab w:val="left" w:pos="700"/>
        </w:tabs>
        <w:spacing w:after="0" w:line="357" w:lineRule="auto"/>
        <w:ind w:left="700" w:right="20" w:hanging="415"/>
        <w:jc w:val="both"/>
        <w:rPr>
          <w:rFonts w:ascii="Times New Roman" w:hAnsi="Times New Roman" w:cs="Times New Roman"/>
          <w:sz w:val="24"/>
          <w:szCs w:val="24"/>
        </w:rPr>
      </w:pPr>
      <w:r w:rsidRPr="00B7713B">
        <w:rPr>
          <w:rFonts w:ascii="Times New Roman" w:hAnsi="Times New Roman" w:cs="Times New Roman"/>
          <w:sz w:val="24"/>
          <w:szCs w:val="24"/>
        </w:rPr>
        <w:t>Wykonawcy ustanawiają pełnomocnika do reprezentowania ich w postępowaniu albo reprezentowania w postępowaniu i zawarcia umowy w sprawie zamówienia publicznego;</w:t>
      </w:r>
      <w:bookmarkStart w:id="1" w:name="page7"/>
      <w:bookmarkEnd w:id="1"/>
    </w:p>
    <w:p w:rsidR="00BE28DE" w:rsidRPr="00B7713B" w:rsidRDefault="00BE28DE" w:rsidP="00754647">
      <w:pPr>
        <w:numPr>
          <w:ilvl w:val="1"/>
          <w:numId w:val="6"/>
        </w:numPr>
        <w:tabs>
          <w:tab w:val="left" w:pos="700"/>
        </w:tabs>
        <w:spacing w:after="0" w:line="357" w:lineRule="auto"/>
        <w:ind w:left="700" w:right="20" w:hanging="415"/>
        <w:jc w:val="both"/>
        <w:rPr>
          <w:rFonts w:ascii="Times New Roman" w:hAnsi="Times New Roman" w:cs="Times New Roman"/>
          <w:sz w:val="24"/>
          <w:szCs w:val="24"/>
        </w:rPr>
      </w:pPr>
      <w:r w:rsidRPr="00B7713B">
        <w:rPr>
          <w:rFonts w:ascii="Times New Roman" w:hAnsi="Times New Roman" w:cs="Times New Roman"/>
          <w:sz w:val="24"/>
          <w:szCs w:val="24"/>
        </w:rPr>
        <w:t>jeżeli oferta Wykonawcó</w:t>
      </w:r>
      <w:r>
        <w:rPr>
          <w:rFonts w:ascii="Times New Roman" w:hAnsi="Times New Roman" w:cs="Times New Roman"/>
          <w:sz w:val="24"/>
          <w:szCs w:val="24"/>
        </w:rPr>
        <w:t>w, o których mowa w ust. 1, zos</w:t>
      </w:r>
      <w:r w:rsidRPr="00B7713B">
        <w:rPr>
          <w:rFonts w:ascii="Times New Roman" w:hAnsi="Times New Roman" w:cs="Times New Roman"/>
          <w:sz w:val="24"/>
          <w:szCs w:val="24"/>
        </w:rPr>
        <w:t xml:space="preserve">tanie wybrana, zamawiający zastrzega możliwość żądania przed zawarciem umowy w sprawie </w:t>
      </w:r>
      <w:r>
        <w:rPr>
          <w:rFonts w:ascii="Times New Roman" w:hAnsi="Times New Roman" w:cs="Times New Roman"/>
          <w:sz w:val="24"/>
          <w:szCs w:val="24"/>
        </w:rPr>
        <w:t>zamówienia publicznego, przedło</w:t>
      </w:r>
      <w:r w:rsidRPr="00B7713B">
        <w:rPr>
          <w:rFonts w:ascii="Times New Roman" w:hAnsi="Times New Roman" w:cs="Times New Roman"/>
          <w:sz w:val="24"/>
          <w:szCs w:val="24"/>
        </w:rPr>
        <w:t>żenia umowy regulują</w:t>
      </w:r>
      <w:r>
        <w:rPr>
          <w:rFonts w:ascii="Times New Roman" w:hAnsi="Times New Roman" w:cs="Times New Roman"/>
          <w:sz w:val="24"/>
          <w:szCs w:val="24"/>
        </w:rPr>
        <w:t>cej współprac</w:t>
      </w:r>
      <w:r w:rsidRPr="00B7713B">
        <w:rPr>
          <w:rFonts w:ascii="Times New Roman" w:hAnsi="Times New Roman" w:cs="Times New Roman"/>
          <w:sz w:val="24"/>
          <w:szCs w:val="24"/>
        </w:rPr>
        <w:t>ę tych Wykonawców.</w:t>
      </w:r>
    </w:p>
    <w:p w:rsidR="00BE28DE" w:rsidRDefault="00BE28DE" w:rsidP="009D1A9C">
      <w:pPr>
        <w:spacing w:line="14" w:lineRule="exact"/>
        <w:rPr>
          <w:rFonts w:ascii="Times New Roman" w:hAnsi="Times New Roman" w:cs="Times New Roman"/>
        </w:rPr>
      </w:pPr>
    </w:p>
    <w:p w:rsidR="00BE28DE" w:rsidRPr="00331217" w:rsidRDefault="00BE28DE" w:rsidP="00754647">
      <w:pPr>
        <w:numPr>
          <w:ilvl w:val="0"/>
          <w:numId w:val="7"/>
        </w:numPr>
        <w:tabs>
          <w:tab w:val="left" w:pos="280"/>
        </w:tabs>
        <w:spacing w:after="0" w:line="359"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Wykonawca może w celu potwierdzenia spełniania warunków udziału w postępowaniu, </w:t>
      </w:r>
      <w:r>
        <w:rPr>
          <w:rFonts w:ascii="Times New Roman" w:hAnsi="Times New Roman" w:cs="Times New Roman"/>
          <w:sz w:val="24"/>
          <w:szCs w:val="24"/>
        </w:rPr>
        <w:b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Pr="009E013B">
        <w:rPr>
          <w:rFonts w:ascii="Times New Roman" w:hAnsi="Times New Roman" w:cs="Times New Roman"/>
          <w:sz w:val="24"/>
          <w:szCs w:val="24"/>
        </w:rPr>
        <w:t>– zgodnie z art. 22a ust. 1.</w:t>
      </w:r>
      <w:r>
        <w:rPr>
          <w:rFonts w:ascii="Times New Roman" w:hAnsi="Times New Roman" w:cs="Times New Roman"/>
          <w:sz w:val="24"/>
          <w:szCs w:val="24"/>
        </w:rPr>
        <w:t xml:space="preserve"> W wymienionych przypadkach,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(art. 22a ust.2). </w:t>
      </w:r>
      <w:r w:rsidRPr="00D05199">
        <w:rPr>
          <w:rFonts w:ascii="Times New Roman" w:hAnsi="Times New Roman" w:cs="Times New Roman"/>
          <w:sz w:val="24"/>
          <w:szCs w:val="24"/>
          <w:lang w:eastAsia="pl-PL"/>
        </w:rPr>
        <w:t>W odniesieniu do warunków dotyczących wykształcenia, kwalifikacji zawodowych lub doświadczenia, wykonawcy mogą polegać na zdolnościach innych podmiotów, jeśli podmioty te zrealizują roboty budowlane, do realizacji których te zdolności są wymagane</w:t>
      </w:r>
      <w:r w:rsidRPr="00D05199">
        <w:rPr>
          <w:rFonts w:ascii="Helvetica" w:hAnsi="Helvetica" w:cs="Helvetica"/>
          <w:color w:val="008000"/>
          <w:sz w:val="21"/>
          <w:szCs w:val="21"/>
          <w:lang w:eastAsia="pl-PL"/>
        </w:rPr>
        <w:t xml:space="preserve"> </w:t>
      </w:r>
      <w:r w:rsidRPr="00D05199">
        <w:rPr>
          <w:rFonts w:ascii="Times New Roman" w:hAnsi="Times New Roman" w:cs="Times New Roman"/>
          <w:sz w:val="24"/>
          <w:szCs w:val="24"/>
        </w:rPr>
        <w:t>(art. 22a ust. 4).</w:t>
      </w:r>
      <w:r>
        <w:rPr>
          <w:rFonts w:ascii="Times New Roman" w:hAnsi="Times New Roman" w:cs="Times New Roman"/>
          <w:sz w:val="24"/>
          <w:szCs w:val="24"/>
        </w:rPr>
        <w:t xml:space="preserve"> </w:t>
      </w:r>
    </w:p>
    <w:p w:rsidR="00BE28DE" w:rsidRPr="00331217" w:rsidRDefault="00BE28DE" w:rsidP="00331217">
      <w:pPr>
        <w:numPr>
          <w:ilvl w:val="0"/>
          <w:numId w:val="7"/>
        </w:numPr>
        <w:tabs>
          <w:tab w:val="left" w:pos="280"/>
        </w:tabs>
        <w:spacing w:after="0" w:line="359" w:lineRule="auto"/>
        <w:ind w:left="280" w:hanging="278"/>
        <w:jc w:val="both"/>
        <w:rPr>
          <w:rFonts w:ascii="Times New Roman" w:hAnsi="Times New Roman" w:cs="Times New Roman"/>
          <w:b/>
          <w:bCs/>
          <w:sz w:val="24"/>
          <w:szCs w:val="24"/>
        </w:rPr>
      </w:pPr>
      <w:r w:rsidRPr="00331217">
        <w:rPr>
          <w:rFonts w:ascii="Times New Roman" w:hAnsi="Times New Roman" w:cs="Times New Roman"/>
          <w:sz w:val="24"/>
          <w:szCs w:val="24"/>
        </w:rPr>
        <w:t>Jeżeli zdolności techniczne lub zawodowe lub sytuacja ekonomiczna lub finansowa</w:t>
      </w:r>
      <w:r>
        <w:rPr>
          <w:rFonts w:ascii="Times New Roman" w:hAnsi="Times New Roman" w:cs="Times New Roman"/>
          <w:sz w:val="24"/>
          <w:szCs w:val="24"/>
        </w:rPr>
        <w:t>, podmiotu, o którym mowa w pkt</w:t>
      </w:r>
      <w:r w:rsidRPr="00331217">
        <w:rPr>
          <w:rFonts w:ascii="Times New Roman" w:hAnsi="Times New Roman" w:cs="Times New Roman"/>
          <w:sz w:val="24"/>
          <w:szCs w:val="24"/>
        </w:rPr>
        <w:t xml:space="preserve"> 3 niniejszego rozdziału  SIWZ, nie potwierdzają spełnienia przez wykonawcę warunków udziału w postępowaniu lub zachodzą wobec tych podmiotów podstawy wykluczenia, zamawiający żąda, aby wykonawca w terminie określonym przez zamawiającego:</w:t>
      </w:r>
    </w:p>
    <w:p w:rsidR="00BE28DE" w:rsidRPr="00331217" w:rsidRDefault="00BE28DE" w:rsidP="00D37F18">
      <w:pPr>
        <w:tabs>
          <w:tab w:val="left" w:pos="426"/>
        </w:tabs>
        <w:autoSpaceDE w:val="0"/>
        <w:autoSpaceDN w:val="0"/>
        <w:adjustRightInd w:val="0"/>
        <w:spacing w:after="0" w:line="360" w:lineRule="auto"/>
        <w:ind w:left="284"/>
        <w:jc w:val="both"/>
        <w:rPr>
          <w:rFonts w:ascii="Times New Roman" w:hAnsi="Times New Roman" w:cs="Times New Roman"/>
          <w:sz w:val="24"/>
          <w:szCs w:val="24"/>
        </w:rPr>
      </w:pPr>
      <w:r w:rsidRPr="00331217">
        <w:rPr>
          <w:rFonts w:ascii="Times New Roman" w:hAnsi="Times New Roman" w:cs="Times New Roman"/>
          <w:sz w:val="24"/>
          <w:szCs w:val="24"/>
        </w:rPr>
        <w:t>a)</w:t>
      </w:r>
      <w:r w:rsidRPr="00331217">
        <w:rPr>
          <w:rFonts w:ascii="Times New Roman" w:hAnsi="Times New Roman" w:cs="Times New Roman"/>
          <w:sz w:val="24"/>
          <w:szCs w:val="24"/>
        </w:rPr>
        <w:tab/>
        <w:t>zastąpił ten podmiot innym podmiotem lub podmiotami lub</w:t>
      </w:r>
    </w:p>
    <w:p w:rsidR="00BE28DE" w:rsidRPr="00331217" w:rsidRDefault="00BE28DE" w:rsidP="00D37F18">
      <w:pPr>
        <w:tabs>
          <w:tab w:val="left" w:pos="709"/>
        </w:tabs>
        <w:spacing w:after="0" w:line="359" w:lineRule="auto"/>
        <w:ind w:left="709" w:hanging="425"/>
        <w:jc w:val="both"/>
        <w:rPr>
          <w:rFonts w:ascii="Times New Roman" w:hAnsi="Times New Roman" w:cs="Times New Roman"/>
          <w:b/>
          <w:bCs/>
          <w:sz w:val="24"/>
          <w:szCs w:val="24"/>
        </w:rPr>
      </w:pPr>
      <w:r w:rsidRPr="00331217">
        <w:rPr>
          <w:rFonts w:ascii="Times New Roman" w:hAnsi="Times New Roman" w:cs="Times New Roman"/>
          <w:sz w:val="24"/>
          <w:szCs w:val="24"/>
        </w:rPr>
        <w:t>b)</w:t>
      </w:r>
      <w:r w:rsidRPr="00331217">
        <w:rPr>
          <w:rFonts w:ascii="Times New Roman" w:hAnsi="Times New Roman" w:cs="Times New Roman"/>
          <w:sz w:val="24"/>
          <w:szCs w:val="24"/>
        </w:rPr>
        <w:tab/>
        <w:t xml:space="preserve">zobowiązał się do osobistego wykonania odpowiedniej części zamówienia, jeżeli wykaże zdolności techniczne lub zawodowe lub sytuację finansową lub ekonomiczną, </w:t>
      </w:r>
      <w:r>
        <w:rPr>
          <w:rFonts w:ascii="Times New Roman" w:hAnsi="Times New Roman" w:cs="Times New Roman"/>
          <w:sz w:val="24"/>
          <w:szCs w:val="24"/>
        </w:rPr>
        <w:br/>
      </w:r>
      <w:r w:rsidRPr="00331217">
        <w:rPr>
          <w:rFonts w:ascii="Times New Roman" w:hAnsi="Times New Roman" w:cs="Times New Roman"/>
          <w:sz w:val="24"/>
          <w:szCs w:val="24"/>
        </w:rPr>
        <w:t xml:space="preserve">o których mowa w </w:t>
      </w:r>
      <w:r>
        <w:rPr>
          <w:rFonts w:ascii="Times New Roman" w:hAnsi="Times New Roman" w:cs="Times New Roman"/>
          <w:sz w:val="24"/>
          <w:szCs w:val="24"/>
        </w:rPr>
        <w:t xml:space="preserve">pkt </w:t>
      </w:r>
      <w:r w:rsidRPr="00331217">
        <w:rPr>
          <w:rFonts w:ascii="Times New Roman" w:hAnsi="Times New Roman" w:cs="Times New Roman"/>
          <w:sz w:val="24"/>
          <w:szCs w:val="24"/>
        </w:rPr>
        <w:t>1</w:t>
      </w:r>
      <w:r>
        <w:rPr>
          <w:rFonts w:ascii="Times New Roman" w:hAnsi="Times New Roman" w:cs="Times New Roman"/>
          <w:sz w:val="24"/>
          <w:szCs w:val="24"/>
        </w:rPr>
        <w:t>.2.2. i 1.2.3.</w:t>
      </w:r>
      <w:r w:rsidRPr="00331217">
        <w:rPr>
          <w:rFonts w:ascii="Times New Roman" w:hAnsi="Times New Roman" w:cs="Times New Roman"/>
          <w:sz w:val="24"/>
          <w:szCs w:val="24"/>
        </w:rPr>
        <w:t xml:space="preserve"> niniejszego rozdziału  SIWZ</w:t>
      </w:r>
    </w:p>
    <w:p w:rsidR="00BE28DE" w:rsidRDefault="00BE28DE" w:rsidP="009D1A9C">
      <w:pPr>
        <w:spacing w:line="11" w:lineRule="exact"/>
        <w:rPr>
          <w:rFonts w:ascii="Times New Roman" w:hAnsi="Times New Roman" w:cs="Times New Roman"/>
          <w:b/>
          <w:bCs/>
          <w:sz w:val="24"/>
          <w:szCs w:val="24"/>
        </w:rPr>
      </w:pPr>
    </w:p>
    <w:p w:rsidR="00BE28DE" w:rsidRPr="006F06C0" w:rsidRDefault="00BE28DE" w:rsidP="00754647">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Wykonawca, który polega na sytuacji ekonomicznej lub finansowej innych podmiotów, odpowiada solidarnie z podmiotem, który zobowiązał się do udostępnienia zasobów, </w:t>
      </w:r>
      <w:r>
        <w:rPr>
          <w:rFonts w:ascii="Times New Roman" w:hAnsi="Times New Roman" w:cs="Times New Roman"/>
          <w:sz w:val="24"/>
          <w:szCs w:val="24"/>
        </w:rPr>
        <w:br/>
        <w:t>za szkodę poniesioną przez zamawiającego powstałą wskutek nieudostępnienia tych zasobów, chyba  że za nieudostępnienie zasobów nie ponosi winy.</w:t>
      </w:r>
    </w:p>
    <w:p w:rsidR="00BE28DE" w:rsidRPr="006F06C0" w:rsidRDefault="00BE28DE" w:rsidP="006F06C0">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6F06C0">
        <w:rPr>
          <w:rFonts w:ascii="Times New Roman" w:hAnsi="Times New Roman" w:cs="Times New Roman"/>
          <w:sz w:val="24"/>
          <w:szCs w:val="24"/>
        </w:rPr>
        <w:t xml:space="preserve">Zamawiający w pierwszej kolejności dokona oceny ofert, a następnie zbada, czy wykonawca, którego oferta została oceniona jako najkorzystniejsza, nie podlega wykluczeniu oraz spełnia warunki udziału w postępowaniu. </w:t>
      </w:r>
    </w:p>
    <w:p w:rsidR="00BE28DE" w:rsidRPr="006F06C0" w:rsidRDefault="00BE28DE" w:rsidP="006F06C0">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6F06C0">
        <w:rPr>
          <w:rFonts w:ascii="Times New Roman" w:hAnsi="Times New Roman" w:cs="Times New Roman"/>
          <w:sz w:val="24"/>
          <w:szCs w:val="24"/>
        </w:rPr>
        <w:t>Jeżeli wykonawca, o którym mowa powyżej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BE28DE" w:rsidRPr="006F06C0" w:rsidRDefault="00BE28DE" w:rsidP="006F06C0">
      <w:pPr>
        <w:numPr>
          <w:ilvl w:val="0"/>
          <w:numId w:val="7"/>
        </w:numPr>
        <w:tabs>
          <w:tab w:val="left" w:pos="280"/>
        </w:tabs>
        <w:spacing w:after="0" w:line="355" w:lineRule="auto"/>
        <w:ind w:left="280" w:right="20" w:hanging="278"/>
        <w:jc w:val="both"/>
        <w:rPr>
          <w:rFonts w:ascii="Times New Roman" w:hAnsi="Times New Roman" w:cs="Times New Roman"/>
          <w:b/>
          <w:bCs/>
          <w:sz w:val="24"/>
          <w:szCs w:val="24"/>
        </w:rPr>
      </w:pPr>
      <w:r w:rsidRPr="006F06C0">
        <w:rPr>
          <w:rFonts w:ascii="Times New Roman" w:hAnsi="Times New Roman" w:cs="Times New Roman"/>
          <w:w w:val="99"/>
          <w:sz w:val="24"/>
          <w:szCs w:val="24"/>
        </w:rPr>
        <w:lastRenderedPageBreak/>
        <w:t>Ocena  spełniania  warunków  udziału  w  postępowaniu  dokonana  zostanie  w  oparciu</w:t>
      </w:r>
      <w:r w:rsidRPr="006F06C0">
        <w:rPr>
          <w:rFonts w:ascii="Times New Roman" w:hAnsi="Times New Roman" w:cs="Times New Roman"/>
          <w:sz w:val="24"/>
          <w:szCs w:val="24"/>
        </w:rPr>
        <w:t xml:space="preserve"> </w:t>
      </w:r>
      <w:r w:rsidRPr="006F06C0">
        <w:rPr>
          <w:rFonts w:ascii="Times New Roman" w:hAnsi="Times New Roman" w:cs="Times New Roman"/>
          <w:sz w:val="24"/>
          <w:szCs w:val="24"/>
        </w:rPr>
        <w:br/>
        <w:t>o przedłożone dokumenty w formule:  spełnia/nie spełnia.</w:t>
      </w:r>
    </w:p>
    <w:p w:rsidR="00BE28DE" w:rsidRDefault="00BE28DE" w:rsidP="009D1A9C">
      <w:pPr>
        <w:spacing w:line="8" w:lineRule="exact"/>
        <w:rPr>
          <w:rFonts w:ascii="Times New Roman" w:hAnsi="Times New Roman" w:cs="Times New Roman"/>
        </w:rPr>
      </w:pPr>
    </w:p>
    <w:p w:rsidR="00BE28DE" w:rsidRPr="00616DAF" w:rsidRDefault="00BE28D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w:t>
      </w:r>
    </w:p>
    <w:p w:rsidR="00BE28DE" w:rsidRPr="00616DAF" w:rsidRDefault="00BE28DE" w:rsidP="005479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PODSTAWY WYKLUCZENIA, O KTÓRYCH MOWA W art. 24 UST. 5</w:t>
      </w:r>
    </w:p>
    <w:p w:rsidR="00C02D09" w:rsidRDefault="00C02D09" w:rsidP="00C02D09">
      <w:pPr>
        <w:pStyle w:val="Akapitzlist"/>
        <w:spacing w:after="0" w:line="360" w:lineRule="auto"/>
        <w:ind w:left="284"/>
        <w:jc w:val="both"/>
        <w:rPr>
          <w:rFonts w:ascii="Times New Roman" w:eastAsia="Times New Roman" w:hAnsi="Times New Roman"/>
          <w:sz w:val="24"/>
        </w:rPr>
      </w:pPr>
      <w:r>
        <w:rPr>
          <w:rFonts w:ascii="Times New Roman" w:eastAsia="Times New Roman" w:hAnsi="Times New Roman"/>
          <w:sz w:val="24"/>
        </w:rPr>
        <w:t>Zamawiający wykluczy z postępowania o udzielenie zamówienia, wykonawcę:</w:t>
      </w:r>
    </w:p>
    <w:p w:rsidR="00C02D09" w:rsidRDefault="00C02D09" w:rsidP="00C02D09">
      <w:pPr>
        <w:pStyle w:val="Akapitzlist"/>
        <w:numPr>
          <w:ilvl w:val="0"/>
          <w:numId w:val="57"/>
        </w:numPr>
        <w:spacing w:after="0" w:line="360" w:lineRule="auto"/>
        <w:contextualSpacing/>
        <w:jc w:val="both"/>
        <w:rPr>
          <w:rFonts w:ascii="Times New Roman" w:eastAsia="Times New Roman" w:hAnsi="Times New Roman"/>
          <w:sz w:val="24"/>
        </w:rPr>
      </w:pPr>
      <w:r>
        <w:rPr>
          <w:rFonts w:ascii="Times New Roman" w:eastAsia="Times New Roman" w:hAnsi="Times New Roman"/>
          <w:sz w:val="24"/>
        </w:rPr>
        <w:t xml:space="preserve"> w stosunku do którego otwarto likwidację, w zatwierdzonym przez sąd układzie </w:t>
      </w:r>
      <w:r>
        <w:rPr>
          <w:rFonts w:ascii="Times New Roman" w:eastAsia="Times New Roman" w:hAnsi="Times New Roman"/>
          <w:sz w:val="24"/>
        </w:rPr>
        <w:br/>
        <w:t xml:space="preserve">w postępowaniu restrukturyzacyjnym jest przewidziane zaspokojenie wierzycieli przez likwidację majątku lub sąd zarządził likwidację jego majątku w trybie art. 332 ust. 1 ustawy z dnia 15 maja 2015 r. – Prawo restrukturyzacyjne (Dz. U z 2015 r. poz. 978, 1259, 1513, 1830 i 1844 oraz z 2016 r. poz. 615) lub którego upadłość ogłoszono, </w:t>
      </w:r>
      <w:r>
        <w:rPr>
          <w:rFonts w:ascii="Times New Roman" w:eastAsia="Times New Roman" w:hAnsi="Times New Roman"/>
          <w:sz w:val="24"/>
        </w:rPr>
        <w:br/>
        <w:t>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i 1844 oraz z 2016 r. poz. 615);</w:t>
      </w:r>
    </w:p>
    <w:p w:rsidR="00BE28DE" w:rsidRPr="00C02D09" w:rsidRDefault="00C02D09" w:rsidP="00C02D09">
      <w:pPr>
        <w:pStyle w:val="Akapitzlist"/>
        <w:numPr>
          <w:ilvl w:val="0"/>
          <w:numId w:val="57"/>
        </w:numPr>
        <w:spacing w:after="0" w:line="360" w:lineRule="auto"/>
        <w:contextualSpacing/>
        <w:jc w:val="both"/>
        <w:rPr>
          <w:rFonts w:ascii="Times New Roman" w:eastAsia="Times New Roman" w:hAnsi="Times New Roman"/>
          <w:sz w:val="24"/>
        </w:rPr>
      </w:pPr>
      <w:r w:rsidRPr="00C02D09">
        <w:rPr>
          <w:rFonts w:ascii="Times New Roman" w:eastAsia="Times New Roman" w:hAnsi="Times New Roman" w:cs="Times New Roman"/>
          <w:sz w:val="24"/>
          <w:szCs w:val="24"/>
          <w:lang w:eastAsia="pl-PL"/>
        </w:rPr>
        <w:t xml:space="preserve">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 – </w:t>
      </w:r>
      <w:r>
        <w:rPr>
          <w:rFonts w:ascii="Times New Roman" w:eastAsia="Times New Roman" w:hAnsi="Times New Roman" w:cs="Times New Roman"/>
          <w:b/>
          <w:i/>
          <w:sz w:val="24"/>
          <w:szCs w:val="24"/>
          <w:lang w:eastAsia="pl-PL"/>
        </w:rPr>
        <w:t>załącznik nr 9</w:t>
      </w:r>
      <w:r w:rsidRPr="00C02D09">
        <w:rPr>
          <w:rFonts w:ascii="Times New Roman" w:eastAsia="Times New Roman" w:hAnsi="Times New Roman" w:cs="Times New Roman"/>
          <w:b/>
          <w:i/>
          <w:sz w:val="24"/>
          <w:szCs w:val="24"/>
          <w:lang w:eastAsia="pl-PL"/>
        </w:rPr>
        <w:t xml:space="preserve"> do SIWZ.</w:t>
      </w:r>
    </w:p>
    <w:p w:rsidR="00BE28DE" w:rsidRDefault="00BE28DE" w:rsidP="001167A4">
      <w:pPr>
        <w:pStyle w:val="Akapitzlist"/>
        <w:spacing w:after="0" w:line="360" w:lineRule="auto"/>
        <w:ind w:left="284"/>
        <w:jc w:val="both"/>
        <w:rPr>
          <w:rFonts w:ascii="Times New Roman" w:hAnsi="Times New Roman" w:cs="Times New Roman"/>
          <w:sz w:val="24"/>
          <w:szCs w:val="24"/>
        </w:rPr>
      </w:pPr>
    </w:p>
    <w:p w:rsidR="00BE28DE" w:rsidRPr="00616DAF" w:rsidRDefault="00BE28DE"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VII</w:t>
      </w:r>
    </w:p>
    <w:p w:rsidR="00BE28DE" w:rsidRDefault="00BE28DE" w:rsidP="005E598F">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WYKAZ OŚWIADCZEŃ I DOKUMENTÓW, POTWIERDZAJĄCYCH SPEŁNIENIE WARUNKÓW UDZIAŁU W POSTĘPOWANIU ORAZ BRAK PODSTAW WYKLUCZENIA</w:t>
      </w:r>
    </w:p>
    <w:p w:rsidR="00BE28DE" w:rsidRPr="00F60CAB" w:rsidRDefault="00BE28DE" w:rsidP="004E1D95">
      <w:pPr>
        <w:spacing w:line="240" w:lineRule="atLeast"/>
        <w:rPr>
          <w:rFonts w:ascii="Times New Roman" w:hAnsi="Times New Roman" w:cs="Times New Roman"/>
          <w:b/>
          <w:bCs/>
          <w:sz w:val="24"/>
          <w:szCs w:val="24"/>
        </w:rPr>
      </w:pPr>
      <w:r w:rsidRPr="00F60CAB">
        <w:rPr>
          <w:rFonts w:ascii="Times New Roman" w:hAnsi="Times New Roman" w:cs="Times New Roman"/>
          <w:b/>
          <w:bCs/>
          <w:sz w:val="24"/>
          <w:szCs w:val="24"/>
        </w:rPr>
        <w:t>1. ZAMAWIAJĄ</w:t>
      </w:r>
      <w:r>
        <w:rPr>
          <w:rFonts w:ascii="Times New Roman" w:hAnsi="Times New Roman" w:cs="Times New Roman"/>
          <w:b/>
          <w:bCs/>
          <w:sz w:val="24"/>
          <w:szCs w:val="24"/>
        </w:rPr>
        <w:t>CY WYMAGA ZAŁ</w:t>
      </w:r>
      <w:r w:rsidRPr="00F60CAB">
        <w:rPr>
          <w:rFonts w:ascii="Times New Roman" w:hAnsi="Times New Roman" w:cs="Times New Roman"/>
          <w:b/>
          <w:bCs/>
          <w:sz w:val="24"/>
          <w:szCs w:val="24"/>
        </w:rPr>
        <w:t>ĄCZENIA DO OFERTY:</w:t>
      </w:r>
    </w:p>
    <w:p w:rsidR="00BE28DE" w:rsidRDefault="00BE28DE" w:rsidP="00AE52C2">
      <w:pPr>
        <w:numPr>
          <w:ilvl w:val="1"/>
          <w:numId w:val="51"/>
        </w:numPr>
        <w:tabs>
          <w:tab w:val="left" w:pos="820"/>
        </w:tabs>
        <w:spacing w:after="0" w:line="360" w:lineRule="auto"/>
        <w:ind w:left="844" w:hanging="561"/>
        <w:jc w:val="both"/>
        <w:rPr>
          <w:rFonts w:ascii="Times New Roman" w:hAnsi="Times New Roman" w:cs="Times New Roman"/>
          <w:b/>
          <w:bCs/>
          <w:sz w:val="24"/>
          <w:szCs w:val="24"/>
        </w:rPr>
      </w:pPr>
      <w:r>
        <w:rPr>
          <w:rFonts w:ascii="Times New Roman" w:hAnsi="Times New Roman" w:cs="Times New Roman"/>
          <w:sz w:val="24"/>
          <w:szCs w:val="24"/>
        </w:rPr>
        <w:t xml:space="preserve">Oświadczenia Wykonawcy, że spełnia warunki udziału w postępowaniu. </w:t>
      </w:r>
      <w:r>
        <w:rPr>
          <w:rFonts w:ascii="Times New Roman" w:hAnsi="Times New Roman" w:cs="Times New Roman"/>
          <w:b/>
          <w:bCs/>
          <w:sz w:val="24"/>
          <w:szCs w:val="24"/>
        </w:rPr>
        <w:t>(załącznik</w:t>
      </w:r>
      <w:r>
        <w:rPr>
          <w:rFonts w:ascii="Times New Roman" w:hAnsi="Times New Roman" w:cs="Times New Roman"/>
          <w:sz w:val="24"/>
          <w:szCs w:val="24"/>
        </w:rPr>
        <w:t xml:space="preserve"> </w:t>
      </w:r>
      <w:r>
        <w:rPr>
          <w:rFonts w:ascii="Times New Roman" w:hAnsi="Times New Roman" w:cs="Times New Roman"/>
          <w:b/>
          <w:bCs/>
          <w:sz w:val="24"/>
          <w:szCs w:val="24"/>
        </w:rPr>
        <w:t>nr 3 do SIWZ);</w:t>
      </w:r>
    </w:p>
    <w:p w:rsidR="00BE28DE" w:rsidRDefault="00BE28DE" w:rsidP="00AE52C2">
      <w:pPr>
        <w:numPr>
          <w:ilvl w:val="1"/>
          <w:numId w:val="51"/>
        </w:numPr>
        <w:tabs>
          <w:tab w:val="left" w:pos="820"/>
        </w:tabs>
        <w:spacing w:after="0" w:line="362" w:lineRule="auto"/>
        <w:ind w:left="844" w:hanging="561"/>
        <w:jc w:val="both"/>
        <w:rPr>
          <w:rFonts w:ascii="Times New Roman" w:hAnsi="Times New Roman" w:cs="Times New Roman"/>
          <w:b/>
          <w:bCs/>
          <w:sz w:val="24"/>
          <w:szCs w:val="24"/>
        </w:rPr>
      </w:pPr>
      <w:r>
        <w:rPr>
          <w:rFonts w:ascii="Times New Roman" w:hAnsi="Times New Roman" w:cs="Times New Roman"/>
          <w:sz w:val="24"/>
          <w:szCs w:val="24"/>
        </w:rPr>
        <w:t xml:space="preserve">Oświadczenia Wykonawcy, że nie podlega wykluczeniu z postępowania </w:t>
      </w:r>
      <w:r>
        <w:rPr>
          <w:rFonts w:ascii="Times New Roman" w:hAnsi="Times New Roman" w:cs="Times New Roman"/>
          <w:b/>
          <w:bCs/>
          <w:sz w:val="24"/>
          <w:szCs w:val="24"/>
        </w:rPr>
        <w:t>(załącznik</w:t>
      </w:r>
      <w:r>
        <w:rPr>
          <w:rFonts w:ascii="Times New Roman" w:hAnsi="Times New Roman" w:cs="Times New Roman"/>
          <w:sz w:val="24"/>
          <w:szCs w:val="24"/>
        </w:rPr>
        <w:t xml:space="preserve"> </w:t>
      </w:r>
      <w:r>
        <w:rPr>
          <w:rFonts w:ascii="Times New Roman" w:hAnsi="Times New Roman" w:cs="Times New Roman"/>
          <w:b/>
          <w:bCs/>
          <w:sz w:val="24"/>
          <w:szCs w:val="24"/>
        </w:rPr>
        <w:t>nr 4 do SIWZ).</w:t>
      </w:r>
    </w:p>
    <w:p w:rsidR="00BE28DE" w:rsidRDefault="00BE28DE" w:rsidP="004E1D95">
      <w:pPr>
        <w:tabs>
          <w:tab w:val="left" w:pos="820"/>
        </w:tabs>
        <w:spacing w:after="0" w:line="362" w:lineRule="auto"/>
        <w:ind w:left="844"/>
        <w:jc w:val="both"/>
        <w:rPr>
          <w:rFonts w:ascii="Times New Roman" w:hAnsi="Times New Roman" w:cs="Times New Roman"/>
          <w:b/>
          <w:bCs/>
          <w:sz w:val="24"/>
          <w:szCs w:val="24"/>
        </w:rPr>
      </w:pPr>
      <w:r>
        <w:rPr>
          <w:rFonts w:ascii="Times New Roman" w:hAnsi="Times New Roman" w:cs="Times New Roman"/>
          <w:b/>
          <w:bCs/>
          <w:sz w:val="24"/>
          <w:szCs w:val="24"/>
        </w:rPr>
        <w:lastRenderedPageBreak/>
        <w:t>Uwaga:</w:t>
      </w:r>
    </w:p>
    <w:p w:rsidR="00BE28DE" w:rsidRDefault="00BE28DE" w:rsidP="004E1D95">
      <w:pPr>
        <w:tabs>
          <w:tab w:val="left" w:pos="1244"/>
          <w:tab w:val="left" w:pos="2444"/>
          <w:tab w:val="left" w:pos="3624"/>
          <w:tab w:val="left" w:pos="4764"/>
          <w:tab w:val="left" w:pos="5304"/>
          <w:tab w:val="left" w:pos="5624"/>
          <w:tab w:val="left" w:pos="6924"/>
          <w:tab w:val="left" w:pos="7664"/>
        </w:tabs>
        <w:spacing w:line="360" w:lineRule="auto"/>
        <w:ind w:left="824"/>
        <w:jc w:val="both"/>
        <w:rPr>
          <w:rFonts w:ascii="Times New Roman" w:hAnsi="Times New Roman" w:cs="Times New Roman"/>
          <w:sz w:val="24"/>
          <w:szCs w:val="24"/>
        </w:rPr>
      </w:pPr>
      <w:r w:rsidRPr="00803AD7">
        <w:rPr>
          <w:rFonts w:ascii="Times New Roman" w:hAnsi="Times New Roman" w:cs="Times New Roman"/>
          <w:sz w:val="24"/>
          <w:szCs w:val="24"/>
        </w:rPr>
        <w:t>W</w:t>
      </w:r>
      <w:r w:rsidRPr="00803AD7">
        <w:rPr>
          <w:rFonts w:ascii="Times New Roman" w:hAnsi="Times New Roman" w:cs="Times New Roman"/>
          <w:sz w:val="24"/>
          <w:szCs w:val="24"/>
        </w:rPr>
        <w:tab/>
        <w:t>przypadku</w:t>
      </w:r>
      <w:r w:rsidRPr="00803AD7">
        <w:rPr>
          <w:rFonts w:ascii="Times New Roman" w:hAnsi="Times New Roman" w:cs="Times New Roman"/>
          <w:sz w:val="24"/>
          <w:szCs w:val="24"/>
        </w:rPr>
        <w:tab/>
        <w:t>wspólnego</w:t>
      </w:r>
      <w:r w:rsidRPr="00803AD7">
        <w:rPr>
          <w:rFonts w:ascii="Times New Roman" w:hAnsi="Times New Roman" w:cs="Times New Roman"/>
          <w:sz w:val="24"/>
          <w:szCs w:val="24"/>
        </w:rPr>
        <w:tab/>
        <w:t>ubiegania</w:t>
      </w:r>
      <w:r w:rsidRPr="00803AD7">
        <w:rPr>
          <w:rFonts w:ascii="Times New Roman" w:hAnsi="Times New Roman" w:cs="Times New Roman"/>
          <w:sz w:val="24"/>
          <w:szCs w:val="24"/>
        </w:rPr>
        <w:tab/>
        <w:t>się</w:t>
      </w:r>
      <w:r w:rsidRPr="00803AD7">
        <w:rPr>
          <w:rFonts w:ascii="Times New Roman" w:hAnsi="Times New Roman" w:cs="Times New Roman"/>
          <w:sz w:val="24"/>
          <w:szCs w:val="24"/>
        </w:rPr>
        <w:tab/>
        <w:t>o</w:t>
      </w:r>
      <w:r w:rsidRPr="00803AD7">
        <w:rPr>
          <w:rFonts w:ascii="Times New Roman" w:hAnsi="Times New Roman" w:cs="Times New Roman"/>
          <w:sz w:val="24"/>
          <w:szCs w:val="24"/>
        </w:rPr>
        <w:tab/>
        <w:t>zamówienie</w:t>
      </w:r>
      <w:r w:rsidRPr="00803AD7">
        <w:rPr>
          <w:rFonts w:ascii="Times New Roman" w:hAnsi="Times New Roman" w:cs="Times New Roman"/>
          <w:sz w:val="24"/>
          <w:szCs w:val="24"/>
        </w:rPr>
        <w:tab/>
        <w:t>przez</w:t>
      </w:r>
      <w:r w:rsidRPr="00803AD7">
        <w:rPr>
          <w:rFonts w:ascii="Times New Roman" w:hAnsi="Times New Roman" w:cs="Times New Roman"/>
          <w:sz w:val="24"/>
          <w:szCs w:val="24"/>
        </w:rPr>
        <w:tab/>
        <w:t>wykonawców oświadczenia</w:t>
      </w:r>
      <w:r>
        <w:rPr>
          <w:rFonts w:ascii="Times New Roman" w:hAnsi="Times New Roman" w:cs="Times New Roman"/>
          <w:sz w:val="24"/>
          <w:szCs w:val="24"/>
        </w:rPr>
        <w:t>,</w:t>
      </w:r>
      <w:r w:rsidRPr="00803AD7">
        <w:rPr>
          <w:rFonts w:ascii="Times New Roman" w:hAnsi="Times New Roman" w:cs="Times New Roman"/>
          <w:sz w:val="24"/>
          <w:szCs w:val="24"/>
        </w:rPr>
        <w:t xml:space="preserve"> o których mowa powyżej składa każdy z wykonawców wspólnie ubiegających się o zamówienie.</w:t>
      </w:r>
    </w:p>
    <w:p w:rsidR="00BE28DE" w:rsidRDefault="00BE28DE" w:rsidP="004E1D95">
      <w:pPr>
        <w:suppressAutoHyphens/>
        <w:spacing w:after="0" w:line="240" w:lineRule="auto"/>
        <w:rPr>
          <w:rFonts w:ascii="Times New Roman" w:hAnsi="Times New Roman" w:cs="Times New Roman"/>
          <w:color w:val="000000"/>
          <w:sz w:val="24"/>
          <w:szCs w:val="24"/>
          <w:u w:val="single"/>
          <w:lang w:eastAsia="pl-PL"/>
        </w:rPr>
      </w:pPr>
    </w:p>
    <w:p w:rsidR="00BE28DE" w:rsidRPr="00D16BB4" w:rsidRDefault="00BE28DE" w:rsidP="00AE52C2">
      <w:pPr>
        <w:numPr>
          <w:ilvl w:val="0"/>
          <w:numId w:val="8"/>
        </w:numPr>
        <w:tabs>
          <w:tab w:val="left" w:pos="360"/>
        </w:tabs>
        <w:spacing w:after="0" w:line="358" w:lineRule="auto"/>
        <w:ind w:left="709" w:right="20" w:hanging="425"/>
        <w:jc w:val="both"/>
        <w:rPr>
          <w:rFonts w:ascii="Times New Roman" w:hAnsi="Times New Roman" w:cs="Times New Roman"/>
          <w:b/>
          <w:bCs/>
          <w:sz w:val="24"/>
          <w:szCs w:val="24"/>
        </w:rPr>
      </w:pPr>
      <w:r w:rsidRPr="00D16BB4">
        <w:rPr>
          <w:rFonts w:ascii="Times New Roman" w:hAnsi="Times New Roman" w:cs="Times New Roman"/>
          <w:b/>
          <w:bCs/>
          <w:sz w:val="24"/>
          <w:szCs w:val="24"/>
        </w:rPr>
        <w:t>Przed udzieleniem za</w:t>
      </w:r>
      <w:r>
        <w:rPr>
          <w:rFonts w:ascii="Times New Roman" w:hAnsi="Times New Roman" w:cs="Times New Roman"/>
          <w:b/>
          <w:bCs/>
          <w:sz w:val="24"/>
          <w:szCs w:val="24"/>
        </w:rPr>
        <w:t>mówienia Wykonawca, którego ofe</w:t>
      </w:r>
      <w:r w:rsidRPr="00D16BB4">
        <w:rPr>
          <w:rFonts w:ascii="Times New Roman" w:hAnsi="Times New Roman" w:cs="Times New Roman"/>
          <w:b/>
          <w:bCs/>
          <w:sz w:val="24"/>
          <w:szCs w:val="24"/>
        </w:rPr>
        <w:t>rta została oceniona jako najkorzystniejsza zostanie wezwany do złożenia w wyznaczonym terminie</w:t>
      </w:r>
      <w:bookmarkStart w:id="2" w:name="page20"/>
      <w:bookmarkEnd w:id="2"/>
      <w:r>
        <w:rPr>
          <w:rFonts w:ascii="Times New Roman" w:hAnsi="Times New Roman" w:cs="Times New Roman"/>
          <w:b/>
          <w:bCs/>
          <w:sz w:val="24"/>
          <w:szCs w:val="24"/>
        </w:rPr>
        <w:t xml:space="preserve"> </w:t>
      </w:r>
      <w:r w:rsidRPr="00D16BB4">
        <w:rPr>
          <w:rFonts w:ascii="Times New Roman" w:hAnsi="Times New Roman" w:cs="Times New Roman"/>
          <w:b/>
          <w:bCs/>
          <w:sz w:val="24"/>
          <w:szCs w:val="24"/>
        </w:rPr>
        <w:t>aktualnych dokumentów potwi</w:t>
      </w:r>
      <w:r>
        <w:rPr>
          <w:rFonts w:ascii="Times New Roman" w:hAnsi="Times New Roman" w:cs="Times New Roman"/>
          <w:b/>
          <w:bCs/>
          <w:sz w:val="24"/>
          <w:szCs w:val="24"/>
        </w:rPr>
        <w:t>erdzaj</w:t>
      </w:r>
      <w:r w:rsidRPr="00D16BB4">
        <w:rPr>
          <w:rFonts w:ascii="Times New Roman" w:hAnsi="Times New Roman" w:cs="Times New Roman"/>
          <w:b/>
          <w:bCs/>
          <w:sz w:val="24"/>
          <w:szCs w:val="24"/>
        </w:rPr>
        <w:t>ących okoliczności, o których mowa w art. 25 ust</w:t>
      </w:r>
      <w:r>
        <w:rPr>
          <w:rFonts w:ascii="Times New Roman" w:hAnsi="Times New Roman" w:cs="Times New Roman"/>
          <w:b/>
          <w:bCs/>
          <w:sz w:val="24"/>
          <w:szCs w:val="24"/>
        </w:rPr>
        <w:t>.</w:t>
      </w:r>
      <w:r w:rsidRPr="00D16BB4">
        <w:rPr>
          <w:rFonts w:ascii="Times New Roman" w:hAnsi="Times New Roman" w:cs="Times New Roman"/>
          <w:b/>
          <w:bCs/>
          <w:sz w:val="24"/>
          <w:szCs w:val="24"/>
        </w:rPr>
        <w:t xml:space="preserve"> 1 ustawy,</w:t>
      </w:r>
      <w:r>
        <w:rPr>
          <w:rFonts w:ascii="Times New Roman" w:hAnsi="Times New Roman" w:cs="Times New Roman"/>
          <w:b/>
          <w:bCs/>
          <w:sz w:val="24"/>
          <w:szCs w:val="24"/>
        </w:rPr>
        <w:t xml:space="preserve"> </w:t>
      </w:r>
      <w:r w:rsidRPr="00D16BB4">
        <w:rPr>
          <w:rFonts w:ascii="Times New Roman" w:hAnsi="Times New Roman" w:cs="Times New Roman"/>
          <w:b/>
          <w:bCs/>
          <w:sz w:val="24"/>
          <w:szCs w:val="24"/>
        </w:rPr>
        <w:t xml:space="preserve">w zakresie wynikającym z treści SIWZ oraz ogłoszenia </w:t>
      </w:r>
      <w:r>
        <w:rPr>
          <w:rFonts w:ascii="Times New Roman" w:hAnsi="Times New Roman" w:cs="Times New Roman"/>
          <w:b/>
          <w:bCs/>
          <w:sz w:val="24"/>
          <w:szCs w:val="24"/>
        </w:rPr>
        <w:br/>
      </w:r>
      <w:r w:rsidRPr="00D16BB4">
        <w:rPr>
          <w:rFonts w:ascii="Times New Roman" w:hAnsi="Times New Roman" w:cs="Times New Roman"/>
          <w:b/>
          <w:bCs/>
          <w:sz w:val="24"/>
          <w:szCs w:val="24"/>
        </w:rPr>
        <w:t xml:space="preserve">o zamówieniu </w:t>
      </w:r>
      <w:r w:rsidRPr="00D16BB4">
        <w:rPr>
          <w:rFonts w:ascii="Times New Roman" w:hAnsi="Times New Roman" w:cs="Times New Roman"/>
          <w:b/>
          <w:bCs/>
          <w:sz w:val="24"/>
          <w:szCs w:val="24"/>
          <w:vertAlign w:val="superscript"/>
        </w:rPr>
        <w:t>1</w:t>
      </w:r>
      <w:r w:rsidRPr="00D16BB4">
        <w:rPr>
          <w:rFonts w:ascii="Times New Roman" w:hAnsi="Times New Roman" w:cs="Times New Roman"/>
          <w:sz w:val="24"/>
          <w:szCs w:val="24"/>
        </w:rPr>
        <w:t>:</w:t>
      </w:r>
    </w:p>
    <w:p w:rsidR="00BE28DE" w:rsidRDefault="00BE28DE" w:rsidP="004E1D95">
      <w:pPr>
        <w:suppressAutoHyphens/>
        <w:spacing w:after="0" w:line="240" w:lineRule="auto"/>
        <w:ind w:left="-284"/>
        <w:rPr>
          <w:rFonts w:ascii="Times New Roman" w:hAnsi="Times New Roman" w:cs="Times New Roman"/>
          <w:b/>
          <w:bCs/>
          <w:color w:val="000000"/>
          <w:sz w:val="24"/>
          <w:szCs w:val="24"/>
          <w:lang w:eastAsia="pl-PL"/>
        </w:rPr>
      </w:pPr>
    </w:p>
    <w:p w:rsidR="00BE28DE" w:rsidRPr="00D16BB4" w:rsidRDefault="00BE28DE" w:rsidP="004E1D95">
      <w:pPr>
        <w:spacing w:line="364" w:lineRule="auto"/>
        <w:ind w:left="700" w:hanging="424"/>
        <w:jc w:val="both"/>
        <w:rPr>
          <w:rFonts w:ascii="Times New Roman" w:hAnsi="Times New Roman" w:cs="Times New Roman"/>
          <w:b/>
          <w:bCs/>
          <w:sz w:val="24"/>
          <w:szCs w:val="24"/>
        </w:rPr>
      </w:pPr>
      <w:r w:rsidRPr="00D16BB4">
        <w:rPr>
          <w:rFonts w:ascii="Times New Roman" w:hAnsi="Times New Roman" w:cs="Times New Roman"/>
          <w:b/>
          <w:bCs/>
          <w:sz w:val="24"/>
          <w:szCs w:val="24"/>
        </w:rPr>
        <w:t xml:space="preserve">2.1. posiadania sytuacji ekonomicznej lub finansowej </w:t>
      </w:r>
      <w:r w:rsidRPr="00D16BB4">
        <w:rPr>
          <w:rFonts w:ascii="Times New Roman" w:hAnsi="Times New Roman" w:cs="Times New Roman"/>
          <w:sz w:val="24"/>
          <w:szCs w:val="24"/>
        </w:rPr>
        <w:t>–</w:t>
      </w:r>
      <w:r w:rsidRPr="00D16BB4">
        <w:rPr>
          <w:rFonts w:ascii="Times New Roman" w:hAnsi="Times New Roman" w:cs="Times New Roman"/>
          <w:b/>
          <w:bCs/>
          <w:sz w:val="24"/>
          <w:szCs w:val="24"/>
        </w:rPr>
        <w:t xml:space="preserve"> Zamawiający żąda następujących dokumentów:</w:t>
      </w:r>
    </w:p>
    <w:p w:rsidR="00BE28DE" w:rsidRPr="00D16BB4" w:rsidRDefault="00BE28DE" w:rsidP="004E1D95">
      <w:pPr>
        <w:spacing w:line="1" w:lineRule="exact"/>
        <w:rPr>
          <w:rFonts w:ascii="Times New Roman" w:hAnsi="Times New Roman" w:cs="Times New Roman"/>
          <w:sz w:val="24"/>
          <w:szCs w:val="24"/>
        </w:rPr>
      </w:pPr>
    </w:p>
    <w:p w:rsidR="00BE28DE" w:rsidRDefault="00BE28DE" w:rsidP="00BA6DAC">
      <w:pPr>
        <w:pStyle w:val="Akapitzlist"/>
        <w:autoSpaceDE w:val="0"/>
        <w:autoSpaceDN w:val="0"/>
        <w:adjustRightInd w:val="0"/>
        <w:spacing w:after="0" w:line="360" w:lineRule="auto"/>
        <w:ind w:left="0"/>
        <w:jc w:val="both"/>
        <w:rPr>
          <w:rFonts w:ascii="Times New Roman" w:hAnsi="Times New Roman" w:cs="Times New Roman"/>
          <w:sz w:val="24"/>
          <w:szCs w:val="24"/>
        </w:rPr>
      </w:pPr>
      <w:r w:rsidRPr="00D16BB4">
        <w:rPr>
          <w:rFonts w:ascii="Times New Roman" w:hAnsi="Times New Roman" w:cs="Times New Roman"/>
          <w:sz w:val="24"/>
          <w:szCs w:val="24"/>
        </w:rPr>
        <w:t>2.1.1. informacji ba</w:t>
      </w:r>
      <w:r>
        <w:rPr>
          <w:rFonts w:ascii="Times New Roman" w:hAnsi="Times New Roman" w:cs="Times New Roman"/>
          <w:sz w:val="24"/>
          <w:szCs w:val="24"/>
        </w:rPr>
        <w:t>nku lub spółdzielczej kasy oszc</w:t>
      </w:r>
      <w:r w:rsidRPr="00D16BB4">
        <w:rPr>
          <w:rFonts w:ascii="Times New Roman" w:hAnsi="Times New Roman" w:cs="Times New Roman"/>
          <w:sz w:val="24"/>
          <w:szCs w:val="24"/>
        </w:rPr>
        <w:t>zędnościowo-kredytowej potwierdzającej wysokość posiadanych ś</w:t>
      </w:r>
      <w:r>
        <w:rPr>
          <w:rFonts w:ascii="Times New Roman" w:hAnsi="Times New Roman" w:cs="Times New Roman"/>
          <w:sz w:val="24"/>
          <w:szCs w:val="24"/>
        </w:rPr>
        <w:t>rodków finansowych lub zdolno</w:t>
      </w:r>
      <w:r w:rsidRPr="00D16BB4">
        <w:rPr>
          <w:rFonts w:ascii="Times New Roman" w:hAnsi="Times New Roman" w:cs="Times New Roman"/>
          <w:sz w:val="24"/>
          <w:szCs w:val="24"/>
        </w:rPr>
        <w:t xml:space="preserve">ść kredytową wykonawcy, w okresie nie wcześniejszym niż 1 miesiąc przed </w:t>
      </w:r>
      <w:r>
        <w:rPr>
          <w:rFonts w:ascii="Times New Roman" w:hAnsi="Times New Roman" w:cs="Times New Roman"/>
          <w:sz w:val="24"/>
          <w:szCs w:val="24"/>
        </w:rPr>
        <w:t>upływem terminu składania ofert;</w:t>
      </w:r>
    </w:p>
    <w:p w:rsidR="00BE28DE" w:rsidRDefault="00BE28DE" w:rsidP="00D37F18">
      <w:pPr>
        <w:pStyle w:val="Akapitzlist"/>
        <w:tabs>
          <w:tab w:val="left" w:pos="567"/>
        </w:tabs>
        <w:autoSpaceDE w:val="0"/>
        <w:autoSpaceDN w:val="0"/>
        <w:adjustRightInd w:val="0"/>
        <w:spacing w:after="0" w:line="360" w:lineRule="auto"/>
        <w:ind w:left="0"/>
        <w:jc w:val="both"/>
        <w:rPr>
          <w:rFonts w:ascii="Times New Roman" w:hAnsi="Times New Roman" w:cs="Times New Roman"/>
          <w:color w:val="000000"/>
          <w:sz w:val="24"/>
          <w:szCs w:val="24"/>
          <w:lang w:eastAsia="pl-PL"/>
        </w:rPr>
      </w:pPr>
      <w:r w:rsidRPr="00EC7C49">
        <w:rPr>
          <w:rFonts w:ascii="Times New Roman" w:hAnsi="Times New Roman" w:cs="Times New Roman"/>
          <w:sz w:val="24"/>
          <w:szCs w:val="24"/>
        </w:rPr>
        <w:t xml:space="preserve">2.1.2. </w:t>
      </w:r>
      <w:r w:rsidRPr="00EC7C49">
        <w:rPr>
          <w:rFonts w:ascii="Times New Roman" w:hAnsi="Times New Roman" w:cs="Times New Roman"/>
          <w:color w:val="000000"/>
          <w:sz w:val="24"/>
          <w:szCs w:val="24"/>
          <w:lang w:eastAsia="pl-PL"/>
        </w:rPr>
        <w:t>dokumentów potwierdzających, że wykonawca jest ubezpieczony od odpowiedzialności</w:t>
      </w:r>
      <w:r w:rsidRPr="00C809FF">
        <w:rPr>
          <w:rFonts w:ascii="Times New Roman" w:hAnsi="Times New Roman" w:cs="Times New Roman"/>
          <w:color w:val="000000"/>
          <w:sz w:val="24"/>
          <w:szCs w:val="24"/>
          <w:lang w:eastAsia="pl-PL"/>
        </w:rPr>
        <w:t xml:space="preserve"> cywilnej w zakresie prowadzonej działalności związanej z przedmiotem zamówienia na sumę gwarancyjną określoną przez zamawiającego.</w:t>
      </w:r>
    </w:p>
    <w:p w:rsidR="00BE28DE" w:rsidRDefault="00BE28DE" w:rsidP="004E1D95">
      <w:pPr>
        <w:pStyle w:val="Akapitzlist"/>
        <w:autoSpaceDE w:val="0"/>
        <w:autoSpaceDN w:val="0"/>
        <w:adjustRightInd w:val="0"/>
        <w:spacing w:after="0" w:line="360" w:lineRule="auto"/>
        <w:ind w:left="0"/>
        <w:rPr>
          <w:rFonts w:ascii="Times New Roman" w:hAnsi="Times New Roman" w:cs="Times New Roman"/>
          <w:color w:val="000000"/>
          <w:sz w:val="24"/>
          <w:szCs w:val="24"/>
          <w:lang w:eastAsia="pl-PL"/>
        </w:rPr>
      </w:pPr>
    </w:p>
    <w:p w:rsidR="00BE28DE" w:rsidRPr="00D16BB4" w:rsidRDefault="00BE28DE" w:rsidP="00AE52C2">
      <w:pPr>
        <w:numPr>
          <w:ilvl w:val="0"/>
          <w:numId w:val="9"/>
        </w:numPr>
        <w:tabs>
          <w:tab w:val="left" w:pos="848"/>
        </w:tabs>
        <w:spacing w:after="0" w:line="361" w:lineRule="auto"/>
        <w:ind w:left="720" w:hanging="360"/>
        <w:jc w:val="both"/>
        <w:rPr>
          <w:rFonts w:ascii="Times New Roman" w:hAnsi="Times New Roman" w:cs="Times New Roman"/>
          <w:b/>
          <w:bCs/>
          <w:sz w:val="24"/>
          <w:szCs w:val="24"/>
        </w:rPr>
      </w:pPr>
      <w:r w:rsidRPr="00D16BB4">
        <w:rPr>
          <w:rFonts w:ascii="Times New Roman" w:hAnsi="Times New Roman" w:cs="Times New Roman"/>
          <w:b/>
          <w:bCs/>
          <w:sz w:val="24"/>
          <w:szCs w:val="24"/>
        </w:rPr>
        <w:t>posiadania zdolności technicznej lub zawodowej - zamawiający żąda następują</w:t>
      </w:r>
      <w:r>
        <w:rPr>
          <w:rFonts w:ascii="Times New Roman" w:hAnsi="Times New Roman" w:cs="Times New Roman"/>
          <w:b/>
          <w:bCs/>
          <w:sz w:val="24"/>
          <w:szCs w:val="24"/>
        </w:rPr>
        <w:t>cych dokumentów</w:t>
      </w:r>
      <w:r w:rsidRPr="00D16BB4">
        <w:rPr>
          <w:rFonts w:ascii="Times New Roman" w:hAnsi="Times New Roman" w:cs="Times New Roman"/>
          <w:b/>
          <w:bCs/>
          <w:color w:val="0000FF"/>
          <w:sz w:val="24"/>
          <w:szCs w:val="24"/>
        </w:rPr>
        <w:t>:</w:t>
      </w:r>
    </w:p>
    <w:p w:rsidR="00BE28DE" w:rsidRPr="00D16BB4" w:rsidRDefault="00BE28DE" w:rsidP="004E1D95">
      <w:pPr>
        <w:spacing w:line="3" w:lineRule="exact"/>
        <w:rPr>
          <w:rFonts w:ascii="Times New Roman" w:hAnsi="Times New Roman" w:cs="Times New Roman"/>
          <w:sz w:val="24"/>
          <w:szCs w:val="24"/>
        </w:rPr>
      </w:pPr>
    </w:p>
    <w:p w:rsidR="00BE28DE" w:rsidRDefault="00BE28DE" w:rsidP="00D37F18">
      <w:pPr>
        <w:autoSpaceDE w:val="0"/>
        <w:autoSpaceDN w:val="0"/>
        <w:adjustRightInd w:val="0"/>
        <w:spacing w:after="0" w:line="36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2.2.1. </w:t>
      </w:r>
      <w:r w:rsidRPr="00D16BB4">
        <w:rPr>
          <w:rFonts w:ascii="Times New Roman" w:hAnsi="Times New Roman" w:cs="Times New Roman"/>
          <w:sz w:val="24"/>
          <w:szCs w:val="24"/>
        </w:rPr>
        <w:t xml:space="preserve">wykazu </w:t>
      </w:r>
      <w:r>
        <w:rPr>
          <w:rFonts w:ascii="Times New Roman" w:hAnsi="Times New Roman" w:cs="Times New Roman"/>
          <w:sz w:val="24"/>
          <w:szCs w:val="24"/>
        </w:rPr>
        <w:t>robót budowlanych</w:t>
      </w:r>
      <w:r w:rsidRPr="00D16BB4">
        <w:rPr>
          <w:rFonts w:ascii="Times New Roman" w:hAnsi="Times New Roman" w:cs="Times New Roman"/>
          <w:sz w:val="24"/>
          <w:szCs w:val="24"/>
        </w:rPr>
        <w:t xml:space="preserve"> wykonanych, w okresie ostatnich </w:t>
      </w:r>
      <w:r w:rsidR="00223432">
        <w:rPr>
          <w:rFonts w:ascii="Times New Roman" w:hAnsi="Times New Roman" w:cs="Times New Roman"/>
          <w:sz w:val="24"/>
          <w:szCs w:val="24"/>
        </w:rPr>
        <w:t>10</w:t>
      </w:r>
      <w:r w:rsidRPr="00D16BB4">
        <w:rPr>
          <w:rFonts w:ascii="Times New Roman" w:hAnsi="Times New Roman" w:cs="Times New Roman"/>
          <w:sz w:val="24"/>
          <w:szCs w:val="24"/>
        </w:rPr>
        <w:t xml:space="preserve"> lat przed upływem terminu składania ofert, a jeżeli okres prowadzenia działalności jest krótszy – </w:t>
      </w:r>
      <w:r>
        <w:rPr>
          <w:rFonts w:ascii="Times New Roman" w:hAnsi="Times New Roman" w:cs="Times New Roman"/>
          <w:sz w:val="24"/>
          <w:szCs w:val="24"/>
        </w:rPr>
        <w:br/>
      </w:r>
      <w:r w:rsidRPr="00D16BB4">
        <w:rPr>
          <w:rFonts w:ascii="Times New Roman" w:hAnsi="Times New Roman" w:cs="Times New Roman"/>
          <w:sz w:val="24"/>
          <w:szCs w:val="24"/>
        </w:rPr>
        <w:t xml:space="preserve">w tym okresie, wraz z podaniem ich wartości, przedmiotu, dat wykonania </w:t>
      </w:r>
      <w:r>
        <w:rPr>
          <w:rFonts w:ascii="Times New Roman" w:hAnsi="Times New Roman" w:cs="Times New Roman"/>
          <w:sz w:val="24"/>
          <w:szCs w:val="24"/>
        </w:rPr>
        <w:br/>
      </w:r>
      <w:r w:rsidRPr="00D16BB4">
        <w:rPr>
          <w:rFonts w:ascii="Times New Roman" w:hAnsi="Times New Roman" w:cs="Times New Roman"/>
          <w:sz w:val="24"/>
          <w:szCs w:val="24"/>
        </w:rPr>
        <w:t xml:space="preserve">i podmiotów, na rzecz </w:t>
      </w:r>
      <w:r>
        <w:rPr>
          <w:rFonts w:ascii="Times New Roman" w:hAnsi="Times New Roman" w:cs="Times New Roman"/>
          <w:sz w:val="24"/>
          <w:szCs w:val="24"/>
        </w:rPr>
        <w:t>których roboty te zostały wykonan</w:t>
      </w:r>
      <w:r w:rsidRPr="00D16BB4">
        <w:rPr>
          <w:rFonts w:ascii="Times New Roman" w:hAnsi="Times New Roman" w:cs="Times New Roman"/>
          <w:sz w:val="24"/>
          <w:szCs w:val="24"/>
        </w:rPr>
        <w:t>e, oraz załączeniem dowodó</w:t>
      </w:r>
      <w:r>
        <w:rPr>
          <w:rFonts w:ascii="Times New Roman" w:hAnsi="Times New Roman" w:cs="Times New Roman"/>
          <w:sz w:val="24"/>
          <w:szCs w:val="24"/>
        </w:rPr>
        <w:t>w okre</w:t>
      </w:r>
      <w:r w:rsidRPr="00D16BB4">
        <w:rPr>
          <w:rFonts w:ascii="Times New Roman" w:hAnsi="Times New Roman" w:cs="Times New Roman"/>
          <w:sz w:val="24"/>
          <w:szCs w:val="24"/>
        </w:rPr>
        <w:t xml:space="preserve">ślających czy te </w:t>
      </w:r>
      <w:r>
        <w:rPr>
          <w:rFonts w:ascii="Times New Roman" w:hAnsi="Times New Roman" w:cs="Times New Roman"/>
          <w:sz w:val="24"/>
          <w:szCs w:val="24"/>
        </w:rPr>
        <w:t>roboty</w:t>
      </w:r>
      <w:r w:rsidRPr="00D16BB4">
        <w:rPr>
          <w:rFonts w:ascii="Times New Roman" w:hAnsi="Times New Roman" w:cs="Times New Roman"/>
          <w:sz w:val="24"/>
          <w:szCs w:val="24"/>
        </w:rPr>
        <w:t xml:space="preserve"> zostały wykonane należycie, </w:t>
      </w:r>
      <w:r w:rsidRPr="00972E43">
        <w:rPr>
          <w:rFonts w:ascii="Times New Roman" w:hAnsi="Times New Roman" w:cs="Times New Roman"/>
          <w:color w:val="000000"/>
          <w:sz w:val="24"/>
          <w:szCs w:val="24"/>
          <w:lang w:eastAsia="pl-PL"/>
        </w:rPr>
        <w:t>w szczególności informacji o tym czy roboty zostały wykonane zgodnie z przepisami prawa budowlanego i prawidłowo ukończone</w:t>
      </w:r>
      <w:r>
        <w:rPr>
          <w:rFonts w:ascii="Times New Roman" w:hAnsi="Times New Roman" w:cs="Times New Roman"/>
          <w:color w:val="000000"/>
          <w:sz w:val="24"/>
          <w:szCs w:val="24"/>
          <w:lang w:eastAsia="pl-PL"/>
        </w:rPr>
        <w:t>,</w:t>
      </w:r>
      <w:r w:rsidRPr="00D16BB4">
        <w:rPr>
          <w:rFonts w:ascii="Times New Roman" w:hAnsi="Times New Roman" w:cs="Times New Roman"/>
          <w:sz w:val="24"/>
          <w:szCs w:val="24"/>
        </w:rPr>
        <w:t xml:space="preserve"> przy c</w:t>
      </w:r>
      <w:r>
        <w:rPr>
          <w:rFonts w:ascii="Times New Roman" w:hAnsi="Times New Roman" w:cs="Times New Roman"/>
          <w:sz w:val="24"/>
          <w:szCs w:val="24"/>
        </w:rPr>
        <w:t>zym dowodami, o których mowa, s</w:t>
      </w:r>
      <w:r w:rsidRPr="00D16BB4">
        <w:rPr>
          <w:rFonts w:ascii="Times New Roman" w:hAnsi="Times New Roman" w:cs="Times New Roman"/>
          <w:sz w:val="24"/>
          <w:szCs w:val="24"/>
        </w:rPr>
        <w:t>ą referencje bądź inne dokumenty wystawione</w:t>
      </w:r>
      <w:r>
        <w:rPr>
          <w:rFonts w:ascii="Times New Roman" w:hAnsi="Times New Roman" w:cs="Times New Roman"/>
          <w:sz w:val="24"/>
          <w:szCs w:val="24"/>
        </w:rPr>
        <w:t xml:space="preserve"> przez podmiot, na rzecz któreg</w:t>
      </w:r>
      <w:r w:rsidRPr="00D16BB4">
        <w:rPr>
          <w:rFonts w:ascii="Times New Roman" w:hAnsi="Times New Roman" w:cs="Times New Roman"/>
          <w:sz w:val="24"/>
          <w:szCs w:val="24"/>
        </w:rPr>
        <w:t xml:space="preserve">o </w:t>
      </w:r>
      <w:r>
        <w:rPr>
          <w:rFonts w:ascii="Times New Roman" w:hAnsi="Times New Roman" w:cs="Times New Roman"/>
          <w:sz w:val="24"/>
          <w:szCs w:val="24"/>
        </w:rPr>
        <w:t>roboty</w:t>
      </w:r>
      <w:r w:rsidRPr="00D16BB4">
        <w:rPr>
          <w:rFonts w:ascii="Times New Roman" w:hAnsi="Times New Roman" w:cs="Times New Roman"/>
          <w:sz w:val="24"/>
          <w:szCs w:val="24"/>
        </w:rPr>
        <w:t xml:space="preserve"> były wykonywane, a jeżeli </w:t>
      </w:r>
      <w:r>
        <w:rPr>
          <w:rFonts w:ascii="Times New Roman" w:hAnsi="Times New Roman" w:cs="Times New Roman"/>
          <w:sz w:val="24"/>
          <w:szCs w:val="24"/>
        </w:rPr>
        <w:br/>
      </w:r>
      <w:r w:rsidRPr="00D16BB4">
        <w:rPr>
          <w:rFonts w:ascii="Times New Roman" w:hAnsi="Times New Roman" w:cs="Times New Roman"/>
          <w:sz w:val="24"/>
          <w:szCs w:val="24"/>
        </w:rPr>
        <w:t xml:space="preserve">z uzasadnionej przyczyny o obiektywnym charakterze wykonawca nie jest w stanie uzyskać tych dokumentów – o świadczenie wykonawcy; </w:t>
      </w:r>
    </w:p>
    <w:p w:rsidR="00BE28DE" w:rsidRPr="00386ED9" w:rsidRDefault="00BE28DE" w:rsidP="00D37F18">
      <w:pPr>
        <w:autoSpaceDE w:val="0"/>
        <w:autoSpaceDN w:val="0"/>
        <w:adjustRightInd w:val="0"/>
        <w:spacing w:after="0" w:line="360" w:lineRule="auto"/>
        <w:ind w:left="142"/>
        <w:jc w:val="both"/>
        <w:rPr>
          <w:rFonts w:ascii="Times New Roman" w:hAnsi="Times New Roman" w:cs="Times New Roman"/>
          <w:color w:val="000000"/>
          <w:sz w:val="24"/>
          <w:szCs w:val="24"/>
          <w:u w:val="single"/>
          <w:lang w:eastAsia="pl-PL"/>
        </w:rPr>
      </w:pPr>
      <w:r w:rsidRPr="00ED508F">
        <w:rPr>
          <w:rFonts w:ascii="Times New Roman" w:hAnsi="Times New Roman" w:cs="Times New Roman"/>
          <w:sz w:val="24"/>
          <w:szCs w:val="24"/>
        </w:rPr>
        <w:lastRenderedPageBreak/>
        <w:t xml:space="preserve">2.2.2. </w:t>
      </w:r>
      <w:r w:rsidRPr="00ED508F">
        <w:rPr>
          <w:rFonts w:ascii="Times New Roman" w:hAnsi="Times New Roman" w:cs="Times New Roman"/>
          <w:color w:val="000000"/>
          <w:sz w:val="24"/>
          <w:szCs w:val="24"/>
          <w:lang w:eastAsia="pl-PL"/>
        </w:rPr>
        <w:t>wykazu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rsidR="00BE28DE" w:rsidRDefault="00BE28DE" w:rsidP="004E1D95">
      <w:pPr>
        <w:pStyle w:val="BodyText21"/>
        <w:tabs>
          <w:tab w:val="left" w:pos="360"/>
        </w:tabs>
        <w:rPr>
          <w:color w:val="FF0000"/>
          <w:u w:val="single"/>
          <w:lang w:eastAsia="pl-PL"/>
        </w:rPr>
      </w:pPr>
    </w:p>
    <w:p w:rsidR="00BE28DE" w:rsidRPr="0085560D" w:rsidRDefault="00BE28DE" w:rsidP="004E1D95">
      <w:pPr>
        <w:spacing w:line="360" w:lineRule="auto"/>
        <w:jc w:val="both"/>
        <w:rPr>
          <w:rFonts w:ascii="Times New Roman" w:hAnsi="Times New Roman" w:cs="Times New Roman"/>
          <w:i/>
          <w:iCs/>
          <w:sz w:val="20"/>
          <w:szCs w:val="20"/>
        </w:rPr>
      </w:pPr>
      <w:r w:rsidRPr="0085560D">
        <w:rPr>
          <w:rFonts w:ascii="Times New Roman" w:hAnsi="Times New Roman" w:cs="Times New Roman"/>
          <w:i/>
          <w:iCs/>
          <w:sz w:val="24"/>
          <w:szCs w:val="24"/>
        </w:rPr>
        <w:t xml:space="preserve">Jeżeli Wykonawca, wykazując spełnianie warunków dotyczących zdolności technicznych lub zawodowych lub sytuacji finansowej lub ekonomicznej polega na zasobach i zdolnościach innych podmiotów na zasadach określonych w art. 22a ustawy PZP, zobowiązany jest oprócz oświadczeń i dokumentów wymienionych w pkt. </w:t>
      </w:r>
      <w:r w:rsidRPr="0085560D">
        <w:rPr>
          <w:rFonts w:ascii="Times New Roman" w:hAnsi="Times New Roman" w:cs="Times New Roman"/>
          <w:b/>
          <w:bCs/>
          <w:i/>
          <w:iCs/>
          <w:sz w:val="24"/>
          <w:szCs w:val="24"/>
        </w:rPr>
        <w:t>2.1, 2.2</w:t>
      </w:r>
      <w:r w:rsidRPr="0085560D">
        <w:rPr>
          <w:rFonts w:ascii="Times New Roman" w:hAnsi="Times New Roman" w:cs="Times New Roman"/>
          <w:i/>
          <w:iCs/>
          <w:sz w:val="24"/>
          <w:szCs w:val="24"/>
        </w:rPr>
        <w:t xml:space="preserve"> udowodnić zamawiającemu, </w:t>
      </w:r>
      <w:r w:rsidRPr="0085560D">
        <w:rPr>
          <w:rFonts w:ascii="Times New Roman" w:hAnsi="Times New Roman" w:cs="Times New Roman"/>
          <w:i/>
          <w:iCs/>
          <w:sz w:val="24"/>
          <w:szCs w:val="24"/>
        </w:rPr>
        <w:br/>
        <w:t xml:space="preserve">że realizując zamówienie będzie dysponował niezbędnymi zasobami tych podmiotów </w:t>
      </w:r>
      <w:r w:rsidRPr="0085560D">
        <w:rPr>
          <w:rFonts w:ascii="Times New Roman" w:hAnsi="Times New Roman" w:cs="Times New Roman"/>
          <w:i/>
          <w:iCs/>
          <w:sz w:val="24"/>
          <w:szCs w:val="24"/>
        </w:rPr>
        <w:br/>
        <w:t xml:space="preserve">w szczególności przedstawiając w tym celu pisemne zobowiązanie tych podmiotów </w:t>
      </w:r>
      <w:r w:rsidRPr="0085560D">
        <w:rPr>
          <w:rFonts w:ascii="Times New Roman" w:hAnsi="Times New Roman" w:cs="Times New Roman"/>
          <w:i/>
          <w:iCs/>
          <w:sz w:val="24"/>
          <w:szCs w:val="24"/>
        </w:rPr>
        <w:br/>
        <w:t xml:space="preserve">do oddania mu do dyspozycji niezbędnych zasobów na potrzeby realizacji zamówienia. </w:t>
      </w:r>
      <w:r w:rsidRPr="0085560D">
        <w:rPr>
          <w:rFonts w:ascii="Times New Roman" w:hAnsi="Times New Roman" w:cs="Times New Roman"/>
          <w:i/>
          <w:iCs/>
          <w:sz w:val="24"/>
          <w:szCs w:val="24"/>
        </w:rPr>
        <w:br/>
      </w:r>
      <w:r w:rsidRPr="0085560D">
        <w:rPr>
          <w:rFonts w:ascii="Times New Roman" w:hAnsi="Times New Roman" w:cs="Times New Roman"/>
          <w:i/>
          <w:iCs/>
          <w:sz w:val="24"/>
          <w:szCs w:val="24"/>
          <w:lang w:eastAsia="pl-PL"/>
        </w:rPr>
        <w:t>W odniesieniu do warunków dotyczących wykształcenia, kwalifikacji zawodowych lub doświadczenia, wykonawcy mogą polegać na zdolnościach innych podmiotów, jeśli podmioty te zrealizują roboty budowlane, do realizacji których te zdolności są wymagane</w:t>
      </w:r>
      <w:r w:rsidRPr="0085560D">
        <w:rPr>
          <w:rFonts w:ascii="Helvetica" w:hAnsi="Helvetica" w:cs="Helvetica"/>
          <w:i/>
          <w:iCs/>
          <w:color w:val="008000"/>
          <w:sz w:val="21"/>
          <w:szCs w:val="21"/>
          <w:lang w:eastAsia="pl-PL"/>
        </w:rPr>
        <w:t xml:space="preserve"> </w:t>
      </w:r>
      <w:r w:rsidRPr="0085560D">
        <w:rPr>
          <w:rFonts w:ascii="Times New Roman" w:hAnsi="Times New Roman" w:cs="Times New Roman"/>
          <w:i/>
          <w:iCs/>
          <w:sz w:val="24"/>
          <w:szCs w:val="24"/>
        </w:rPr>
        <w:t>(art. 22a ust. 4).</w:t>
      </w:r>
    </w:p>
    <w:p w:rsidR="00BE28DE" w:rsidRPr="007353AE" w:rsidRDefault="00BE28DE" w:rsidP="004E1D95">
      <w:pPr>
        <w:spacing w:line="19" w:lineRule="exact"/>
        <w:rPr>
          <w:rFonts w:ascii="Times New Roman" w:hAnsi="Times New Roman" w:cs="Times New Roman"/>
          <w:sz w:val="24"/>
          <w:szCs w:val="24"/>
          <w:highlight w:val="yellow"/>
        </w:rPr>
      </w:pPr>
    </w:p>
    <w:p w:rsidR="00BE28DE" w:rsidRPr="00C52579" w:rsidRDefault="00BE28DE" w:rsidP="004E1D95">
      <w:pPr>
        <w:spacing w:line="354" w:lineRule="auto"/>
        <w:ind w:right="20"/>
        <w:jc w:val="both"/>
        <w:rPr>
          <w:rFonts w:ascii="Times New Roman" w:hAnsi="Times New Roman" w:cs="Times New Roman"/>
          <w:sz w:val="24"/>
          <w:szCs w:val="24"/>
        </w:rPr>
      </w:pPr>
      <w:r w:rsidRPr="00C52579">
        <w:rPr>
          <w:rFonts w:ascii="Times New Roman" w:hAnsi="Times New Roman" w:cs="Times New Roman"/>
          <w:i/>
          <w:iCs/>
          <w:sz w:val="24"/>
          <w:szCs w:val="24"/>
        </w:rPr>
        <w:t xml:space="preserve">W celu oceny, czy wykonawca polegając na zdolnościach lub sytuacji innych podmiotów na zasadach określonych w art. 22a ustawy, będzie dysponował niezbędnymi zasobami </w:t>
      </w:r>
      <w:r w:rsidRPr="00C52579">
        <w:rPr>
          <w:rFonts w:ascii="Times New Roman" w:hAnsi="Times New Roman" w:cs="Times New Roman"/>
          <w:i/>
          <w:iCs/>
          <w:sz w:val="24"/>
          <w:szCs w:val="24"/>
        </w:rPr>
        <w:br/>
        <w:t xml:space="preserve">w stopniu umożliwiającym należyte wykonanie zamówienia publicznego oraz oceny, czy stosunek łączący wykonawcę z tymi podmiotami gwarantuje rzeczywisty dostęp do ich zasobów, Zamawiający żąda: </w:t>
      </w:r>
    </w:p>
    <w:p w:rsidR="00BE28DE" w:rsidRPr="008C0FD0" w:rsidRDefault="00BE28DE" w:rsidP="00AE52C2">
      <w:pPr>
        <w:numPr>
          <w:ilvl w:val="0"/>
          <w:numId w:val="10"/>
        </w:numPr>
        <w:tabs>
          <w:tab w:val="left" w:pos="400"/>
        </w:tabs>
        <w:spacing w:after="0" w:line="360" w:lineRule="auto"/>
        <w:ind w:left="862" w:hanging="360"/>
        <w:jc w:val="both"/>
        <w:rPr>
          <w:rFonts w:ascii="Times New Roman" w:hAnsi="Times New Roman" w:cs="Times New Roman"/>
          <w:i/>
          <w:iCs/>
          <w:sz w:val="24"/>
          <w:szCs w:val="24"/>
        </w:rPr>
      </w:pPr>
      <w:r w:rsidRPr="008C0FD0">
        <w:rPr>
          <w:rFonts w:ascii="Times New Roman" w:hAnsi="Times New Roman" w:cs="Times New Roman"/>
          <w:i/>
          <w:iCs/>
          <w:sz w:val="24"/>
          <w:szCs w:val="24"/>
        </w:rPr>
        <w:t xml:space="preserve">w przypadku warunku, o którym mowa  </w:t>
      </w:r>
      <w:r w:rsidRPr="008C0FD0">
        <w:rPr>
          <w:rFonts w:ascii="Times New Roman" w:hAnsi="Times New Roman" w:cs="Times New Roman"/>
          <w:b/>
          <w:bCs/>
          <w:i/>
          <w:iCs/>
          <w:sz w:val="24"/>
          <w:szCs w:val="24"/>
        </w:rPr>
        <w:t>w Rozdziale V pkt 1.2. ppkt 2)</w:t>
      </w:r>
      <w:r w:rsidRPr="008C0FD0">
        <w:rPr>
          <w:rFonts w:ascii="Times New Roman" w:hAnsi="Times New Roman" w:cs="Times New Roman"/>
          <w:i/>
          <w:iCs/>
          <w:sz w:val="24"/>
          <w:szCs w:val="24"/>
        </w:rPr>
        <w:t xml:space="preserve"> – dokumentu, </w:t>
      </w:r>
      <w:r w:rsidRPr="008C0FD0">
        <w:rPr>
          <w:rFonts w:ascii="Times New Roman" w:hAnsi="Times New Roman" w:cs="Times New Roman"/>
          <w:i/>
          <w:iCs/>
          <w:sz w:val="24"/>
          <w:szCs w:val="24"/>
        </w:rPr>
        <w:br/>
        <w:t xml:space="preserve">o którym mowa w </w:t>
      </w:r>
      <w:r w:rsidRPr="008C0FD0">
        <w:rPr>
          <w:rFonts w:ascii="Times New Roman" w:hAnsi="Times New Roman" w:cs="Times New Roman"/>
          <w:b/>
          <w:bCs/>
          <w:i/>
          <w:iCs/>
          <w:sz w:val="24"/>
          <w:szCs w:val="24"/>
        </w:rPr>
        <w:t>Rozdziale VII ppkt 2.1.1</w:t>
      </w:r>
      <w:r w:rsidRPr="008C0FD0">
        <w:rPr>
          <w:rFonts w:ascii="Times New Roman" w:hAnsi="Times New Roman" w:cs="Times New Roman"/>
          <w:i/>
          <w:iCs/>
          <w:sz w:val="24"/>
          <w:szCs w:val="24"/>
        </w:rPr>
        <w:t>;</w:t>
      </w:r>
    </w:p>
    <w:p w:rsidR="00BE28DE" w:rsidRPr="00C52579" w:rsidRDefault="00BE28DE" w:rsidP="00AE52C2">
      <w:pPr>
        <w:numPr>
          <w:ilvl w:val="0"/>
          <w:numId w:val="10"/>
        </w:numPr>
        <w:tabs>
          <w:tab w:val="left" w:pos="400"/>
        </w:tabs>
        <w:spacing w:after="0" w:line="360" w:lineRule="auto"/>
        <w:ind w:left="86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 xml:space="preserve">oświadczenia </w:t>
      </w:r>
      <w:r>
        <w:rPr>
          <w:rFonts w:ascii="Times New Roman" w:hAnsi="Times New Roman" w:cs="Times New Roman"/>
          <w:i/>
          <w:iCs/>
          <w:sz w:val="24"/>
          <w:szCs w:val="24"/>
        </w:rPr>
        <w:t>podmiotu udostępniającego</w:t>
      </w:r>
      <w:r w:rsidRPr="00C52579">
        <w:rPr>
          <w:rFonts w:ascii="Times New Roman" w:hAnsi="Times New Roman" w:cs="Times New Roman"/>
          <w:i/>
          <w:iCs/>
          <w:sz w:val="24"/>
          <w:szCs w:val="24"/>
        </w:rPr>
        <w:t xml:space="preserve"> określającego:</w:t>
      </w:r>
    </w:p>
    <w:p w:rsidR="00BE28DE" w:rsidRPr="00C52579" w:rsidRDefault="00BE28DE" w:rsidP="00AE52C2">
      <w:pPr>
        <w:numPr>
          <w:ilvl w:val="1"/>
          <w:numId w:val="10"/>
        </w:numPr>
        <w:tabs>
          <w:tab w:val="left" w:pos="720"/>
        </w:tabs>
        <w:spacing w:after="0" w:line="360" w:lineRule="auto"/>
        <w:ind w:left="158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zakres dostępnych wykonawcy zasobów innego podmiotu,</w:t>
      </w:r>
    </w:p>
    <w:p w:rsidR="00BE28DE" w:rsidRPr="00C52579" w:rsidRDefault="00BE28DE" w:rsidP="00AE52C2">
      <w:pPr>
        <w:numPr>
          <w:ilvl w:val="1"/>
          <w:numId w:val="10"/>
        </w:numPr>
        <w:tabs>
          <w:tab w:val="left" w:pos="720"/>
        </w:tabs>
        <w:spacing w:after="0" w:line="360" w:lineRule="auto"/>
        <w:ind w:left="1582" w:right="20" w:hanging="360"/>
        <w:jc w:val="both"/>
        <w:rPr>
          <w:rFonts w:ascii="Times New Roman" w:hAnsi="Times New Roman" w:cs="Times New Roman"/>
          <w:i/>
          <w:iCs/>
          <w:sz w:val="24"/>
          <w:szCs w:val="24"/>
        </w:rPr>
      </w:pPr>
      <w:r w:rsidRPr="00C52579">
        <w:rPr>
          <w:rFonts w:ascii="Times New Roman" w:hAnsi="Times New Roman" w:cs="Times New Roman"/>
          <w:i/>
          <w:iCs/>
          <w:sz w:val="24"/>
          <w:szCs w:val="24"/>
        </w:rPr>
        <w:t>sposób wykorzystania zasobów innego podmiotu, przez wykonawcę, przy wykonywaniu zamówienia,</w:t>
      </w:r>
    </w:p>
    <w:p w:rsidR="00BE28DE" w:rsidRPr="00C52579" w:rsidRDefault="00BE28DE" w:rsidP="00AE52C2">
      <w:pPr>
        <w:numPr>
          <w:ilvl w:val="1"/>
          <w:numId w:val="10"/>
        </w:numPr>
        <w:tabs>
          <w:tab w:val="left" w:pos="720"/>
        </w:tabs>
        <w:spacing w:after="0" w:line="360" w:lineRule="auto"/>
        <w:ind w:left="158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zakres i okres udziału innego podmiotu przy wykonywaniu zamówienia publicznego,</w:t>
      </w:r>
    </w:p>
    <w:p w:rsidR="00BE28DE" w:rsidRPr="00C52579" w:rsidRDefault="00BE28DE" w:rsidP="00AE52C2">
      <w:pPr>
        <w:numPr>
          <w:ilvl w:val="1"/>
          <w:numId w:val="10"/>
        </w:numPr>
        <w:tabs>
          <w:tab w:val="left" w:pos="720"/>
        </w:tabs>
        <w:spacing w:after="0" w:line="360" w:lineRule="auto"/>
        <w:ind w:left="1582" w:hanging="360"/>
        <w:jc w:val="both"/>
        <w:rPr>
          <w:rFonts w:ascii="Times New Roman" w:hAnsi="Times New Roman" w:cs="Times New Roman"/>
          <w:i/>
          <w:iCs/>
          <w:sz w:val="24"/>
          <w:szCs w:val="24"/>
        </w:rPr>
      </w:pPr>
      <w:r w:rsidRPr="00C52579">
        <w:rPr>
          <w:rFonts w:ascii="Times New Roman" w:hAnsi="Times New Roman" w:cs="Times New Roman"/>
          <w:i/>
          <w:iCs/>
          <w:sz w:val="24"/>
          <w:szCs w:val="24"/>
        </w:rPr>
        <w:t xml:space="preserve">czy podmiot, na zdolnościach którego wykonawca polega w odniesieniu do warunków udziału w postępowaniu dotyczących wykształcenia, kwalifikacji </w:t>
      </w:r>
      <w:r w:rsidRPr="00C52579">
        <w:rPr>
          <w:rFonts w:ascii="Times New Roman" w:hAnsi="Times New Roman" w:cs="Times New Roman"/>
          <w:i/>
          <w:iCs/>
          <w:sz w:val="24"/>
          <w:szCs w:val="24"/>
        </w:rPr>
        <w:lastRenderedPageBreak/>
        <w:t>zawodowych lub doświadczenia, zrealizuje usługi, których wskazane zdolności dotyczą.</w:t>
      </w:r>
    </w:p>
    <w:p w:rsidR="00BE28DE" w:rsidRDefault="00BE28DE" w:rsidP="004E1D95">
      <w:pPr>
        <w:autoSpaceDE w:val="0"/>
        <w:autoSpaceDN w:val="0"/>
        <w:adjustRightInd w:val="0"/>
        <w:spacing w:after="0" w:line="240" w:lineRule="auto"/>
        <w:rPr>
          <w:rFonts w:ascii="Times New Roman" w:hAnsi="Times New Roman" w:cs="Times New Roman"/>
          <w:b/>
          <w:bCs/>
          <w:sz w:val="24"/>
          <w:szCs w:val="24"/>
        </w:rPr>
      </w:pPr>
    </w:p>
    <w:p w:rsidR="00BE28DE" w:rsidRPr="00D16BB4" w:rsidRDefault="00BE28DE" w:rsidP="004E1D95">
      <w:pPr>
        <w:spacing w:line="360" w:lineRule="auto"/>
        <w:jc w:val="both"/>
        <w:rPr>
          <w:rFonts w:ascii="Times New Roman" w:hAnsi="Times New Roman" w:cs="Times New Roman"/>
          <w:b/>
          <w:bCs/>
          <w:sz w:val="24"/>
          <w:szCs w:val="24"/>
        </w:rPr>
      </w:pPr>
      <w:r w:rsidRPr="00D16BB4">
        <w:rPr>
          <w:rFonts w:ascii="Times New Roman" w:hAnsi="Times New Roman" w:cs="Times New Roman"/>
          <w:b/>
          <w:bCs/>
          <w:sz w:val="24"/>
          <w:szCs w:val="24"/>
        </w:rPr>
        <w:t>2.3.  W  celu  potwierdzenia  braku  podstaw  wykluczenia  wykonawcy  z  udziału</w:t>
      </w:r>
      <w:r>
        <w:rPr>
          <w:rFonts w:ascii="Times New Roman" w:hAnsi="Times New Roman" w:cs="Times New Roman"/>
          <w:b/>
          <w:bCs/>
          <w:sz w:val="24"/>
          <w:szCs w:val="24"/>
        </w:rPr>
        <w:t xml:space="preserve"> </w:t>
      </w:r>
      <w:r>
        <w:rPr>
          <w:rFonts w:ascii="Times New Roman" w:hAnsi="Times New Roman" w:cs="Times New Roman"/>
          <w:b/>
          <w:bCs/>
          <w:sz w:val="24"/>
          <w:szCs w:val="24"/>
        </w:rPr>
        <w:br/>
        <w:t>w</w:t>
      </w:r>
      <w:r w:rsidRPr="00D16BB4">
        <w:rPr>
          <w:rFonts w:ascii="Times New Roman" w:hAnsi="Times New Roman" w:cs="Times New Roman"/>
          <w:b/>
          <w:bCs/>
          <w:sz w:val="24"/>
          <w:szCs w:val="24"/>
        </w:rPr>
        <w:t xml:space="preserve"> postępowaniu zamawiający żąda następujących dokumentów:</w:t>
      </w:r>
    </w:p>
    <w:p w:rsidR="00BE28DE" w:rsidRDefault="00BE28DE" w:rsidP="004E1D95">
      <w:pPr>
        <w:spacing w:line="355" w:lineRule="auto"/>
        <w:ind w:left="340" w:right="20"/>
        <w:jc w:val="both"/>
        <w:rPr>
          <w:rFonts w:ascii="Times New Roman" w:hAnsi="Times New Roman" w:cs="Times New Roman"/>
          <w:sz w:val="24"/>
          <w:szCs w:val="24"/>
        </w:rPr>
      </w:pPr>
      <w:r w:rsidRPr="00D16BB4">
        <w:rPr>
          <w:rFonts w:ascii="Times New Roman" w:hAnsi="Times New Roman" w:cs="Times New Roman"/>
          <w:sz w:val="24"/>
          <w:szCs w:val="24"/>
        </w:rPr>
        <w:t>2.3.1 aktualnej informacj</w:t>
      </w:r>
      <w:r>
        <w:rPr>
          <w:rFonts w:ascii="Times New Roman" w:hAnsi="Times New Roman" w:cs="Times New Roman"/>
          <w:sz w:val="24"/>
          <w:szCs w:val="24"/>
        </w:rPr>
        <w:t>i</w:t>
      </w:r>
      <w:r w:rsidRPr="00D16BB4">
        <w:rPr>
          <w:rFonts w:ascii="Times New Roman" w:hAnsi="Times New Roman" w:cs="Times New Roman"/>
          <w:sz w:val="24"/>
          <w:szCs w:val="24"/>
        </w:rPr>
        <w:t xml:space="preserve"> z Krajowego Rejestru Karnego w zakresie określonym </w:t>
      </w:r>
      <w:r>
        <w:rPr>
          <w:rFonts w:ascii="Times New Roman" w:hAnsi="Times New Roman" w:cs="Times New Roman"/>
          <w:sz w:val="24"/>
          <w:szCs w:val="24"/>
        </w:rPr>
        <w:br/>
      </w:r>
      <w:r w:rsidRPr="00D16BB4">
        <w:rPr>
          <w:rFonts w:ascii="Times New Roman" w:hAnsi="Times New Roman" w:cs="Times New Roman"/>
          <w:sz w:val="24"/>
          <w:szCs w:val="24"/>
        </w:rPr>
        <w:t xml:space="preserve">w art. 24 </w:t>
      </w:r>
      <w:r>
        <w:rPr>
          <w:rFonts w:ascii="Times New Roman" w:hAnsi="Times New Roman" w:cs="Times New Roman"/>
          <w:sz w:val="24"/>
          <w:szCs w:val="24"/>
        </w:rPr>
        <w:t xml:space="preserve">ust. 1 pkt 13, 14 i 21 </w:t>
      </w:r>
      <w:r w:rsidRPr="00D16BB4">
        <w:rPr>
          <w:rFonts w:ascii="Times New Roman" w:hAnsi="Times New Roman" w:cs="Times New Roman"/>
          <w:sz w:val="24"/>
          <w:szCs w:val="24"/>
        </w:rPr>
        <w:t>ustawy, wystawione</w:t>
      </w:r>
      <w:r>
        <w:rPr>
          <w:rFonts w:ascii="Times New Roman" w:hAnsi="Times New Roman" w:cs="Times New Roman"/>
          <w:sz w:val="24"/>
          <w:szCs w:val="24"/>
        </w:rPr>
        <w:t>j</w:t>
      </w:r>
      <w:r w:rsidRPr="00D16BB4">
        <w:rPr>
          <w:rFonts w:ascii="Times New Roman" w:hAnsi="Times New Roman" w:cs="Times New Roman"/>
          <w:sz w:val="24"/>
          <w:szCs w:val="24"/>
        </w:rPr>
        <w:t xml:space="preserve"> nie wcześniej niż </w:t>
      </w:r>
      <w:r w:rsidRPr="007353AE">
        <w:rPr>
          <w:rFonts w:ascii="Times New Roman" w:hAnsi="Times New Roman" w:cs="Times New Roman"/>
          <w:sz w:val="24"/>
          <w:szCs w:val="24"/>
        </w:rPr>
        <w:t>6</w:t>
      </w:r>
      <w:r w:rsidRPr="00D16BB4">
        <w:rPr>
          <w:rFonts w:ascii="Times New Roman" w:hAnsi="Times New Roman" w:cs="Times New Roman"/>
          <w:sz w:val="24"/>
          <w:szCs w:val="24"/>
        </w:rPr>
        <w:t xml:space="preserve"> miesięcy przed upływem terminu składania ofert;</w:t>
      </w:r>
    </w:p>
    <w:p w:rsidR="00BE28DE" w:rsidRPr="00D16BB4" w:rsidRDefault="00BE28DE" w:rsidP="004E1D95">
      <w:pPr>
        <w:spacing w:line="16" w:lineRule="exact"/>
        <w:rPr>
          <w:rFonts w:ascii="Times New Roman" w:hAnsi="Times New Roman" w:cs="Times New Roman"/>
          <w:sz w:val="24"/>
          <w:szCs w:val="24"/>
        </w:rPr>
      </w:pPr>
    </w:p>
    <w:p w:rsidR="00BE28DE" w:rsidRPr="001C3FC9" w:rsidRDefault="00BE28DE" w:rsidP="00AE52C2">
      <w:pPr>
        <w:numPr>
          <w:ilvl w:val="0"/>
          <w:numId w:val="11"/>
        </w:numPr>
        <w:tabs>
          <w:tab w:val="left" w:pos="284"/>
          <w:tab w:val="left" w:pos="993"/>
        </w:tabs>
        <w:spacing w:after="0" w:line="357" w:lineRule="auto"/>
        <w:ind w:left="284" w:right="20"/>
        <w:jc w:val="both"/>
        <w:rPr>
          <w:rFonts w:ascii="Times New Roman" w:hAnsi="Times New Roman" w:cs="Times New Roman"/>
          <w:sz w:val="24"/>
          <w:szCs w:val="24"/>
        </w:rPr>
      </w:pPr>
      <w:r w:rsidRPr="001C3FC9">
        <w:rPr>
          <w:rFonts w:ascii="Times New Roman" w:hAnsi="Times New Roman" w:cs="Times New Roman"/>
          <w:sz w:val="24"/>
          <w:szCs w:val="24"/>
        </w:rPr>
        <w:t xml:space="preserve">zaświadczenia właściwego naczelnika urzędu skarbowego potwierdzającego, </w:t>
      </w:r>
      <w:r>
        <w:rPr>
          <w:rFonts w:ascii="Times New Roman" w:hAnsi="Times New Roman" w:cs="Times New Roman"/>
          <w:sz w:val="24"/>
          <w:szCs w:val="24"/>
        </w:rPr>
        <w:br/>
      </w:r>
      <w:r w:rsidRPr="001C3FC9">
        <w:rPr>
          <w:rFonts w:ascii="Times New Roman" w:hAnsi="Times New Roman" w:cs="Times New Roman"/>
          <w:sz w:val="24"/>
          <w:szCs w:val="24"/>
        </w:rPr>
        <w:t>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E28DE" w:rsidRPr="00D16BB4" w:rsidRDefault="00BE28DE" w:rsidP="004E1D95">
      <w:pPr>
        <w:spacing w:line="16" w:lineRule="exact"/>
        <w:rPr>
          <w:rFonts w:ascii="Times New Roman" w:hAnsi="Times New Roman" w:cs="Times New Roman"/>
          <w:sz w:val="24"/>
          <w:szCs w:val="24"/>
        </w:rPr>
      </w:pPr>
    </w:p>
    <w:p w:rsidR="00BE28DE" w:rsidRPr="00942CC0" w:rsidRDefault="00BE28DE" w:rsidP="00AE52C2">
      <w:pPr>
        <w:numPr>
          <w:ilvl w:val="0"/>
          <w:numId w:val="11"/>
        </w:numPr>
        <w:tabs>
          <w:tab w:val="left" w:pos="1147"/>
        </w:tabs>
        <w:spacing w:after="0" w:line="357" w:lineRule="auto"/>
        <w:ind w:left="284" w:right="20"/>
        <w:jc w:val="both"/>
        <w:rPr>
          <w:rFonts w:ascii="Times New Roman" w:hAnsi="Times New Roman" w:cs="Times New Roman"/>
          <w:sz w:val="24"/>
          <w:szCs w:val="24"/>
        </w:rPr>
      </w:pPr>
      <w:r w:rsidRPr="00942CC0">
        <w:rPr>
          <w:rFonts w:ascii="Times New Roman" w:hAnsi="Times New Roman" w:cs="Times New Roman"/>
          <w:sz w:val="24"/>
          <w:szCs w:val="24"/>
        </w:rPr>
        <w:t xml:space="preserve">zaświadczenia właściwej terenowej jednostki organizacyjnej Zakładu Ubezpieczeń Społecznych lub Kasy Rolniczego Ubezpieczenia Społecznego albo innego dokumentu potwierdzającego, że wykonawca nie zalega z opłacaniem składek </w:t>
      </w:r>
      <w:r>
        <w:rPr>
          <w:rFonts w:ascii="Times New Roman" w:hAnsi="Times New Roman" w:cs="Times New Roman"/>
          <w:sz w:val="24"/>
          <w:szCs w:val="24"/>
        </w:rPr>
        <w:br/>
      </w:r>
      <w:r w:rsidRPr="00942CC0">
        <w:rPr>
          <w:rFonts w:ascii="Times New Roman" w:hAnsi="Times New Roman" w:cs="Times New Roman"/>
          <w:sz w:val="24"/>
          <w:szCs w:val="24"/>
        </w:rPr>
        <w:t xml:space="preserve">na ubezpieczenia społeczne lub zdrowotne, wystawionego nie wcześniej niż 3 miesiące przed upływem terminu składania ofert, lub innego dokumentu potwierdzającego, </w:t>
      </w:r>
      <w:r>
        <w:rPr>
          <w:rFonts w:ascii="Times New Roman" w:hAnsi="Times New Roman" w:cs="Times New Roman"/>
          <w:sz w:val="24"/>
          <w:szCs w:val="24"/>
        </w:rPr>
        <w:br/>
      </w:r>
      <w:r w:rsidRPr="00942CC0">
        <w:rPr>
          <w:rFonts w:ascii="Times New Roman" w:hAnsi="Times New Roman" w:cs="Times New Roman"/>
          <w:sz w:val="24"/>
          <w:szCs w:val="24"/>
        </w:rPr>
        <w:t>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Pr>
          <w:rFonts w:ascii="Times New Roman" w:hAnsi="Times New Roman" w:cs="Times New Roman"/>
          <w:sz w:val="24"/>
          <w:szCs w:val="24"/>
        </w:rPr>
        <w:t>;</w:t>
      </w:r>
    </w:p>
    <w:p w:rsidR="00BE28DE" w:rsidRPr="00D16BB4" w:rsidRDefault="00BE28DE" w:rsidP="004E1D95">
      <w:pPr>
        <w:spacing w:line="18" w:lineRule="exact"/>
        <w:rPr>
          <w:rFonts w:ascii="Times New Roman" w:hAnsi="Times New Roman" w:cs="Times New Roman"/>
          <w:sz w:val="24"/>
          <w:szCs w:val="24"/>
        </w:rPr>
      </w:pPr>
    </w:p>
    <w:p w:rsidR="00BE28DE" w:rsidRDefault="00BE28DE" w:rsidP="00AE52C2">
      <w:pPr>
        <w:numPr>
          <w:ilvl w:val="0"/>
          <w:numId w:val="11"/>
        </w:numPr>
        <w:tabs>
          <w:tab w:val="left" w:pos="1051"/>
        </w:tabs>
        <w:spacing w:after="0" w:line="356" w:lineRule="auto"/>
        <w:ind w:left="284" w:right="20"/>
        <w:jc w:val="both"/>
        <w:rPr>
          <w:rFonts w:ascii="Times New Roman" w:hAnsi="Times New Roman" w:cs="Times New Roman"/>
          <w:sz w:val="24"/>
          <w:szCs w:val="24"/>
        </w:rPr>
      </w:pPr>
      <w:r w:rsidRPr="00D16BB4">
        <w:rPr>
          <w:rFonts w:ascii="Times New Roman" w:hAnsi="Times New Roman" w:cs="Times New Roman"/>
          <w:sz w:val="24"/>
          <w:szCs w:val="24"/>
        </w:rPr>
        <w:t xml:space="preserve">odpisu z właściwego rejestru lub z centralnej ewidencji i informacji </w:t>
      </w:r>
      <w:r>
        <w:rPr>
          <w:rFonts w:ascii="Times New Roman" w:hAnsi="Times New Roman" w:cs="Times New Roman"/>
          <w:sz w:val="24"/>
          <w:szCs w:val="24"/>
        </w:rPr>
        <w:br/>
      </w:r>
      <w:r w:rsidRPr="00D16BB4">
        <w:rPr>
          <w:rFonts w:ascii="Times New Roman" w:hAnsi="Times New Roman" w:cs="Times New Roman"/>
          <w:sz w:val="24"/>
          <w:szCs w:val="24"/>
        </w:rPr>
        <w:t xml:space="preserve">o działalności gospodarczej, jeżeli odrębne przepisy wymagają wpisu do rejestru lub ewidencji, w celu </w:t>
      </w:r>
      <w:r>
        <w:rPr>
          <w:rFonts w:ascii="Times New Roman" w:hAnsi="Times New Roman" w:cs="Times New Roman"/>
          <w:sz w:val="24"/>
          <w:szCs w:val="24"/>
        </w:rPr>
        <w:t xml:space="preserve">potwierdzenia </w:t>
      </w:r>
      <w:r w:rsidRPr="00D16BB4">
        <w:rPr>
          <w:rFonts w:ascii="Times New Roman" w:hAnsi="Times New Roman" w:cs="Times New Roman"/>
          <w:sz w:val="24"/>
          <w:szCs w:val="24"/>
        </w:rPr>
        <w:t>braku podstaw wykluczenia na podsta</w:t>
      </w:r>
      <w:r>
        <w:rPr>
          <w:rFonts w:ascii="Times New Roman" w:hAnsi="Times New Roman" w:cs="Times New Roman"/>
          <w:sz w:val="24"/>
          <w:szCs w:val="24"/>
        </w:rPr>
        <w:t>wie art. 24 ust. 5 pkt.1 ustawy;</w:t>
      </w:r>
    </w:p>
    <w:p w:rsidR="00BE28DE" w:rsidRDefault="00BE28DE" w:rsidP="004E1D95">
      <w:pPr>
        <w:pStyle w:val="Akapitzlist"/>
        <w:rPr>
          <w:rFonts w:ascii="Times New Roman" w:hAnsi="Times New Roman" w:cs="Times New Roman"/>
          <w:sz w:val="24"/>
          <w:szCs w:val="24"/>
        </w:rPr>
      </w:pPr>
    </w:p>
    <w:p w:rsidR="0012539D" w:rsidRPr="0012539D" w:rsidRDefault="0012539D" w:rsidP="0012539D">
      <w:pPr>
        <w:numPr>
          <w:ilvl w:val="0"/>
          <w:numId w:val="11"/>
        </w:numPr>
        <w:tabs>
          <w:tab w:val="left" w:pos="1051"/>
        </w:tabs>
        <w:spacing w:after="0" w:line="360" w:lineRule="auto"/>
        <w:ind w:left="284" w:right="20"/>
        <w:jc w:val="both"/>
        <w:rPr>
          <w:rFonts w:ascii="Times New Roman" w:eastAsia="Times New Roman" w:hAnsi="Times New Roman"/>
          <w:sz w:val="24"/>
          <w:szCs w:val="24"/>
        </w:rPr>
      </w:pPr>
      <w:r w:rsidRPr="00D33629">
        <w:rPr>
          <w:rFonts w:ascii="Times New Roman" w:eastAsia="Times New Roman" w:hAnsi="Times New Roman" w:cs="Times New Roman"/>
          <w:sz w:val="24"/>
          <w:szCs w:val="24"/>
          <w:lang w:eastAsia="pl-PL"/>
        </w:rPr>
        <w:t xml:space="preserve">oświadczenia wykonawcy o braku wydania wobec niego prawomocnego wyroku </w:t>
      </w:r>
      <w:r w:rsidRPr="0012539D">
        <w:rPr>
          <w:rFonts w:ascii="Times New Roman" w:eastAsia="Times New Roman" w:hAnsi="Times New Roman" w:cs="Times New Roman"/>
          <w:sz w:val="24"/>
          <w:szCs w:val="24"/>
          <w:lang w:eastAsia="pl-PL"/>
        </w:rPr>
        <w:t xml:space="preserve">sądu lub ostatecznej decyzji administracyjnej o zaleganiu z uiszczaniem podatków, opłat </w:t>
      </w:r>
      <w:r w:rsidRPr="0012539D">
        <w:rPr>
          <w:rFonts w:ascii="Times New Roman" w:eastAsia="Times New Roman" w:hAnsi="Times New Roman" w:cs="Times New Roman"/>
          <w:sz w:val="24"/>
          <w:szCs w:val="24"/>
          <w:lang w:eastAsia="pl-PL"/>
        </w:rPr>
        <w:lastRenderedPageBreak/>
        <w:t xml:space="preserve">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t>
      </w:r>
      <w:r>
        <w:rPr>
          <w:rFonts w:ascii="Times New Roman" w:eastAsia="Times New Roman" w:hAnsi="Times New Roman" w:cs="Times New Roman"/>
          <w:b/>
          <w:i/>
          <w:sz w:val="24"/>
          <w:szCs w:val="24"/>
          <w:lang w:eastAsia="pl-PL"/>
        </w:rPr>
        <w:t>załącznik nr 9</w:t>
      </w:r>
      <w:r w:rsidRPr="0012539D">
        <w:rPr>
          <w:rFonts w:ascii="Times New Roman" w:eastAsia="Times New Roman" w:hAnsi="Times New Roman" w:cs="Times New Roman"/>
          <w:b/>
          <w:i/>
          <w:sz w:val="24"/>
          <w:szCs w:val="24"/>
          <w:lang w:eastAsia="pl-PL"/>
        </w:rPr>
        <w:t xml:space="preserve"> do SIWZ</w:t>
      </w:r>
      <w:r w:rsidRPr="0012539D">
        <w:rPr>
          <w:rFonts w:ascii="Times New Roman" w:eastAsia="Times New Roman" w:hAnsi="Times New Roman" w:cs="Times New Roman"/>
          <w:sz w:val="24"/>
          <w:szCs w:val="24"/>
          <w:lang w:eastAsia="pl-PL"/>
        </w:rPr>
        <w:t>;</w:t>
      </w:r>
    </w:p>
    <w:p w:rsidR="0012539D" w:rsidRDefault="0012539D" w:rsidP="0012539D">
      <w:pPr>
        <w:pStyle w:val="Akapitzlist"/>
        <w:rPr>
          <w:rFonts w:ascii="Times New Roman" w:eastAsia="Times New Roman" w:hAnsi="Times New Roman"/>
          <w:sz w:val="24"/>
          <w:szCs w:val="24"/>
        </w:rPr>
      </w:pPr>
    </w:p>
    <w:p w:rsidR="0012539D" w:rsidRPr="0012539D" w:rsidRDefault="0012539D" w:rsidP="0012539D">
      <w:pPr>
        <w:pStyle w:val="Akapitzlist"/>
        <w:numPr>
          <w:ilvl w:val="2"/>
          <w:numId w:val="57"/>
        </w:numPr>
        <w:tabs>
          <w:tab w:val="left" w:pos="993"/>
        </w:tabs>
        <w:spacing w:after="0" w:line="360" w:lineRule="auto"/>
        <w:ind w:left="284" w:firstLine="0"/>
        <w:contextualSpacing/>
        <w:jc w:val="both"/>
        <w:rPr>
          <w:rFonts w:ascii="Times New Roman" w:eastAsia="Times New Roman" w:hAnsi="Times New Roman" w:cs="Times New Roman"/>
          <w:sz w:val="24"/>
          <w:szCs w:val="24"/>
          <w:lang w:eastAsia="pl-PL"/>
        </w:rPr>
      </w:pPr>
      <w:r w:rsidRPr="00D33629">
        <w:rPr>
          <w:rFonts w:ascii="Times New Roman" w:eastAsia="Times New Roman" w:hAnsi="Times New Roman" w:cs="Times New Roman"/>
          <w:sz w:val="24"/>
          <w:szCs w:val="24"/>
          <w:lang w:eastAsia="pl-PL"/>
        </w:rPr>
        <w:t>oświadczenia potwierdzającego, iż nie zachodzą okoliczności opisane art. 24 ust. 1</w:t>
      </w:r>
      <w:r>
        <w:rPr>
          <w:rFonts w:ascii="Times New Roman" w:eastAsia="Times New Roman" w:hAnsi="Times New Roman" w:cs="Times New Roman"/>
          <w:sz w:val="24"/>
          <w:szCs w:val="24"/>
          <w:lang w:eastAsia="pl-PL"/>
        </w:rPr>
        <w:t xml:space="preserve"> </w:t>
      </w:r>
      <w:r w:rsidRPr="0012539D">
        <w:rPr>
          <w:rFonts w:ascii="Times New Roman" w:eastAsia="Times New Roman" w:hAnsi="Times New Roman" w:cs="Times New Roman"/>
          <w:sz w:val="24"/>
          <w:szCs w:val="24"/>
          <w:lang w:eastAsia="pl-PL"/>
        </w:rPr>
        <w:t xml:space="preserve">pkt 22 ustawy Pzp - </w:t>
      </w:r>
      <w:r>
        <w:rPr>
          <w:rFonts w:ascii="Times New Roman" w:eastAsia="Times New Roman" w:hAnsi="Times New Roman" w:cs="Times New Roman"/>
          <w:b/>
          <w:i/>
          <w:sz w:val="24"/>
          <w:szCs w:val="24"/>
          <w:lang w:eastAsia="pl-PL"/>
        </w:rPr>
        <w:t>załącznik 9</w:t>
      </w:r>
      <w:r w:rsidRPr="0012539D">
        <w:rPr>
          <w:rFonts w:ascii="Times New Roman" w:eastAsia="Times New Roman" w:hAnsi="Times New Roman" w:cs="Times New Roman"/>
          <w:b/>
          <w:i/>
          <w:sz w:val="24"/>
          <w:szCs w:val="24"/>
          <w:lang w:eastAsia="pl-PL"/>
        </w:rPr>
        <w:t xml:space="preserve"> do SIWZ</w:t>
      </w:r>
      <w:r w:rsidRPr="0012539D">
        <w:rPr>
          <w:rFonts w:ascii="Times New Roman" w:eastAsia="Times New Roman" w:hAnsi="Times New Roman" w:cs="Times New Roman"/>
          <w:sz w:val="24"/>
          <w:szCs w:val="24"/>
          <w:lang w:eastAsia="pl-PL"/>
        </w:rPr>
        <w:t>;</w:t>
      </w:r>
    </w:p>
    <w:p w:rsidR="0012539D" w:rsidRDefault="0012539D" w:rsidP="0012539D">
      <w:pPr>
        <w:pStyle w:val="Akapitzlist"/>
        <w:rPr>
          <w:rFonts w:ascii="Times New Roman" w:hAnsi="Times New Roman" w:cs="Times New Roman"/>
          <w:sz w:val="24"/>
          <w:szCs w:val="24"/>
        </w:rPr>
      </w:pPr>
    </w:p>
    <w:p w:rsidR="00BE28DE" w:rsidRPr="00335AA9" w:rsidRDefault="00BE28DE" w:rsidP="0012539D">
      <w:pPr>
        <w:numPr>
          <w:ilvl w:val="2"/>
          <w:numId w:val="57"/>
        </w:numPr>
        <w:tabs>
          <w:tab w:val="left" w:pos="1051"/>
        </w:tabs>
        <w:spacing w:after="0" w:line="356" w:lineRule="auto"/>
        <w:ind w:right="20"/>
        <w:jc w:val="both"/>
        <w:rPr>
          <w:rFonts w:ascii="Times New Roman" w:hAnsi="Times New Roman" w:cs="Times New Roman"/>
          <w:sz w:val="24"/>
          <w:szCs w:val="24"/>
        </w:rPr>
      </w:pPr>
      <w:r w:rsidRPr="00335AA9">
        <w:rPr>
          <w:rFonts w:ascii="Times New Roman" w:hAnsi="Times New Roman" w:cs="Times New Roman"/>
          <w:sz w:val="24"/>
          <w:szCs w:val="24"/>
        </w:rPr>
        <w:t>informacji w odniesieniu do przynależności do grupy kapitałowej:</w:t>
      </w:r>
    </w:p>
    <w:p w:rsidR="00BE28DE" w:rsidRDefault="0012539D" w:rsidP="00145176">
      <w:pPr>
        <w:tabs>
          <w:tab w:val="left" w:pos="520"/>
          <w:tab w:val="left" w:pos="940"/>
          <w:tab w:val="left" w:pos="1540"/>
          <w:tab w:val="left" w:pos="3240"/>
        </w:tabs>
        <w:spacing w:line="360" w:lineRule="auto"/>
        <w:ind w:firstLine="284"/>
        <w:jc w:val="both"/>
        <w:rPr>
          <w:rFonts w:ascii="Times New Roman" w:hAnsi="Times New Roman" w:cs="Times New Roman"/>
          <w:b/>
          <w:bCs/>
          <w:i/>
          <w:iCs/>
          <w:sz w:val="24"/>
          <w:szCs w:val="24"/>
        </w:rPr>
      </w:pPr>
      <w:r>
        <w:rPr>
          <w:rFonts w:ascii="Times New Roman" w:hAnsi="Times New Roman" w:cs="Times New Roman"/>
          <w:sz w:val="24"/>
          <w:szCs w:val="24"/>
        </w:rPr>
        <w:t>2.3.7</w:t>
      </w:r>
      <w:r w:rsidR="00BE28DE">
        <w:rPr>
          <w:rFonts w:ascii="Times New Roman" w:hAnsi="Times New Roman" w:cs="Times New Roman"/>
          <w:sz w:val="24"/>
          <w:szCs w:val="24"/>
        </w:rPr>
        <w:t>.1.</w:t>
      </w:r>
      <w:r w:rsidR="00BE28DE" w:rsidRPr="00335AA9">
        <w:rPr>
          <w:rFonts w:ascii="Times New Roman" w:hAnsi="Times New Roman" w:cs="Times New Roman"/>
          <w:sz w:val="24"/>
          <w:szCs w:val="24"/>
        </w:rPr>
        <w:t xml:space="preserve"> Wykonawca, w terminie 3 dni od zamieszczenia na stronie int</w:t>
      </w:r>
      <w:r w:rsidR="00BE28DE">
        <w:rPr>
          <w:rFonts w:ascii="Times New Roman" w:hAnsi="Times New Roman" w:cs="Times New Roman"/>
          <w:sz w:val="24"/>
          <w:szCs w:val="24"/>
        </w:rPr>
        <w:t xml:space="preserve">ernetowej informacji z otwarcia </w:t>
      </w:r>
      <w:r w:rsidR="00BE28DE" w:rsidRPr="00335AA9">
        <w:rPr>
          <w:rFonts w:ascii="Times New Roman" w:hAnsi="Times New Roman" w:cs="Times New Roman"/>
          <w:sz w:val="24"/>
          <w:szCs w:val="24"/>
        </w:rPr>
        <w:t xml:space="preserve">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 Zamawiający przedkłada w załączeniu wzór Informacji w odniesieniu do przynależności do grupy kapitałowej stanowiący – </w:t>
      </w:r>
      <w:r w:rsidR="00BE28DE">
        <w:rPr>
          <w:rFonts w:ascii="Times New Roman" w:hAnsi="Times New Roman" w:cs="Times New Roman"/>
          <w:b/>
          <w:bCs/>
          <w:i/>
          <w:iCs/>
          <w:sz w:val="24"/>
          <w:szCs w:val="24"/>
        </w:rPr>
        <w:t>załącznik nr 7</w:t>
      </w:r>
      <w:r w:rsidR="00BE28DE" w:rsidRPr="0075156F">
        <w:rPr>
          <w:rFonts w:ascii="Times New Roman" w:hAnsi="Times New Roman" w:cs="Times New Roman"/>
          <w:b/>
          <w:bCs/>
          <w:i/>
          <w:iCs/>
          <w:sz w:val="24"/>
          <w:szCs w:val="24"/>
        </w:rPr>
        <w:t xml:space="preserve"> do SIWZ.</w:t>
      </w:r>
    </w:p>
    <w:p w:rsidR="00BE28DE" w:rsidRDefault="00BE28DE" w:rsidP="00AE52C2">
      <w:pPr>
        <w:numPr>
          <w:ilvl w:val="0"/>
          <w:numId w:val="12"/>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b/>
          <w:bCs/>
          <w:sz w:val="24"/>
          <w:szCs w:val="24"/>
        </w:rPr>
        <w:t>Forma składanych oświadczeń i dokumentów:</w:t>
      </w:r>
    </w:p>
    <w:p w:rsidR="00BE28DE" w:rsidRDefault="00BE28DE" w:rsidP="00A22BE5">
      <w:pPr>
        <w:spacing w:line="142" w:lineRule="exact"/>
        <w:rPr>
          <w:rFonts w:ascii="Times New Roman" w:hAnsi="Times New Roman" w:cs="Times New Roman"/>
          <w:b/>
          <w:bCs/>
          <w:sz w:val="24"/>
          <w:szCs w:val="24"/>
        </w:rPr>
      </w:pPr>
    </w:p>
    <w:p w:rsidR="00BE28DE" w:rsidRPr="005720CE" w:rsidRDefault="00BE28DE" w:rsidP="00AE52C2">
      <w:pPr>
        <w:numPr>
          <w:ilvl w:val="1"/>
          <w:numId w:val="12"/>
        </w:numPr>
        <w:tabs>
          <w:tab w:val="left" w:pos="1055"/>
        </w:tabs>
        <w:spacing w:after="0" w:line="356" w:lineRule="auto"/>
        <w:ind w:left="558" w:right="20" w:firstLine="8"/>
        <w:jc w:val="both"/>
        <w:rPr>
          <w:rFonts w:ascii="Times New Roman" w:hAnsi="Times New Roman" w:cs="Times New Roman"/>
          <w:sz w:val="24"/>
          <w:szCs w:val="24"/>
        </w:rPr>
      </w:pPr>
      <w:r w:rsidRPr="005720CE">
        <w:rPr>
          <w:rFonts w:ascii="Times New Roman" w:hAnsi="Times New Roman" w:cs="Times New Roman"/>
          <w:sz w:val="24"/>
          <w:szCs w:val="24"/>
        </w:rPr>
        <w:t>oświadczenia, o których mowa w Rozporządzeniu Ministra Rozwoju z dnia 26.07.2016r. w sprawie rodzajów dokumentów, jakich może żądać zamawiający od wykonawcy w postępowaniu o udzielenie zamówienia (Dz.U. z 2016 r., poz. 1126)</w:t>
      </w:r>
      <w:r>
        <w:rPr>
          <w:rFonts w:ascii="Times New Roman" w:hAnsi="Times New Roman" w:cs="Times New Roman"/>
          <w:sz w:val="24"/>
          <w:szCs w:val="24"/>
        </w:rPr>
        <w:t>,</w:t>
      </w:r>
      <w:r w:rsidRPr="005720CE">
        <w:rPr>
          <w:rFonts w:ascii="Times New Roman" w:hAnsi="Times New Roman" w:cs="Times New Roman"/>
          <w:sz w:val="24"/>
          <w:szCs w:val="24"/>
        </w:rPr>
        <w:t xml:space="preserve"> dotyczące wykonawcy i innych podmiotów, na których zdolnościach lub sytuacji polega wykonawca na zasadach określonych w art. 22a ustawy PZP oraz dotyczące podwykonawców, składane są w oryginale;</w:t>
      </w:r>
    </w:p>
    <w:p w:rsidR="00BE28DE" w:rsidRDefault="00BE28DE" w:rsidP="00A22BE5">
      <w:pPr>
        <w:spacing w:line="18" w:lineRule="exact"/>
        <w:rPr>
          <w:rFonts w:ascii="Times New Roman" w:hAnsi="Times New Roman" w:cs="Times New Roman"/>
          <w:sz w:val="24"/>
          <w:szCs w:val="24"/>
        </w:rPr>
      </w:pPr>
    </w:p>
    <w:p w:rsidR="00BE28DE" w:rsidRDefault="00BE28DE" w:rsidP="00AE52C2">
      <w:pPr>
        <w:numPr>
          <w:ilvl w:val="1"/>
          <w:numId w:val="12"/>
        </w:numPr>
        <w:tabs>
          <w:tab w:val="left" w:pos="1058"/>
        </w:tabs>
        <w:spacing w:after="0" w:line="355" w:lineRule="auto"/>
        <w:ind w:left="558" w:firstLine="8"/>
        <w:jc w:val="both"/>
        <w:rPr>
          <w:rFonts w:ascii="Times New Roman" w:hAnsi="Times New Roman" w:cs="Times New Roman"/>
          <w:sz w:val="24"/>
          <w:szCs w:val="24"/>
        </w:rPr>
      </w:pPr>
      <w:r>
        <w:rPr>
          <w:rFonts w:ascii="Times New Roman" w:hAnsi="Times New Roman" w:cs="Times New Roman"/>
          <w:sz w:val="24"/>
          <w:szCs w:val="24"/>
        </w:rPr>
        <w:t xml:space="preserve">dokumenty, o których mowa w </w:t>
      </w:r>
      <w:r w:rsidRPr="005720CE">
        <w:rPr>
          <w:rFonts w:ascii="Times New Roman" w:hAnsi="Times New Roman" w:cs="Times New Roman"/>
          <w:sz w:val="24"/>
          <w:szCs w:val="24"/>
        </w:rPr>
        <w:t>Rozporządzeniu Ministra Rozwoju z dnia 26.07.2016r. w sprawie rodzajów dokumentów, jakich może żądać zamawiający od wykonawcy w postępowaniu o udzielenie zamówienia (Dz.U. z 2016 r., poz. 1126)</w:t>
      </w:r>
      <w:r>
        <w:rPr>
          <w:rFonts w:ascii="Times New Roman" w:hAnsi="Times New Roman" w:cs="Times New Roman"/>
          <w:sz w:val="24"/>
          <w:szCs w:val="24"/>
        </w:rPr>
        <w:t xml:space="preserve">, inne niż oświadczenia, o których mowa </w:t>
      </w:r>
      <w:r w:rsidRPr="00B02630">
        <w:rPr>
          <w:rFonts w:ascii="Times New Roman" w:hAnsi="Times New Roman" w:cs="Times New Roman"/>
          <w:sz w:val="24"/>
          <w:szCs w:val="24"/>
        </w:rPr>
        <w:t>w pkt. 3.1</w:t>
      </w:r>
      <w:r>
        <w:rPr>
          <w:rFonts w:ascii="Times New Roman" w:hAnsi="Times New Roman" w:cs="Times New Roman"/>
          <w:sz w:val="24"/>
          <w:szCs w:val="24"/>
        </w:rPr>
        <w:t>, składane są w oryginale lub kopii poświadczonej za zgodność z oryginałem;</w:t>
      </w:r>
    </w:p>
    <w:p w:rsidR="00BE28DE" w:rsidRDefault="00BE28DE" w:rsidP="00A22BE5">
      <w:pPr>
        <w:spacing w:line="16" w:lineRule="exact"/>
        <w:rPr>
          <w:rFonts w:ascii="Times New Roman" w:hAnsi="Times New Roman" w:cs="Times New Roman"/>
          <w:sz w:val="24"/>
          <w:szCs w:val="24"/>
        </w:rPr>
      </w:pPr>
    </w:p>
    <w:p w:rsidR="00BE28DE" w:rsidRPr="005720CE" w:rsidRDefault="00BE28DE" w:rsidP="00AE52C2">
      <w:pPr>
        <w:numPr>
          <w:ilvl w:val="1"/>
          <w:numId w:val="12"/>
        </w:numPr>
        <w:tabs>
          <w:tab w:val="left" w:pos="1014"/>
        </w:tabs>
        <w:spacing w:after="0" w:line="355" w:lineRule="auto"/>
        <w:ind w:left="558" w:firstLine="8"/>
        <w:jc w:val="both"/>
        <w:rPr>
          <w:rFonts w:ascii="Times New Roman" w:hAnsi="Times New Roman" w:cs="Times New Roman"/>
          <w:sz w:val="24"/>
          <w:szCs w:val="24"/>
        </w:rPr>
      </w:pPr>
      <w:r>
        <w:rPr>
          <w:rFonts w:ascii="Times New Roman" w:hAnsi="Times New Roman" w:cs="Times New Roman"/>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t>
      </w:r>
      <w:r>
        <w:rPr>
          <w:rFonts w:ascii="Times New Roman" w:hAnsi="Times New Roman" w:cs="Times New Roman"/>
          <w:sz w:val="24"/>
          <w:szCs w:val="24"/>
        </w:rPr>
        <w:br/>
      </w:r>
      <w:r w:rsidRPr="005720CE">
        <w:rPr>
          <w:rFonts w:ascii="Times New Roman" w:hAnsi="Times New Roman" w:cs="Times New Roman"/>
          <w:sz w:val="24"/>
          <w:szCs w:val="24"/>
        </w:rPr>
        <w:lastRenderedPageBreak/>
        <w:t>w</w:t>
      </w:r>
      <w:r>
        <w:rPr>
          <w:rFonts w:ascii="Times New Roman" w:hAnsi="Times New Roman" w:cs="Times New Roman"/>
          <w:sz w:val="24"/>
          <w:szCs w:val="24"/>
        </w:rPr>
        <w:t xml:space="preserve"> zakresie dokumentów, które ka</w:t>
      </w:r>
      <w:r w:rsidRPr="005720CE">
        <w:rPr>
          <w:rFonts w:ascii="Times New Roman" w:hAnsi="Times New Roman" w:cs="Times New Roman"/>
          <w:sz w:val="24"/>
          <w:szCs w:val="24"/>
        </w:rPr>
        <w:t>żdego z nich dotyczą. Poświadczenie za zgodność</w:t>
      </w:r>
      <w:r>
        <w:rPr>
          <w:rFonts w:ascii="Times New Roman" w:hAnsi="Times New Roman" w:cs="Times New Roman"/>
          <w:sz w:val="24"/>
          <w:szCs w:val="24"/>
        </w:rPr>
        <w:t xml:space="preserve"> </w:t>
      </w:r>
      <w:r>
        <w:rPr>
          <w:rFonts w:ascii="Times New Roman" w:hAnsi="Times New Roman" w:cs="Times New Roman"/>
          <w:sz w:val="24"/>
          <w:szCs w:val="24"/>
        </w:rPr>
        <w:br/>
      </w:r>
      <w:r w:rsidRPr="005720CE">
        <w:rPr>
          <w:rFonts w:ascii="Times New Roman" w:hAnsi="Times New Roman" w:cs="Times New Roman"/>
          <w:sz w:val="24"/>
          <w:szCs w:val="24"/>
        </w:rPr>
        <w:t>z oryginałem następuje w formie pisemnej.</w:t>
      </w:r>
    </w:p>
    <w:p w:rsidR="00BE28DE" w:rsidRDefault="00BE28DE" w:rsidP="00A22BE5">
      <w:pPr>
        <w:spacing w:line="200" w:lineRule="exact"/>
        <w:rPr>
          <w:rFonts w:ascii="Times New Roman" w:hAnsi="Times New Roman" w:cs="Times New Roman"/>
        </w:rPr>
      </w:pPr>
    </w:p>
    <w:p w:rsidR="00BE28DE" w:rsidRPr="00A23DC9" w:rsidRDefault="00BE28DE" w:rsidP="00AE52C2">
      <w:pPr>
        <w:numPr>
          <w:ilvl w:val="0"/>
          <w:numId w:val="13"/>
        </w:numPr>
        <w:tabs>
          <w:tab w:val="left" w:pos="418"/>
        </w:tabs>
        <w:spacing w:after="0" w:line="360" w:lineRule="auto"/>
        <w:ind w:left="418" w:hanging="418"/>
        <w:jc w:val="both"/>
        <w:rPr>
          <w:rFonts w:ascii="Times New Roman" w:hAnsi="Times New Roman" w:cs="Times New Roman"/>
          <w:b/>
          <w:bCs/>
          <w:sz w:val="24"/>
          <w:szCs w:val="24"/>
        </w:rPr>
      </w:pPr>
      <w:r w:rsidRPr="005D0707">
        <w:rPr>
          <w:rFonts w:ascii="Times New Roman" w:hAnsi="Times New Roman" w:cs="Times New Roman"/>
          <w:sz w:val="24"/>
          <w:szCs w:val="24"/>
        </w:rPr>
        <w:t xml:space="preserve">Wykonawca powinien załączyć  do oferty </w:t>
      </w:r>
      <w:r w:rsidRPr="005D0707">
        <w:rPr>
          <w:rFonts w:ascii="Times New Roman" w:hAnsi="Times New Roman" w:cs="Times New Roman"/>
          <w:b/>
          <w:bCs/>
          <w:sz w:val="24"/>
          <w:szCs w:val="24"/>
        </w:rPr>
        <w:t>Pełnomocnictwo</w:t>
      </w:r>
      <w:r w:rsidRPr="005D0707">
        <w:rPr>
          <w:rFonts w:ascii="Times New Roman" w:hAnsi="Times New Roman" w:cs="Times New Roman"/>
          <w:sz w:val="24"/>
          <w:szCs w:val="24"/>
        </w:rPr>
        <w:t xml:space="preserve"> do podpisania oferty, o ile prawo  do reprezentowania Wykonawcy nie wynika z innych dokumentów złożonych wraz z ofertą</w:t>
      </w:r>
      <w:r w:rsidRPr="005D0707">
        <w:rPr>
          <w:rFonts w:ascii="Times New Roman" w:hAnsi="Times New Roman" w:cs="Times New Roman"/>
          <w:sz w:val="26"/>
          <w:szCs w:val="26"/>
        </w:rPr>
        <w:t>.</w:t>
      </w:r>
      <w:r>
        <w:rPr>
          <w:rFonts w:ascii="Times New Roman" w:hAnsi="Times New Roman" w:cs="Times New Roman"/>
          <w:sz w:val="24"/>
          <w:szCs w:val="24"/>
        </w:rPr>
        <w:t xml:space="preserve"> </w:t>
      </w:r>
      <w:r w:rsidRPr="00A23DC9">
        <w:rPr>
          <w:rFonts w:ascii="Times New Roman" w:hAnsi="Times New Roman" w:cs="Times New Roman"/>
          <w:sz w:val="24"/>
          <w:szCs w:val="24"/>
        </w:rPr>
        <w:t>W przypadku Wykonawców wspólnie ubiegających się o udziel</w:t>
      </w:r>
      <w:r>
        <w:rPr>
          <w:rFonts w:ascii="Times New Roman" w:hAnsi="Times New Roman" w:cs="Times New Roman"/>
          <w:sz w:val="24"/>
          <w:szCs w:val="24"/>
        </w:rPr>
        <w:t>enie zamówienia, do oferty nale</w:t>
      </w:r>
      <w:r w:rsidRPr="00A23DC9">
        <w:rPr>
          <w:rFonts w:ascii="Times New Roman" w:hAnsi="Times New Roman" w:cs="Times New Roman"/>
          <w:sz w:val="24"/>
          <w:szCs w:val="24"/>
        </w:rPr>
        <w:t>ży dołączyć pełnomocnictwo podpisane przez uprawnionych przedstawicieli pozostałych Wykonawców, upoważniające jednego z Wykonaw</w:t>
      </w:r>
      <w:r>
        <w:rPr>
          <w:rFonts w:ascii="Times New Roman" w:hAnsi="Times New Roman" w:cs="Times New Roman"/>
          <w:sz w:val="24"/>
          <w:szCs w:val="24"/>
        </w:rPr>
        <w:t xml:space="preserve">ców </w:t>
      </w:r>
      <w:r>
        <w:rPr>
          <w:rFonts w:ascii="Times New Roman" w:hAnsi="Times New Roman" w:cs="Times New Roman"/>
          <w:sz w:val="24"/>
          <w:szCs w:val="24"/>
        </w:rPr>
        <w:br/>
        <w:t>do reprezentowania pozostał</w:t>
      </w:r>
      <w:r w:rsidRPr="00A23DC9">
        <w:rPr>
          <w:rFonts w:ascii="Times New Roman" w:hAnsi="Times New Roman" w:cs="Times New Roman"/>
          <w:sz w:val="24"/>
          <w:szCs w:val="24"/>
        </w:rPr>
        <w:t>ych.</w:t>
      </w:r>
    </w:p>
    <w:p w:rsidR="00BE28DE" w:rsidRDefault="00BE28DE" w:rsidP="00A22BE5">
      <w:pPr>
        <w:spacing w:line="16" w:lineRule="exact"/>
        <w:rPr>
          <w:rFonts w:ascii="Times New Roman" w:hAnsi="Times New Roman" w:cs="Times New Roman"/>
        </w:rPr>
      </w:pPr>
    </w:p>
    <w:p w:rsidR="00BE28DE" w:rsidRDefault="00BE28DE" w:rsidP="00AE52C2">
      <w:pPr>
        <w:numPr>
          <w:ilvl w:val="0"/>
          <w:numId w:val="14"/>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Dokumenty sporządzone w języku obcym muszą zostać złożone wraz z tłumaczeniem </w:t>
      </w:r>
      <w:r>
        <w:rPr>
          <w:rFonts w:ascii="Times New Roman" w:hAnsi="Times New Roman" w:cs="Times New Roman"/>
          <w:sz w:val="24"/>
          <w:szCs w:val="24"/>
        </w:rPr>
        <w:br/>
        <w:t xml:space="preserve">na język polski poświadczonym przez Wykonawcę. </w:t>
      </w:r>
    </w:p>
    <w:p w:rsidR="00BE28DE" w:rsidRDefault="00BE28DE" w:rsidP="00A22BE5">
      <w:pPr>
        <w:spacing w:line="18" w:lineRule="exact"/>
        <w:rPr>
          <w:rFonts w:ascii="Times New Roman" w:hAnsi="Times New Roman" w:cs="Times New Roman"/>
          <w:b/>
          <w:bCs/>
          <w:sz w:val="24"/>
          <w:szCs w:val="24"/>
        </w:rPr>
      </w:pPr>
    </w:p>
    <w:p w:rsidR="00BE28DE" w:rsidRPr="00ED0E7C" w:rsidRDefault="00BE28DE" w:rsidP="00AE52C2">
      <w:pPr>
        <w:numPr>
          <w:ilvl w:val="0"/>
          <w:numId w:val="14"/>
        </w:numPr>
        <w:tabs>
          <w:tab w:val="left" w:pos="338"/>
        </w:tabs>
        <w:spacing w:after="0" w:line="355"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Jeżeli Wykonawca ma siedzibę lub miejsce zamieszkania poza terytorium Rzeczypospolitej Polskiej składa:</w:t>
      </w:r>
    </w:p>
    <w:p w:rsidR="00BE28DE" w:rsidRDefault="00BE28DE" w:rsidP="00ED0E7C">
      <w:pPr>
        <w:pStyle w:val="Akapitzlist"/>
        <w:rPr>
          <w:rFonts w:ascii="Times New Roman" w:hAnsi="Times New Roman" w:cs="Times New Roman"/>
          <w:sz w:val="24"/>
          <w:szCs w:val="24"/>
        </w:rPr>
      </w:pPr>
    </w:p>
    <w:p w:rsidR="00BE28DE" w:rsidRPr="006A0AF1" w:rsidRDefault="00BE28DE" w:rsidP="00AE52C2">
      <w:pPr>
        <w:pStyle w:val="Akapitzlist"/>
        <w:numPr>
          <w:ilvl w:val="1"/>
          <w:numId w:val="16"/>
        </w:numPr>
        <w:tabs>
          <w:tab w:val="left" w:pos="338"/>
        </w:tabs>
        <w:spacing w:after="0" w:line="355" w:lineRule="auto"/>
        <w:ind w:right="20"/>
        <w:jc w:val="both"/>
        <w:rPr>
          <w:rFonts w:ascii="Times New Roman" w:hAnsi="Times New Roman" w:cs="Times New Roman"/>
          <w:b/>
          <w:bCs/>
          <w:sz w:val="24"/>
          <w:szCs w:val="24"/>
        </w:rPr>
      </w:pPr>
      <w:r w:rsidRPr="00ED0E7C">
        <w:rPr>
          <w:rFonts w:ascii="Times New Roman" w:hAnsi="Times New Roman" w:cs="Times New Roman"/>
          <w:sz w:val="24"/>
          <w:szCs w:val="24"/>
        </w:rPr>
        <w:t xml:space="preserve">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(wystawiony nie wcześniej niż 6 miesięcy przed upływem terminu składania ofert.)</w:t>
      </w:r>
    </w:p>
    <w:p w:rsidR="00BE28DE" w:rsidRPr="00ED0E7C" w:rsidRDefault="00BE28DE" w:rsidP="006A0AF1">
      <w:pPr>
        <w:pStyle w:val="Akapitzlist"/>
        <w:tabs>
          <w:tab w:val="left" w:pos="338"/>
        </w:tabs>
        <w:spacing w:after="0" w:line="355" w:lineRule="auto"/>
        <w:ind w:left="638" w:right="20"/>
        <w:jc w:val="both"/>
        <w:rPr>
          <w:rFonts w:ascii="Times New Roman" w:hAnsi="Times New Roman" w:cs="Times New Roman"/>
          <w:b/>
          <w:bCs/>
          <w:sz w:val="24"/>
          <w:szCs w:val="24"/>
        </w:rPr>
      </w:pPr>
    </w:p>
    <w:p w:rsidR="00BE28DE" w:rsidRPr="00ED0E7C" w:rsidRDefault="00BE28DE" w:rsidP="00AE52C2">
      <w:pPr>
        <w:pStyle w:val="Akapitzlist"/>
        <w:numPr>
          <w:ilvl w:val="1"/>
          <w:numId w:val="16"/>
        </w:numPr>
        <w:tabs>
          <w:tab w:val="left" w:pos="338"/>
        </w:tabs>
        <w:spacing w:after="0" w:line="355" w:lineRule="auto"/>
        <w:ind w:right="20"/>
        <w:jc w:val="both"/>
        <w:rPr>
          <w:rFonts w:ascii="Times New Roman" w:hAnsi="Times New Roman" w:cs="Times New Roman"/>
          <w:b/>
          <w:bCs/>
          <w:sz w:val="24"/>
          <w:szCs w:val="24"/>
        </w:rPr>
      </w:pPr>
      <w:r>
        <w:rPr>
          <w:rFonts w:ascii="Times New Roman" w:hAnsi="Times New Roman" w:cs="Times New Roman"/>
          <w:sz w:val="24"/>
          <w:szCs w:val="24"/>
        </w:rPr>
        <w:t xml:space="preserve"> </w:t>
      </w:r>
      <w:r w:rsidRPr="00ED0E7C">
        <w:rPr>
          <w:rFonts w:ascii="Times New Roman" w:hAnsi="Times New Roman" w:cs="Times New Roman"/>
          <w:sz w:val="24"/>
          <w:szCs w:val="24"/>
        </w:rPr>
        <w:t>dokument lub dokumenty, wystawione w kraju, w którym ma siedzibę lub miejsce zamieszkania, potwierdzające odpowiednio, że:</w:t>
      </w:r>
    </w:p>
    <w:p w:rsidR="00BE28DE" w:rsidRDefault="00BE28DE" w:rsidP="00A22BE5">
      <w:pPr>
        <w:spacing w:line="18" w:lineRule="exact"/>
        <w:rPr>
          <w:rFonts w:ascii="Times New Roman" w:hAnsi="Times New Roman" w:cs="Times New Roman"/>
          <w:b/>
          <w:bCs/>
          <w:sz w:val="24"/>
          <w:szCs w:val="24"/>
        </w:rPr>
      </w:pPr>
    </w:p>
    <w:p w:rsidR="00BE28DE" w:rsidRDefault="00BE28DE" w:rsidP="00AE52C2">
      <w:pPr>
        <w:pStyle w:val="Akapitzlist"/>
        <w:numPr>
          <w:ilvl w:val="2"/>
          <w:numId w:val="16"/>
        </w:numPr>
        <w:tabs>
          <w:tab w:val="left" w:pos="698"/>
        </w:tabs>
        <w:spacing w:after="0" w:line="350" w:lineRule="auto"/>
        <w:ind w:right="20"/>
        <w:jc w:val="both"/>
        <w:rPr>
          <w:rFonts w:ascii="Times New Roman" w:hAnsi="Times New Roman" w:cs="Times New Roman"/>
          <w:sz w:val="24"/>
          <w:szCs w:val="24"/>
        </w:rPr>
      </w:pPr>
      <w:r w:rsidRPr="00ED0E7C">
        <w:rPr>
          <w:rFonts w:ascii="Times New Roman" w:hAnsi="Times New Roman" w:cs="Times New Roman"/>
          <w:sz w:val="24"/>
          <w:szCs w:val="24"/>
        </w:rPr>
        <w:t xml:space="preserve">nie zalega z uiszczaniem podatków, opłat lub składek na ubezpieczenie społeczne lub zdrowotne, albo że zawarł porozumienie z właściwym organem </w:t>
      </w:r>
      <w:r>
        <w:rPr>
          <w:rFonts w:ascii="Times New Roman" w:hAnsi="Times New Roman" w:cs="Times New Roman"/>
          <w:sz w:val="24"/>
          <w:szCs w:val="24"/>
        </w:rPr>
        <w:br/>
      </w:r>
      <w:r w:rsidRPr="00ED0E7C">
        <w:rPr>
          <w:rFonts w:ascii="Times New Roman" w:hAnsi="Times New Roman" w:cs="Times New Roman"/>
          <w:sz w:val="24"/>
          <w:szCs w:val="24"/>
        </w:rPr>
        <w:t>w sprawie spłat tych należności wraz z ewentualnymi odsetkami lub grzywnami, w szczególności uzyskał przewidziane prawem zwolnienie odroczenie lub rozłożenie na raty zaległych płatności lub wstrzymanie w całości wykonania decyzji właściwego organu. (wystawiony nie wcześniej niż 3 miesiące przed upływem terminu składania ofert.)</w:t>
      </w:r>
    </w:p>
    <w:p w:rsidR="00BE28DE" w:rsidRDefault="00BE28DE" w:rsidP="006A0AF1">
      <w:pPr>
        <w:pStyle w:val="Akapitzlist"/>
        <w:tabs>
          <w:tab w:val="left" w:pos="698"/>
        </w:tabs>
        <w:spacing w:after="0" w:line="350" w:lineRule="auto"/>
        <w:ind w:left="1276" w:right="20"/>
        <w:jc w:val="both"/>
        <w:rPr>
          <w:rFonts w:ascii="Times New Roman" w:hAnsi="Times New Roman" w:cs="Times New Roman"/>
          <w:sz w:val="24"/>
          <w:szCs w:val="24"/>
        </w:rPr>
      </w:pPr>
    </w:p>
    <w:p w:rsidR="00BE28DE" w:rsidRPr="00ED0E7C" w:rsidRDefault="00BE28DE" w:rsidP="00AE52C2">
      <w:pPr>
        <w:pStyle w:val="Akapitzlist"/>
        <w:numPr>
          <w:ilvl w:val="2"/>
          <w:numId w:val="16"/>
        </w:numPr>
        <w:tabs>
          <w:tab w:val="left" w:pos="698"/>
        </w:tabs>
        <w:spacing w:after="0" w:line="350" w:lineRule="auto"/>
        <w:ind w:right="20"/>
        <w:jc w:val="both"/>
        <w:rPr>
          <w:rFonts w:ascii="Times New Roman" w:hAnsi="Times New Roman" w:cs="Times New Roman"/>
          <w:sz w:val="24"/>
          <w:szCs w:val="24"/>
        </w:rPr>
      </w:pPr>
      <w:r w:rsidRPr="00ED0E7C">
        <w:rPr>
          <w:rFonts w:ascii="Times New Roman" w:hAnsi="Times New Roman" w:cs="Times New Roman"/>
          <w:sz w:val="24"/>
          <w:szCs w:val="24"/>
        </w:rPr>
        <w:lastRenderedPageBreak/>
        <w:t xml:space="preserve">nie otwarto jego likwidacji ani nie ogłoszono upadłości (wystawione </w:t>
      </w:r>
      <w:r>
        <w:rPr>
          <w:rFonts w:ascii="Times New Roman" w:hAnsi="Times New Roman" w:cs="Times New Roman"/>
          <w:sz w:val="24"/>
          <w:szCs w:val="24"/>
        </w:rPr>
        <w:br/>
      </w:r>
      <w:r w:rsidRPr="00ED0E7C">
        <w:rPr>
          <w:rFonts w:ascii="Times New Roman" w:hAnsi="Times New Roman" w:cs="Times New Roman"/>
          <w:sz w:val="24"/>
          <w:szCs w:val="24"/>
        </w:rPr>
        <w:t>nie wcześniej niż 6 miesięcy przed upływem składania ofert).</w:t>
      </w:r>
    </w:p>
    <w:p w:rsidR="00BE28DE" w:rsidRDefault="00BE28DE" w:rsidP="00A22BE5">
      <w:pPr>
        <w:spacing w:line="23" w:lineRule="exact"/>
        <w:rPr>
          <w:rFonts w:ascii="Times New Roman" w:hAnsi="Times New Roman" w:cs="Times New Roman"/>
          <w:sz w:val="24"/>
          <w:szCs w:val="24"/>
        </w:rPr>
      </w:pPr>
    </w:p>
    <w:p w:rsidR="00BE28DE" w:rsidRDefault="00BE28DE" w:rsidP="00A22BE5">
      <w:pPr>
        <w:spacing w:line="19" w:lineRule="exact"/>
        <w:rPr>
          <w:rFonts w:ascii="Times New Roman" w:hAnsi="Times New Roman" w:cs="Times New Roman"/>
        </w:rPr>
      </w:pPr>
    </w:p>
    <w:p w:rsidR="00BE28DE" w:rsidRDefault="00BE28DE" w:rsidP="00AE52C2">
      <w:pPr>
        <w:pStyle w:val="Akapitzlist"/>
        <w:numPr>
          <w:ilvl w:val="1"/>
          <w:numId w:val="16"/>
        </w:numPr>
        <w:spacing w:line="358" w:lineRule="auto"/>
        <w:jc w:val="both"/>
        <w:rPr>
          <w:rFonts w:ascii="Times New Roman" w:hAnsi="Times New Roman" w:cs="Times New Roman"/>
          <w:sz w:val="24"/>
          <w:szCs w:val="24"/>
        </w:rPr>
      </w:pPr>
      <w:r w:rsidRPr="006F7BAE">
        <w:rPr>
          <w:rFonts w:ascii="Times New Roman" w:hAnsi="Times New Roman" w:cs="Times New Roman"/>
          <w:sz w:val="24"/>
          <w:szCs w:val="24"/>
        </w:rPr>
        <w:t>Jeżeli w kraju, w którym Wykonawca ma siedzibę lub miejsce zamieszkania</w:t>
      </w:r>
      <w:r>
        <w:rPr>
          <w:rFonts w:ascii="Times New Roman" w:hAnsi="Times New Roman" w:cs="Times New Roman"/>
          <w:sz w:val="24"/>
          <w:szCs w:val="24"/>
        </w:rPr>
        <w:t xml:space="preserve"> lub miejsce zamieszkania ma osoba, której dokument dotyczy</w:t>
      </w:r>
      <w:r w:rsidRPr="006F7BAE">
        <w:rPr>
          <w:rFonts w:ascii="Times New Roman" w:hAnsi="Times New Roman" w:cs="Times New Roman"/>
          <w:sz w:val="24"/>
          <w:szCs w:val="24"/>
        </w:rPr>
        <w:t>, nie wydaje się</w:t>
      </w:r>
      <w:r>
        <w:rPr>
          <w:rFonts w:ascii="Times New Roman" w:hAnsi="Times New Roman" w:cs="Times New Roman"/>
          <w:sz w:val="24"/>
          <w:szCs w:val="24"/>
        </w:rPr>
        <w:t xml:space="preserve"> dokumentów</w:t>
      </w:r>
      <w:r w:rsidRPr="006F7BAE">
        <w:rPr>
          <w:rFonts w:ascii="Times New Roman" w:hAnsi="Times New Roman" w:cs="Times New Roman"/>
          <w:sz w:val="24"/>
          <w:szCs w:val="24"/>
        </w:rPr>
        <w:t xml:space="preserve">, </w:t>
      </w:r>
      <w:r>
        <w:rPr>
          <w:rFonts w:ascii="Times New Roman" w:hAnsi="Times New Roman" w:cs="Times New Roman"/>
          <w:sz w:val="24"/>
          <w:szCs w:val="24"/>
        </w:rPr>
        <w:t xml:space="preserve">o których mowa w pkt 6.1., 6.2. </w:t>
      </w:r>
      <w:r w:rsidRPr="006F7BAE">
        <w:rPr>
          <w:rFonts w:ascii="Times New Roman" w:hAnsi="Times New Roman" w:cs="Times New Roman"/>
          <w:sz w:val="24"/>
          <w:szCs w:val="24"/>
        </w:rPr>
        <w:t xml:space="preserve">zastępuje się je dokumentem zawierającym </w:t>
      </w:r>
      <w:r>
        <w:rPr>
          <w:rFonts w:ascii="Times New Roman" w:hAnsi="Times New Roman" w:cs="Times New Roman"/>
          <w:sz w:val="24"/>
          <w:szCs w:val="24"/>
        </w:rPr>
        <w:t xml:space="preserve">odpowiednio </w:t>
      </w:r>
      <w:r w:rsidRPr="006F7BAE">
        <w:rPr>
          <w:rFonts w:ascii="Times New Roman" w:hAnsi="Times New Roman" w:cs="Times New Roman"/>
          <w:sz w:val="24"/>
          <w:szCs w:val="24"/>
        </w:rPr>
        <w:t xml:space="preserve">oświadczenie </w:t>
      </w:r>
      <w:r>
        <w:rPr>
          <w:rFonts w:ascii="Times New Roman" w:hAnsi="Times New Roman" w:cs="Times New Roman"/>
          <w:sz w:val="24"/>
          <w:szCs w:val="24"/>
        </w:rPr>
        <w:t xml:space="preserve">Wykonawcy, ze wskazaniem osoby albo osób uprawnionych do jego reprezentacji, lub oświadczenie osoby, której dokument miał dotyczyć, </w:t>
      </w:r>
      <w:r w:rsidRPr="006F7BAE">
        <w:rPr>
          <w:rFonts w:ascii="Times New Roman" w:hAnsi="Times New Roman" w:cs="Times New Roman"/>
          <w:sz w:val="24"/>
          <w:szCs w:val="24"/>
        </w:rPr>
        <w:t>złożone przed notariuszem</w:t>
      </w:r>
      <w:r>
        <w:rPr>
          <w:rFonts w:ascii="Times New Roman" w:hAnsi="Times New Roman" w:cs="Times New Roman"/>
          <w:sz w:val="24"/>
          <w:szCs w:val="24"/>
        </w:rPr>
        <w:t xml:space="preserve"> lub </w:t>
      </w:r>
      <w:r w:rsidRPr="006F7BAE">
        <w:rPr>
          <w:rFonts w:ascii="Times New Roman" w:hAnsi="Times New Roman" w:cs="Times New Roman"/>
          <w:sz w:val="24"/>
          <w:szCs w:val="24"/>
        </w:rPr>
        <w:t xml:space="preserve">organem sądowym, administracyjnym albo organem samorządu zawodowego lub gospodarczego </w:t>
      </w:r>
      <w:r>
        <w:rPr>
          <w:rFonts w:ascii="Times New Roman" w:hAnsi="Times New Roman" w:cs="Times New Roman"/>
          <w:sz w:val="24"/>
          <w:szCs w:val="24"/>
        </w:rPr>
        <w:t xml:space="preserve">właściwym ze względu na siedzibę lub miejsce zamieszkania wykonawcy lub miejsce zamieszkania tej osoby, wystawione nie wcześniej niż odpowiednie dokumenty wskazane w punktach 6.1. i 6.2. które zastępują odpowiednio. </w:t>
      </w:r>
    </w:p>
    <w:p w:rsidR="00BE28DE" w:rsidRDefault="00BE28DE" w:rsidP="00A22BE5">
      <w:pPr>
        <w:spacing w:line="14" w:lineRule="exact"/>
        <w:rPr>
          <w:rFonts w:ascii="Times New Roman" w:hAnsi="Times New Roman" w:cs="Times New Roman"/>
        </w:rPr>
      </w:pPr>
    </w:p>
    <w:p w:rsidR="00BE28DE" w:rsidRPr="006A0AF1" w:rsidRDefault="00BE28DE" w:rsidP="00AE52C2">
      <w:pPr>
        <w:numPr>
          <w:ilvl w:val="0"/>
          <w:numId w:val="15"/>
        </w:numPr>
        <w:tabs>
          <w:tab w:val="left" w:pos="280"/>
        </w:tabs>
        <w:spacing w:after="0" w:line="356" w:lineRule="auto"/>
        <w:ind w:left="280" w:right="20" w:hanging="278"/>
        <w:jc w:val="both"/>
        <w:rPr>
          <w:rFonts w:ascii="Times New Roman" w:hAnsi="Times New Roman" w:cs="Times New Roman"/>
          <w:b/>
          <w:bCs/>
          <w:sz w:val="24"/>
          <w:szCs w:val="24"/>
        </w:rPr>
      </w:pPr>
      <w:r w:rsidRPr="00C04170">
        <w:rPr>
          <w:rFonts w:ascii="Times New Roman" w:hAnsi="Times New Roman" w:cs="Times New Roman"/>
          <w:sz w:val="24"/>
          <w:szCs w:val="24"/>
        </w:rPr>
        <w:t>Wykonawca mający siedzibę na terytorium Rzeczypospolitej Polskiej, w odniesieniu do osoby mającej miejsce zamieszkania poza terytorium Rzeczypospolitej Polskiej,  składa dokument, o którym mowa w pkt 6.1., w zakresie określonym w art. 24 ust. 1 pkt 14 i 21 ustawy (wystawiony nie wcześniej niż 6 miesięcy przed upływem składania ofert).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(wystawiony</w:t>
      </w:r>
      <w:r w:rsidRPr="00ED0E7C">
        <w:rPr>
          <w:rFonts w:ascii="Times New Roman" w:hAnsi="Times New Roman" w:cs="Times New Roman"/>
          <w:sz w:val="24"/>
          <w:szCs w:val="24"/>
        </w:rPr>
        <w:t xml:space="preserve"> nie wcześniej niż 6 miesięcy przed upływem składania ofert)</w:t>
      </w:r>
      <w:r>
        <w:rPr>
          <w:rFonts w:ascii="Times New Roman" w:hAnsi="Times New Roman" w:cs="Times New Roman"/>
          <w:sz w:val="24"/>
          <w:szCs w:val="24"/>
        </w:rPr>
        <w:t>.</w:t>
      </w:r>
    </w:p>
    <w:p w:rsidR="00BE28DE" w:rsidRPr="005A7443" w:rsidRDefault="00BE28DE" w:rsidP="006A0AF1">
      <w:pPr>
        <w:tabs>
          <w:tab w:val="left" w:pos="280"/>
        </w:tabs>
        <w:spacing w:after="0" w:line="356" w:lineRule="auto"/>
        <w:ind w:left="280" w:right="20"/>
        <w:jc w:val="both"/>
        <w:rPr>
          <w:rFonts w:ascii="Times New Roman" w:hAnsi="Times New Roman" w:cs="Times New Roman"/>
          <w:b/>
          <w:bCs/>
          <w:sz w:val="24"/>
          <w:szCs w:val="24"/>
        </w:rPr>
      </w:pPr>
    </w:p>
    <w:p w:rsidR="00BE28DE" w:rsidRPr="00D15830" w:rsidRDefault="00BE28DE" w:rsidP="00AE52C2">
      <w:pPr>
        <w:numPr>
          <w:ilvl w:val="0"/>
          <w:numId w:val="15"/>
        </w:numPr>
        <w:tabs>
          <w:tab w:val="left" w:pos="280"/>
        </w:tabs>
        <w:spacing w:after="0" w:line="356"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 przypadku wykonawców wspólnie ubiegających się o udzielenie zamówienia oraz </w:t>
      </w:r>
      <w:r>
        <w:rPr>
          <w:rFonts w:ascii="Times New Roman" w:hAnsi="Times New Roman" w:cs="Times New Roman"/>
          <w:sz w:val="24"/>
          <w:szCs w:val="24"/>
        </w:rPr>
        <w:br/>
        <w:t xml:space="preserve">w przypadku innych podmiotów, na zasobach których wykonawca polega w zakresie wykazania spełnienia warunków udziału w postępowaniu – kopie dokumentów dotyczących odpowiednio wykonawcy lub tych podmiotów są poświadczane </w:t>
      </w:r>
      <w:r>
        <w:rPr>
          <w:rFonts w:ascii="Times New Roman" w:hAnsi="Times New Roman" w:cs="Times New Roman"/>
          <w:sz w:val="24"/>
          <w:szCs w:val="24"/>
        </w:rPr>
        <w:br/>
        <w:t xml:space="preserve">za </w:t>
      </w:r>
      <w:r w:rsidRPr="00D15830">
        <w:rPr>
          <w:rFonts w:ascii="Times New Roman" w:hAnsi="Times New Roman" w:cs="Times New Roman"/>
          <w:sz w:val="24"/>
          <w:szCs w:val="24"/>
        </w:rPr>
        <w:t>zgodność z oryginałem odpowiednio przez wykonawcę lub te podmioty.</w:t>
      </w:r>
    </w:p>
    <w:p w:rsidR="00BE28DE" w:rsidRDefault="00BE28DE" w:rsidP="00A22BE5">
      <w:pPr>
        <w:spacing w:line="147" w:lineRule="exact"/>
        <w:rPr>
          <w:rFonts w:ascii="Times New Roman" w:hAnsi="Times New Roman" w:cs="Times New Roman"/>
        </w:rPr>
      </w:pPr>
    </w:p>
    <w:p w:rsidR="00BE28DE" w:rsidRDefault="00BE28DE" w:rsidP="00D15830">
      <w:pPr>
        <w:spacing w:line="357" w:lineRule="auto"/>
        <w:ind w:left="700" w:right="20" w:hanging="424"/>
        <w:jc w:val="both"/>
        <w:rPr>
          <w:rFonts w:ascii="Times New Roman" w:hAnsi="Times New Roman" w:cs="Times New Roman"/>
          <w:b/>
          <w:bCs/>
          <w:sz w:val="24"/>
          <w:szCs w:val="24"/>
        </w:rPr>
      </w:pPr>
      <w:r>
        <w:rPr>
          <w:rFonts w:ascii="Times New Roman" w:hAnsi="Times New Roman" w:cs="Times New Roman"/>
          <w:sz w:val="24"/>
          <w:szCs w:val="24"/>
        </w:rPr>
        <w:t xml:space="preserve">8.1. wykonawcy występujący wspólnie ustanawiają pełnomocnika do reprezentowania ich w postępowaniu o udzielenie niniejszego zamówienia lub do reprezentowania ich </w:t>
      </w:r>
      <w:r>
        <w:rPr>
          <w:rFonts w:ascii="Times New Roman" w:hAnsi="Times New Roman" w:cs="Times New Roman"/>
          <w:sz w:val="24"/>
          <w:szCs w:val="24"/>
        </w:rPr>
        <w:br/>
      </w:r>
      <w:r>
        <w:rPr>
          <w:rFonts w:ascii="Times New Roman" w:hAnsi="Times New Roman" w:cs="Times New Roman"/>
          <w:sz w:val="24"/>
          <w:szCs w:val="24"/>
        </w:rPr>
        <w:lastRenderedPageBreak/>
        <w:t xml:space="preserve">w postępowaniu oraz zawarcia umowy o udzielenie przedmiotowego zamówienia publicznego – oryginał </w:t>
      </w:r>
      <w:r>
        <w:rPr>
          <w:rFonts w:ascii="Times New Roman" w:hAnsi="Times New Roman" w:cs="Times New Roman"/>
          <w:b/>
          <w:bCs/>
          <w:sz w:val="24"/>
          <w:szCs w:val="24"/>
        </w:rPr>
        <w:t>dokumentu (pełnomocnictwa) należy dołączyć do oferty.</w:t>
      </w:r>
    </w:p>
    <w:p w:rsidR="00BE28DE" w:rsidRDefault="00BE28DE" w:rsidP="00A22BE5">
      <w:pPr>
        <w:spacing w:line="144" w:lineRule="exact"/>
        <w:rPr>
          <w:rFonts w:ascii="Times New Roman" w:hAnsi="Times New Roman" w:cs="Times New Roman"/>
        </w:rPr>
      </w:pPr>
    </w:p>
    <w:p w:rsidR="00BE28DE" w:rsidRPr="006A0AF1" w:rsidRDefault="00BE28DE" w:rsidP="00AE52C2">
      <w:pPr>
        <w:pStyle w:val="Akapitzlist"/>
        <w:numPr>
          <w:ilvl w:val="1"/>
          <w:numId w:val="17"/>
        </w:numPr>
        <w:tabs>
          <w:tab w:val="left" w:pos="700"/>
        </w:tabs>
        <w:spacing w:after="0" w:line="350" w:lineRule="auto"/>
        <w:ind w:left="709" w:right="20" w:hanging="425"/>
        <w:jc w:val="both"/>
        <w:rPr>
          <w:rFonts w:ascii="Times New Roman" w:hAnsi="Times New Roman" w:cs="Times New Roman"/>
          <w:sz w:val="24"/>
          <w:szCs w:val="24"/>
        </w:rPr>
      </w:pPr>
      <w:r w:rsidRPr="006A0AF1">
        <w:rPr>
          <w:rFonts w:ascii="Times New Roman" w:hAnsi="Times New Roman" w:cs="Times New Roman"/>
          <w:sz w:val="24"/>
          <w:szCs w:val="24"/>
        </w:rPr>
        <w:t>wszelka korespondencja oraz rozliczenia dokonywane będą wyłącznie z podmiotem występującym jako reprezentant pozostałych.</w:t>
      </w:r>
    </w:p>
    <w:p w:rsidR="00BE28DE" w:rsidRDefault="00BE28DE" w:rsidP="00A22BE5">
      <w:pPr>
        <w:spacing w:line="20" w:lineRule="exact"/>
        <w:rPr>
          <w:rFonts w:ascii="Times New Roman" w:hAnsi="Times New Roman" w:cs="Times New Roman"/>
          <w:sz w:val="24"/>
          <w:szCs w:val="24"/>
        </w:rPr>
      </w:pPr>
    </w:p>
    <w:p w:rsidR="00BE28DE" w:rsidRPr="00554C15"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Zamawiający zażąda przedstawienia oryginału lub notarialnie potwierdzonej kopii dokumentów, innych niż oświadczenia, wyłącznie wtedy, gdy złożona kopia dokumentu będzie nieczytelna lub będzie budzić wątpliwości co do jej prawdziwości.</w:t>
      </w:r>
    </w:p>
    <w:p w:rsidR="00BE28DE" w:rsidRPr="00A623E5" w:rsidRDefault="00BE28DE" w:rsidP="00554C15">
      <w:pPr>
        <w:pStyle w:val="Akapitzlist"/>
        <w:tabs>
          <w:tab w:val="left" w:pos="360"/>
        </w:tabs>
        <w:spacing w:after="0" w:line="355" w:lineRule="auto"/>
        <w:ind w:left="360"/>
        <w:jc w:val="both"/>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Jeżeli</w:t>
      </w:r>
      <w:r w:rsidRPr="00A623E5">
        <w:rPr>
          <w:rFonts w:ascii="Times New Roman" w:hAnsi="Times New Roman" w:cs="Times New Roman"/>
        </w:rPr>
        <w:tab/>
      </w:r>
      <w:r w:rsidRPr="00A623E5">
        <w:rPr>
          <w:rFonts w:ascii="Times New Roman" w:hAnsi="Times New Roman" w:cs="Times New Roman"/>
          <w:sz w:val="24"/>
          <w:szCs w:val="24"/>
        </w:rPr>
        <w:t>jest</w:t>
      </w:r>
      <w:r w:rsidRPr="00A623E5">
        <w:rPr>
          <w:rFonts w:ascii="Times New Roman" w:hAnsi="Times New Roman" w:cs="Times New Roman"/>
        </w:rPr>
        <w:tab/>
      </w:r>
      <w:r w:rsidRPr="00A623E5">
        <w:rPr>
          <w:rFonts w:ascii="Times New Roman" w:hAnsi="Times New Roman" w:cs="Times New Roman"/>
          <w:sz w:val="24"/>
          <w:szCs w:val="24"/>
        </w:rPr>
        <w:t>to</w:t>
      </w:r>
      <w:r w:rsidRPr="00A623E5">
        <w:rPr>
          <w:rFonts w:ascii="Times New Roman" w:hAnsi="Times New Roman" w:cs="Times New Roman"/>
        </w:rPr>
        <w:tab/>
      </w:r>
      <w:r w:rsidRPr="00A623E5">
        <w:rPr>
          <w:rFonts w:ascii="Times New Roman" w:hAnsi="Times New Roman" w:cs="Times New Roman"/>
          <w:sz w:val="24"/>
          <w:szCs w:val="24"/>
        </w:rPr>
        <w:t>niezbędne</w:t>
      </w:r>
      <w:r w:rsidRPr="00A623E5">
        <w:rPr>
          <w:rFonts w:ascii="Times New Roman" w:hAnsi="Times New Roman" w:cs="Times New Roman"/>
        </w:rPr>
        <w:tab/>
      </w:r>
      <w:r w:rsidRPr="00A623E5">
        <w:rPr>
          <w:rFonts w:ascii="Times New Roman" w:hAnsi="Times New Roman" w:cs="Times New Roman"/>
          <w:sz w:val="24"/>
          <w:szCs w:val="24"/>
        </w:rPr>
        <w:t>do</w:t>
      </w:r>
      <w:r w:rsidRPr="00A623E5">
        <w:rPr>
          <w:rFonts w:ascii="Times New Roman" w:hAnsi="Times New Roman" w:cs="Times New Roman"/>
        </w:rPr>
        <w:tab/>
      </w:r>
      <w:r w:rsidRPr="00A623E5">
        <w:rPr>
          <w:rFonts w:ascii="Times New Roman" w:hAnsi="Times New Roman" w:cs="Times New Roman"/>
          <w:sz w:val="24"/>
          <w:szCs w:val="24"/>
        </w:rPr>
        <w:t>zapewnienia</w:t>
      </w:r>
      <w:r w:rsidRPr="00A623E5">
        <w:rPr>
          <w:rFonts w:ascii="Times New Roman" w:hAnsi="Times New Roman" w:cs="Times New Roman"/>
        </w:rPr>
        <w:tab/>
      </w:r>
      <w:r w:rsidRPr="00A623E5">
        <w:rPr>
          <w:rFonts w:ascii="Times New Roman" w:hAnsi="Times New Roman" w:cs="Times New Roman"/>
          <w:sz w:val="24"/>
          <w:szCs w:val="24"/>
        </w:rPr>
        <w:t xml:space="preserve">odpowiedniego </w:t>
      </w:r>
      <w:r w:rsidRPr="00A623E5">
        <w:rPr>
          <w:rFonts w:ascii="Times New Roman" w:hAnsi="Times New Roman" w:cs="Times New Roman"/>
        </w:rPr>
        <w:t xml:space="preserve"> </w:t>
      </w:r>
      <w:r w:rsidRPr="00A623E5">
        <w:rPr>
          <w:rFonts w:ascii="Times New Roman" w:hAnsi="Times New Roman" w:cs="Times New Roman"/>
          <w:sz w:val="24"/>
          <w:szCs w:val="24"/>
        </w:rPr>
        <w:t>przebiegu</w:t>
      </w:r>
      <w:r w:rsidRPr="00A623E5">
        <w:rPr>
          <w:rFonts w:ascii="Times New Roman" w:hAnsi="Times New Roman" w:cs="Times New Roman"/>
        </w:rPr>
        <w:t xml:space="preserve"> </w:t>
      </w:r>
      <w:r w:rsidRPr="00A623E5">
        <w:rPr>
          <w:rFonts w:ascii="Times New Roman" w:hAnsi="Times New Roman" w:cs="Times New Roman"/>
          <w:sz w:val="24"/>
          <w:szCs w:val="24"/>
        </w:rPr>
        <w:t>postępowania o udzielenie zamówienia, zamawiający może na każdym etapie postępowania wezwać</w:t>
      </w:r>
      <w:bookmarkStart w:id="3" w:name="page35"/>
      <w:bookmarkEnd w:id="3"/>
      <w:r w:rsidRPr="00A623E5">
        <w:rPr>
          <w:rFonts w:ascii="Times New Roman" w:hAnsi="Times New Roman" w:cs="Times New Roman"/>
          <w:sz w:val="24"/>
          <w:szCs w:val="24"/>
        </w:rPr>
        <w:t xml:space="preserve"> wykonawców do złożenia wszystkich lub niektórych dokumentów potwierdzających,</w:t>
      </w:r>
      <w:r w:rsidRPr="00A623E5">
        <w:rPr>
          <w:rFonts w:ascii="Times New Roman" w:hAnsi="Times New Roman" w:cs="Times New Roman"/>
          <w:b/>
          <w:bCs/>
          <w:sz w:val="24"/>
          <w:szCs w:val="24"/>
        </w:rPr>
        <w:t xml:space="preserve"> </w:t>
      </w:r>
      <w:r w:rsidRPr="00A623E5">
        <w:rPr>
          <w:rFonts w:ascii="Times New Roman" w:hAnsi="Times New Roman" w:cs="Times New Roman"/>
          <w:sz w:val="24"/>
          <w:szCs w:val="24"/>
        </w:rPr>
        <w:t>że nie podlegają wykluczen</w:t>
      </w:r>
      <w:r w:rsidR="00BA6DAC">
        <w:rPr>
          <w:rFonts w:ascii="Times New Roman" w:hAnsi="Times New Roman" w:cs="Times New Roman"/>
          <w:sz w:val="24"/>
          <w:szCs w:val="24"/>
        </w:rPr>
        <w:t>iu, spełniają warunki udziału w </w:t>
      </w:r>
      <w:r w:rsidRPr="00A623E5">
        <w:rPr>
          <w:rFonts w:ascii="Times New Roman" w:hAnsi="Times New Roman" w:cs="Times New Roman"/>
          <w:sz w:val="24"/>
          <w:szCs w:val="24"/>
        </w:rPr>
        <w:t xml:space="preserve">postępowaniu, a jeżeli zachodzą uzasadnione podstawy do uznania, </w:t>
      </w:r>
      <w:r>
        <w:rPr>
          <w:rFonts w:ascii="Times New Roman" w:hAnsi="Times New Roman" w:cs="Times New Roman"/>
          <w:sz w:val="24"/>
          <w:szCs w:val="24"/>
        </w:rPr>
        <w:br/>
      </w:r>
      <w:r w:rsidRPr="00A623E5">
        <w:rPr>
          <w:rFonts w:ascii="Times New Roman" w:hAnsi="Times New Roman" w:cs="Times New Roman"/>
          <w:sz w:val="24"/>
          <w:szCs w:val="24"/>
        </w:rPr>
        <w:t>że złożone uprzednio dokumenty nie są już aktualne, do złożenia aktualnych dokumentów (art. 26 ust. 2f).</w:t>
      </w:r>
    </w:p>
    <w:p w:rsidR="00BE28DE" w:rsidRPr="00A623E5" w:rsidRDefault="00BE28DE" w:rsidP="0052031B">
      <w:pPr>
        <w:pStyle w:val="Akapitzlist"/>
        <w:tabs>
          <w:tab w:val="left" w:pos="360"/>
        </w:tabs>
        <w:spacing w:after="0" w:line="355" w:lineRule="auto"/>
        <w:ind w:left="360"/>
        <w:jc w:val="both"/>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B74FA2">
        <w:rPr>
          <w:rFonts w:ascii="Times New Roman" w:hAnsi="Times New Roman" w:cs="Times New Roman"/>
          <w:sz w:val="24"/>
          <w:szCs w:val="24"/>
        </w:rPr>
        <w:t>Jeżeli Wykonawca nie złożył oświadczenia, o którym mowa w art. 25 a ust. 1,</w:t>
      </w:r>
      <w:r w:rsidRPr="00B74FA2">
        <w:rPr>
          <w:rFonts w:ascii="Times New Roman" w:hAnsi="Times New Roman" w:cs="Times New Roman"/>
          <w:b/>
          <w:bCs/>
          <w:sz w:val="24"/>
          <w:szCs w:val="24"/>
        </w:rPr>
        <w:t xml:space="preserve"> </w:t>
      </w:r>
      <w:r w:rsidRPr="00B74FA2">
        <w:rPr>
          <w:rFonts w:ascii="Times New Roman" w:hAnsi="Times New Roman" w:cs="Times New Roman"/>
          <w:sz w:val="24"/>
          <w:szCs w:val="24"/>
        </w:rPr>
        <w:t xml:space="preserve"> dokumentów potwierdzających okoliczności, o których mowa w art. 25 ust. 1, lub innych dokumentów niezbędnych do przeprowadzenia postępowania lub złożone oświadczenia lub dokumenty są niekompletne, zawierają błędy lub budzą wskazane przez Zamawiającego wątpliwości, Zamawiający </w:t>
      </w:r>
      <w:r w:rsidRPr="00B74FA2">
        <w:rPr>
          <w:rFonts w:ascii="Times New Roman" w:hAnsi="Times New Roman" w:cs="Times New Roman"/>
          <w:b/>
          <w:bCs/>
          <w:sz w:val="24"/>
          <w:szCs w:val="24"/>
        </w:rPr>
        <w:t>wezwie</w:t>
      </w:r>
      <w:r w:rsidRPr="00B74FA2">
        <w:rPr>
          <w:rFonts w:ascii="Times New Roman" w:hAnsi="Times New Roman" w:cs="Times New Roman"/>
          <w:sz w:val="24"/>
          <w:szCs w:val="24"/>
        </w:rPr>
        <w:t xml:space="preserve"> do ich złożenia, uzupełnienia, poprawienia w terminie przez siebie wskazanym, chyba że mimo ich złożenia oferta Wykonawcy podlega odrzuceniu albo konieczne byłoby unieważnienie postępowania</w:t>
      </w:r>
      <w:r w:rsidRPr="00A623E5">
        <w:rPr>
          <w:rFonts w:ascii="Times New Roman" w:hAnsi="Times New Roman" w:cs="Times New Roman"/>
          <w:sz w:val="24"/>
          <w:szCs w:val="24"/>
        </w:rPr>
        <w:t>.</w:t>
      </w:r>
    </w:p>
    <w:p w:rsidR="00BE28DE" w:rsidRPr="0052031B" w:rsidRDefault="00BE28DE" w:rsidP="0052031B">
      <w:pPr>
        <w:pStyle w:val="Akapitzlist"/>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 xml:space="preserve">Jeżeli wykonawca nie złożył wymaganych pełnomocnictw albo złożył wadliwe pełnomocnictwa, zamawiający </w:t>
      </w:r>
      <w:r w:rsidRPr="00A623E5">
        <w:rPr>
          <w:rFonts w:ascii="Times New Roman" w:hAnsi="Times New Roman" w:cs="Times New Roman"/>
          <w:b/>
          <w:bCs/>
          <w:sz w:val="24"/>
          <w:szCs w:val="24"/>
        </w:rPr>
        <w:t>wezwie</w:t>
      </w:r>
      <w:r w:rsidRPr="00A623E5">
        <w:rPr>
          <w:rFonts w:ascii="Times New Roman" w:hAnsi="Times New Roman" w:cs="Times New Roman"/>
          <w:sz w:val="24"/>
          <w:szCs w:val="24"/>
        </w:rPr>
        <w:t xml:space="preserve"> do ich złożenia w terminie przez siebie wskazanym.</w:t>
      </w:r>
    </w:p>
    <w:p w:rsidR="00BE28DE" w:rsidRPr="0052031B" w:rsidRDefault="00BE28DE" w:rsidP="0052031B">
      <w:pPr>
        <w:pStyle w:val="Akapitzlist"/>
        <w:rPr>
          <w:rFonts w:ascii="Times New Roman" w:hAnsi="Times New Roman" w:cs="Times New Roman"/>
          <w:b/>
          <w:bCs/>
          <w:sz w:val="24"/>
          <w:szCs w:val="24"/>
        </w:rPr>
      </w:pPr>
    </w:p>
    <w:p w:rsidR="00BE28DE" w:rsidRPr="0052031B" w:rsidRDefault="00BE28DE" w:rsidP="00AE52C2">
      <w:pPr>
        <w:pStyle w:val="Akapitzlist"/>
        <w:numPr>
          <w:ilvl w:val="0"/>
          <w:numId w:val="17"/>
        </w:numPr>
        <w:tabs>
          <w:tab w:val="left" w:pos="360"/>
        </w:tabs>
        <w:spacing w:after="0" w:line="355" w:lineRule="auto"/>
        <w:jc w:val="both"/>
        <w:rPr>
          <w:rFonts w:ascii="Times New Roman" w:hAnsi="Times New Roman" w:cs="Times New Roman"/>
          <w:b/>
          <w:bCs/>
          <w:sz w:val="24"/>
          <w:szCs w:val="24"/>
        </w:rPr>
      </w:pPr>
      <w:r w:rsidRPr="00A623E5">
        <w:rPr>
          <w:rFonts w:ascii="Times New Roman" w:hAnsi="Times New Roman" w:cs="Times New Roman"/>
          <w:sz w:val="24"/>
          <w:szCs w:val="24"/>
        </w:rPr>
        <w:t xml:space="preserve">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t>
      </w:r>
      <w:r>
        <w:rPr>
          <w:rFonts w:ascii="Times New Roman" w:hAnsi="Times New Roman" w:cs="Times New Roman"/>
          <w:sz w:val="24"/>
          <w:szCs w:val="24"/>
        </w:rPr>
        <w:br/>
      </w:r>
      <w:r w:rsidRPr="00A623E5">
        <w:rPr>
          <w:rFonts w:ascii="Times New Roman" w:hAnsi="Times New Roman" w:cs="Times New Roman"/>
          <w:sz w:val="24"/>
          <w:szCs w:val="24"/>
        </w:rPr>
        <w:lastRenderedPageBreak/>
        <w:t xml:space="preserve">w szczególności rejestrów publicznych w rozumieniu ustawy z dnia 17 lutego 2005 r. </w:t>
      </w:r>
      <w:r>
        <w:rPr>
          <w:rFonts w:ascii="Times New Roman" w:hAnsi="Times New Roman" w:cs="Times New Roman"/>
          <w:sz w:val="24"/>
          <w:szCs w:val="24"/>
        </w:rPr>
        <w:br/>
      </w:r>
      <w:r w:rsidRPr="00A623E5">
        <w:rPr>
          <w:rFonts w:ascii="Times New Roman" w:hAnsi="Times New Roman" w:cs="Times New Roman"/>
          <w:sz w:val="24"/>
          <w:szCs w:val="24"/>
        </w:rPr>
        <w:t>o informatyzacji działalności podmiotów realizujących zadania publiczne (Dz. U. z 2014r.</w:t>
      </w:r>
      <w:r w:rsidRPr="00A623E5">
        <w:rPr>
          <w:rFonts w:ascii="Times New Roman" w:hAnsi="Times New Roman" w:cs="Times New Roman"/>
          <w:b/>
          <w:bCs/>
          <w:sz w:val="24"/>
          <w:szCs w:val="24"/>
        </w:rPr>
        <w:t xml:space="preserve"> </w:t>
      </w:r>
      <w:r w:rsidRPr="00A623E5">
        <w:rPr>
          <w:rFonts w:ascii="Times New Roman" w:hAnsi="Times New Roman" w:cs="Times New Roman"/>
          <w:sz w:val="24"/>
          <w:szCs w:val="24"/>
        </w:rPr>
        <w:t>poz. 1114 oraz z 2016 r. poz. 352).</w:t>
      </w:r>
    </w:p>
    <w:p w:rsidR="00BE28DE" w:rsidRPr="0052031B" w:rsidRDefault="00BE28DE" w:rsidP="0052031B">
      <w:pPr>
        <w:pStyle w:val="Akapitzlist"/>
        <w:rPr>
          <w:rFonts w:ascii="Times New Roman" w:hAnsi="Times New Roman" w:cs="Times New Roman"/>
          <w:b/>
          <w:bCs/>
          <w:sz w:val="24"/>
          <w:szCs w:val="24"/>
        </w:rPr>
      </w:pPr>
    </w:p>
    <w:p w:rsidR="00BE28DE" w:rsidRPr="00616DAF" w:rsidRDefault="00BE28DE"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VIII</w:t>
      </w:r>
    </w:p>
    <w:p w:rsidR="00BE28DE" w:rsidRDefault="00BE28DE" w:rsidP="00361803">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INFORMACJA O SPOSOBIE POROZUMIEWANIA SIĘ Z WYKONAWCAMI ORAZ PRZEKAZYWANIA OŚWIADCZEŃ I DOKUMENTÓW, WSKAZANIE OSÓB UPRAWNIONYCH DO POROZUMIEWANIA SIĘ Z WYKONAWCAMI</w:t>
      </w:r>
    </w:p>
    <w:p w:rsidR="00BE28DE" w:rsidRDefault="00BE28DE" w:rsidP="00AE52C2">
      <w:pPr>
        <w:numPr>
          <w:ilvl w:val="0"/>
          <w:numId w:val="18"/>
        </w:numPr>
        <w:tabs>
          <w:tab w:val="left" w:pos="278"/>
        </w:tabs>
        <w:spacing w:after="0" w:line="357" w:lineRule="auto"/>
        <w:ind w:left="278" w:hanging="278"/>
        <w:jc w:val="both"/>
        <w:rPr>
          <w:rFonts w:ascii="Times New Roman" w:hAnsi="Times New Roman" w:cs="Times New Roman"/>
          <w:sz w:val="24"/>
          <w:szCs w:val="24"/>
        </w:rPr>
      </w:pPr>
      <w:r>
        <w:rPr>
          <w:rFonts w:ascii="Times New Roman" w:hAnsi="Times New Roman" w:cs="Times New Roman"/>
          <w:sz w:val="24"/>
          <w:szCs w:val="24"/>
        </w:rPr>
        <w:t>Zamawiający w toku postępowania o udzielenie zamówienia, w zakresie przekazywania oświadczeń, wniosków, zawiadomień oraz innych informacji, dopuszcza możliwość komunikowania się i wymiany informacji przez Wykonawców osobiście, przez posłańca lub za pośrednictwem:</w:t>
      </w:r>
    </w:p>
    <w:p w:rsidR="00BE28DE" w:rsidRDefault="00BE28DE" w:rsidP="00A370AA">
      <w:pPr>
        <w:spacing w:line="3" w:lineRule="exact"/>
        <w:rPr>
          <w:rFonts w:ascii="Times New Roman" w:hAnsi="Times New Roman" w:cs="Times New Roman"/>
          <w:sz w:val="24"/>
          <w:szCs w:val="24"/>
        </w:rPr>
      </w:pPr>
    </w:p>
    <w:p w:rsidR="00BE28DE" w:rsidRDefault="00BE28DE" w:rsidP="00AE52C2">
      <w:pPr>
        <w:numPr>
          <w:ilvl w:val="1"/>
          <w:numId w:val="18"/>
        </w:numPr>
        <w:tabs>
          <w:tab w:val="left" w:pos="698"/>
        </w:tabs>
        <w:spacing w:after="0" w:line="240" w:lineRule="atLeast"/>
        <w:ind w:left="698" w:hanging="271"/>
        <w:jc w:val="both"/>
        <w:rPr>
          <w:rFonts w:ascii="Times New Roman" w:hAnsi="Times New Roman" w:cs="Times New Roman"/>
          <w:sz w:val="24"/>
          <w:szCs w:val="24"/>
        </w:rPr>
      </w:pPr>
      <w:r>
        <w:rPr>
          <w:rFonts w:ascii="Times New Roman" w:hAnsi="Times New Roman" w:cs="Times New Roman"/>
          <w:sz w:val="24"/>
          <w:szCs w:val="24"/>
        </w:rPr>
        <w:t>operatora pocztowego (dokumenty kierowane do  Kancelarii Szpitala);</w:t>
      </w:r>
    </w:p>
    <w:p w:rsidR="00BE28DE" w:rsidRDefault="00BE28DE" w:rsidP="00A370AA">
      <w:pPr>
        <w:spacing w:line="139" w:lineRule="exact"/>
        <w:rPr>
          <w:rFonts w:ascii="Times New Roman" w:hAnsi="Times New Roman" w:cs="Times New Roman"/>
          <w:sz w:val="24"/>
          <w:szCs w:val="24"/>
        </w:rPr>
      </w:pPr>
    </w:p>
    <w:p w:rsidR="00BE28DE" w:rsidRDefault="00BE28DE" w:rsidP="00AE52C2">
      <w:pPr>
        <w:numPr>
          <w:ilvl w:val="1"/>
          <w:numId w:val="18"/>
        </w:numPr>
        <w:tabs>
          <w:tab w:val="left" w:pos="698"/>
        </w:tabs>
        <w:spacing w:after="0" w:line="240" w:lineRule="atLeast"/>
        <w:ind w:left="698" w:hanging="271"/>
        <w:jc w:val="both"/>
        <w:rPr>
          <w:rFonts w:ascii="Times New Roman" w:hAnsi="Times New Roman" w:cs="Times New Roman"/>
          <w:sz w:val="24"/>
          <w:szCs w:val="24"/>
        </w:rPr>
      </w:pPr>
      <w:r>
        <w:rPr>
          <w:rFonts w:ascii="Times New Roman" w:hAnsi="Times New Roman" w:cs="Times New Roman"/>
          <w:sz w:val="24"/>
          <w:szCs w:val="24"/>
        </w:rPr>
        <w:t xml:space="preserve">faksu, na nr: </w:t>
      </w:r>
      <w:r w:rsidRPr="009C487F">
        <w:rPr>
          <w:rFonts w:ascii="Times New Roman" w:hAnsi="Times New Roman" w:cs="Times New Roman"/>
          <w:sz w:val="24"/>
          <w:szCs w:val="24"/>
        </w:rPr>
        <w:t>(81) 551 85 10</w:t>
      </w:r>
    </w:p>
    <w:p w:rsidR="00BE28DE" w:rsidRDefault="00BE28DE" w:rsidP="00A370AA">
      <w:pPr>
        <w:spacing w:line="136" w:lineRule="exact"/>
        <w:rPr>
          <w:rFonts w:ascii="Times New Roman" w:hAnsi="Times New Roman" w:cs="Times New Roman"/>
          <w:sz w:val="24"/>
          <w:szCs w:val="24"/>
        </w:rPr>
      </w:pPr>
    </w:p>
    <w:p w:rsidR="00BE28DE" w:rsidRPr="009C487F" w:rsidRDefault="00BE28DE" w:rsidP="00AE52C2">
      <w:pPr>
        <w:numPr>
          <w:ilvl w:val="1"/>
          <w:numId w:val="18"/>
        </w:numPr>
        <w:tabs>
          <w:tab w:val="left" w:pos="698"/>
        </w:tabs>
        <w:spacing w:after="0" w:line="240" w:lineRule="atLeast"/>
        <w:ind w:left="698" w:hanging="271"/>
        <w:jc w:val="both"/>
        <w:rPr>
          <w:rFonts w:ascii="Times New Roman" w:hAnsi="Times New Roman" w:cs="Times New Roman"/>
          <w:sz w:val="24"/>
          <w:szCs w:val="24"/>
        </w:rPr>
      </w:pPr>
      <w:r w:rsidRPr="009C487F">
        <w:rPr>
          <w:rFonts w:ascii="Times New Roman" w:hAnsi="Times New Roman" w:cs="Times New Roman"/>
          <w:sz w:val="24"/>
          <w:szCs w:val="24"/>
        </w:rPr>
        <w:t xml:space="preserve">poczty elektronicznej na adres: </w:t>
      </w:r>
      <w:hyperlink r:id="rId7" w:history="1">
        <w:r w:rsidRPr="009C487F">
          <w:rPr>
            <w:rStyle w:val="Hipercze"/>
            <w:rFonts w:ascii="Times New Roman" w:hAnsi="Times New Roman" w:cs="Times New Roman"/>
            <w:color w:val="auto"/>
            <w:sz w:val="24"/>
            <w:szCs w:val="24"/>
            <w:u w:val="none"/>
          </w:rPr>
          <w:t>zamowienia_6szwzp@poczta.onet.pl</w:t>
        </w:r>
      </w:hyperlink>
    </w:p>
    <w:p w:rsidR="00BE28DE" w:rsidRDefault="00BE28DE" w:rsidP="00A370AA">
      <w:pPr>
        <w:spacing w:line="149" w:lineRule="exact"/>
        <w:rPr>
          <w:rFonts w:ascii="Times New Roman" w:hAnsi="Times New Roman" w:cs="Times New Roman"/>
          <w:sz w:val="24"/>
          <w:szCs w:val="24"/>
        </w:rPr>
      </w:pPr>
    </w:p>
    <w:p w:rsidR="00BE28DE" w:rsidRDefault="00BE28DE" w:rsidP="00AE52C2">
      <w:pPr>
        <w:numPr>
          <w:ilvl w:val="0"/>
          <w:numId w:val="18"/>
        </w:numPr>
        <w:tabs>
          <w:tab w:val="left" w:pos="278"/>
        </w:tabs>
        <w:spacing w:after="0" w:line="350" w:lineRule="auto"/>
        <w:ind w:left="278" w:right="20" w:hanging="278"/>
        <w:jc w:val="both"/>
        <w:rPr>
          <w:rFonts w:ascii="Times New Roman" w:hAnsi="Times New Roman" w:cs="Times New Roman"/>
          <w:sz w:val="24"/>
          <w:szCs w:val="24"/>
        </w:rPr>
      </w:pPr>
      <w:r>
        <w:rPr>
          <w:rFonts w:ascii="Times New Roman" w:hAnsi="Times New Roman" w:cs="Times New Roman"/>
          <w:sz w:val="24"/>
          <w:szCs w:val="24"/>
        </w:rPr>
        <w:t>Wyłączna forma pisemna dotyczy składania ofert, zmiany ofert lub ich wycofania oraz oświadczeń woli.</w:t>
      </w:r>
    </w:p>
    <w:p w:rsidR="00BE28DE" w:rsidRDefault="00BE28DE" w:rsidP="00A370AA">
      <w:pPr>
        <w:spacing w:line="23" w:lineRule="exact"/>
        <w:rPr>
          <w:rFonts w:ascii="Times New Roman" w:hAnsi="Times New Roman" w:cs="Times New Roman"/>
          <w:sz w:val="24"/>
          <w:szCs w:val="24"/>
        </w:rPr>
      </w:pPr>
    </w:p>
    <w:p w:rsidR="00BE28DE" w:rsidRDefault="00BE28DE" w:rsidP="00AE52C2">
      <w:pPr>
        <w:numPr>
          <w:ilvl w:val="0"/>
          <w:numId w:val="18"/>
        </w:numPr>
        <w:tabs>
          <w:tab w:val="left" w:pos="338"/>
        </w:tabs>
        <w:spacing w:after="0" w:line="355" w:lineRule="auto"/>
        <w:ind w:left="278" w:right="20" w:hanging="278"/>
        <w:jc w:val="both"/>
        <w:rPr>
          <w:rFonts w:ascii="Times New Roman" w:hAnsi="Times New Roman" w:cs="Times New Roman"/>
          <w:sz w:val="24"/>
          <w:szCs w:val="24"/>
        </w:rPr>
      </w:pPr>
      <w:r>
        <w:rPr>
          <w:rFonts w:ascii="Times New Roman" w:hAnsi="Times New Roman" w:cs="Times New Roman"/>
          <w:sz w:val="24"/>
          <w:szCs w:val="24"/>
        </w:rPr>
        <w:t>Jeżeli Wykonawca lub zamawiający przesyłają oświadczenia, wnioski, zawiadomienia oraz informacje - faksem, każda ze stron na żądanie drugiej, niezwłocznie potwierdza fakt jej otrzymania.</w:t>
      </w:r>
    </w:p>
    <w:p w:rsidR="00BE28DE" w:rsidRDefault="00BE28DE" w:rsidP="00A370AA">
      <w:pPr>
        <w:spacing w:line="6" w:lineRule="exact"/>
        <w:rPr>
          <w:rFonts w:ascii="Times New Roman" w:hAnsi="Times New Roman" w:cs="Times New Roman"/>
          <w:sz w:val="24"/>
          <w:szCs w:val="24"/>
        </w:rPr>
      </w:pPr>
    </w:p>
    <w:p w:rsidR="00BE28DE" w:rsidRPr="009C487F" w:rsidRDefault="00BE28DE" w:rsidP="00AE52C2">
      <w:pPr>
        <w:numPr>
          <w:ilvl w:val="0"/>
          <w:numId w:val="18"/>
        </w:numPr>
        <w:tabs>
          <w:tab w:val="left" w:pos="278"/>
        </w:tabs>
        <w:spacing w:after="0" w:line="360" w:lineRule="auto"/>
        <w:ind w:left="278" w:hanging="278"/>
        <w:jc w:val="both"/>
        <w:rPr>
          <w:rFonts w:ascii="Times New Roman" w:hAnsi="Times New Roman" w:cs="Times New Roman"/>
          <w:sz w:val="24"/>
          <w:szCs w:val="24"/>
        </w:rPr>
      </w:pPr>
      <w:r>
        <w:rPr>
          <w:rFonts w:ascii="Times New Roman" w:hAnsi="Times New Roman" w:cs="Times New Roman"/>
          <w:sz w:val="24"/>
          <w:szCs w:val="24"/>
        </w:rPr>
        <w:t xml:space="preserve">Wszelką korespondencję do Zamawiającego Wykonawcy przekazują w dni powszednie, </w:t>
      </w:r>
      <w:r w:rsidRPr="009C487F">
        <w:rPr>
          <w:rFonts w:ascii="Times New Roman" w:hAnsi="Times New Roman" w:cs="Times New Roman"/>
          <w:sz w:val="24"/>
          <w:szCs w:val="24"/>
        </w:rPr>
        <w:t>tj. od poniedziałku do piątku w godzinach od 7:30 – 15:00.</w:t>
      </w:r>
    </w:p>
    <w:p w:rsidR="00BE28DE" w:rsidRDefault="00BE28DE" w:rsidP="00A370AA">
      <w:pPr>
        <w:spacing w:line="149" w:lineRule="exact"/>
        <w:rPr>
          <w:rFonts w:ascii="Times New Roman" w:hAnsi="Times New Roman" w:cs="Times New Roman"/>
        </w:rPr>
      </w:pPr>
    </w:p>
    <w:p w:rsidR="00BE28DE" w:rsidRDefault="00BE28DE" w:rsidP="00AE52C2">
      <w:pPr>
        <w:numPr>
          <w:ilvl w:val="0"/>
          <w:numId w:val="19"/>
        </w:numPr>
        <w:tabs>
          <w:tab w:val="left" w:pos="278"/>
        </w:tabs>
        <w:spacing w:after="0" w:line="358" w:lineRule="auto"/>
        <w:ind w:left="278" w:hanging="278"/>
        <w:jc w:val="both"/>
        <w:rPr>
          <w:rFonts w:ascii="Times New Roman" w:hAnsi="Times New Roman" w:cs="Times New Roman"/>
          <w:sz w:val="24"/>
          <w:szCs w:val="24"/>
        </w:rPr>
      </w:pPr>
      <w:r>
        <w:rPr>
          <w:rFonts w:ascii="Times New Roman" w:hAnsi="Times New Roman" w:cs="Times New Roman"/>
          <w:sz w:val="24"/>
          <w:szCs w:val="24"/>
        </w:rPr>
        <w:t xml:space="preserve">Wykonawca może zwrócić się do Zamawiającego o wyjaśnienie treści SIWZ. Jeżeli wniosek o wyjaśnienie treści SIWZ dotrze do Zamawiającego nie później niż do końca </w:t>
      </w:r>
      <w:r w:rsidRPr="0041642A">
        <w:rPr>
          <w:rFonts w:ascii="Times New Roman" w:hAnsi="Times New Roman" w:cs="Times New Roman"/>
          <w:sz w:val="24"/>
          <w:szCs w:val="24"/>
        </w:rPr>
        <w:t xml:space="preserve">dnia, w którym upływa połowa terminu składania ofert </w:t>
      </w:r>
      <w:r w:rsidRPr="0041642A">
        <w:rPr>
          <w:rFonts w:ascii="Times New Roman" w:hAnsi="Times New Roman" w:cs="Times New Roman"/>
          <w:b/>
          <w:bCs/>
          <w:sz w:val="24"/>
          <w:szCs w:val="24"/>
        </w:rPr>
        <w:t>tj</w:t>
      </w:r>
      <w:r w:rsidR="00020506" w:rsidRPr="0041642A">
        <w:rPr>
          <w:rFonts w:ascii="Times New Roman" w:hAnsi="Times New Roman" w:cs="Times New Roman"/>
          <w:b/>
          <w:bCs/>
          <w:sz w:val="24"/>
          <w:szCs w:val="24"/>
        </w:rPr>
        <w:t xml:space="preserve">. </w:t>
      </w:r>
      <w:r w:rsidR="0041642A" w:rsidRPr="0041642A">
        <w:rPr>
          <w:rFonts w:ascii="Times New Roman" w:hAnsi="Times New Roman" w:cs="Times New Roman"/>
          <w:b/>
          <w:bCs/>
          <w:sz w:val="24"/>
          <w:szCs w:val="24"/>
        </w:rPr>
        <w:t>09</w:t>
      </w:r>
      <w:r w:rsidRPr="0041642A">
        <w:rPr>
          <w:rFonts w:ascii="Times New Roman" w:hAnsi="Times New Roman" w:cs="Times New Roman"/>
          <w:b/>
          <w:bCs/>
          <w:sz w:val="24"/>
          <w:szCs w:val="24"/>
        </w:rPr>
        <w:t>.0</w:t>
      </w:r>
      <w:r w:rsidR="00020506" w:rsidRPr="0041642A">
        <w:rPr>
          <w:rFonts w:ascii="Times New Roman" w:hAnsi="Times New Roman" w:cs="Times New Roman"/>
          <w:b/>
          <w:bCs/>
          <w:sz w:val="24"/>
          <w:szCs w:val="24"/>
        </w:rPr>
        <w:t>2</w:t>
      </w:r>
      <w:r w:rsidRPr="0041642A">
        <w:rPr>
          <w:rFonts w:ascii="Times New Roman" w:hAnsi="Times New Roman" w:cs="Times New Roman"/>
          <w:b/>
          <w:bCs/>
          <w:sz w:val="24"/>
          <w:szCs w:val="24"/>
        </w:rPr>
        <w:t>.201</w:t>
      </w:r>
      <w:r w:rsidR="00020506" w:rsidRPr="0041642A">
        <w:rPr>
          <w:rFonts w:ascii="Times New Roman" w:hAnsi="Times New Roman" w:cs="Times New Roman"/>
          <w:b/>
          <w:bCs/>
          <w:sz w:val="24"/>
          <w:szCs w:val="24"/>
        </w:rPr>
        <w:t>8</w:t>
      </w:r>
      <w:r w:rsidRPr="0041642A">
        <w:rPr>
          <w:rFonts w:ascii="Times New Roman" w:hAnsi="Times New Roman" w:cs="Times New Roman"/>
          <w:b/>
          <w:bCs/>
          <w:sz w:val="24"/>
          <w:szCs w:val="24"/>
        </w:rPr>
        <w:t xml:space="preserve"> roku</w:t>
      </w:r>
      <w:r w:rsidRPr="0041642A">
        <w:rPr>
          <w:rFonts w:ascii="Times New Roman" w:hAnsi="Times New Roman" w:cs="Times New Roman"/>
          <w:sz w:val="24"/>
          <w:szCs w:val="24"/>
        </w:rPr>
        <w:t>. Zamawiający</w:t>
      </w:r>
      <w:r>
        <w:rPr>
          <w:rFonts w:ascii="Times New Roman" w:hAnsi="Times New Roman" w:cs="Times New Roman"/>
          <w:sz w:val="24"/>
          <w:szCs w:val="24"/>
        </w:rPr>
        <w:t xml:space="preserve"> udzieli wyjaśnień niezwłocznie, jednak nie później niż </w:t>
      </w:r>
      <w:r>
        <w:rPr>
          <w:rFonts w:ascii="Times New Roman" w:hAnsi="Times New Roman" w:cs="Times New Roman"/>
          <w:b/>
          <w:bCs/>
          <w:sz w:val="24"/>
          <w:szCs w:val="24"/>
        </w:rPr>
        <w:t>na 2</w:t>
      </w:r>
      <w:r>
        <w:rPr>
          <w:rFonts w:ascii="Times New Roman" w:hAnsi="Times New Roman" w:cs="Times New Roman"/>
          <w:sz w:val="24"/>
          <w:szCs w:val="24"/>
        </w:rPr>
        <w:t xml:space="preserve"> dni przed upływem terminu składania ofert. Jeżeli wniosek o wyjaśnienie treści SIWZ wpłynie po upływie terminu, </w:t>
      </w:r>
      <w:r>
        <w:rPr>
          <w:rFonts w:ascii="Times New Roman" w:hAnsi="Times New Roman" w:cs="Times New Roman"/>
          <w:sz w:val="24"/>
          <w:szCs w:val="24"/>
        </w:rPr>
        <w:br/>
        <w:t xml:space="preserve">o którym mowa powyżej, lub dotyczy udzielonych wyjaśnień, zamawiający będzie miał prawo udzielić wyjaśnień albo pozostawić wniosek bez rozpoznania. Zamawiający przekaże wyjaśnienia treści SIWZ wszystkim wykonawcom, którym doręczono </w:t>
      </w:r>
      <w:r>
        <w:rPr>
          <w:rFonts w:ascii="Times New Roman" w:hAnsi="Times New Roman" w:cs="Times New Roman"/>
          <w:sz w:val="24"/>
          <w:szCs w:val="24"/>
        </w:rPr>
        <w:lastRenderedPageBreak/>
        <w:t>specyfikację bez ujawniania źródła zapytania oraz zamieści je na swojej stronie internetowej.</w:t>
      </w:r>
    </w:p>
    <w:p w:rsidR="00BE28DE" w:rsidRDefault="00BE28DE" w:rsidP="00A370AA">
      <w:pPr>
        <w:spacing w:line="23" w:lineRule="exact"/>
        <w:rPr>
          <w:rFonts w:ascii="Times New Roman" w:hAnsi="Times New Roman" w:cs="Times New Roman"/>
          <w:sz w:val="24"/>
          <w:szCs w:val="24"/>
        </w:rPr>
      </w:pPr>
    </w:p>
    <w:p w:rsidR="00BE28DE" w:rsidRDefault="00BE28DE" w:rsidP="00A370AA">
      <w:pPr>
        <w:spacing w:line="6" w:lineRule="exact"/>
        <w:rPr>
          <w:rFonts w:ascii="Times New Roman" w:hAnsi="Times New Roman" w:cs="Times New Roman"/>
          <w:sz w:val="24"/>
          <w:szCs w:val="24"/>
        </w:rPr>
      </w:pPr>
    </w:p>
    <w:p w:rsidR="00BE28DE" w:rsidRDefault="00BE28DE" w:rsidP="00AE52C2">
      <w:pPr>
        <w:numPr>
          <w:ilvl w:val="0"/>
          <w:numId w:val="19"/>
        </w:numPr>
        <w:tabs>
          <w:tab w:val="left" w:pos="278"/>
        </w:tabs>
        <w:spacing w:after="0" w:line="239" w:lineRule="auto"/>
        <w:ind w:left="278" w:hanging="278"/>
        <w:jc w:val="both"/>
        <w:rPr>
          <w:rFonts w:ascii="Times New Roman" w:hAnsi="Times New Roman" w:cs="Times New Roman"/>
          <w:sz w:val="24"/>
          <w:szCs w:val="24"/>
        </w:rPr>
      </w:pPr>
      <w:r>
        <w:rPr>
          <w:rFonts w:ascii="Times New Roman" w:hAnsi="Times New Roman" w:cs="Times New Roman"/>
          <w:sz w:val="24"/>
          <w:szCs w:val="24"/>
        </w:rPr>
        <w:t>Osobą uprawnioną do porozumiewania się z Wykonawcami jest:</w:t>
      </w:r>
    </w:p>
    <w:p w:rsidR="00BE28DE" w:rsidRDefault="00BE28DE" w:rsidP="00A370AA">
      <w:pPr>
        <w:spacing w:line="145" w:lineRule="exact"/>
        <w:rPr>
          <w:rFonts w:ascii="Times New Roman" w:hAnsi="Times New Roman" w:cs="Times New Roman"/>
        </w:rPr>
      </w:pPr>
    </w:p>
    <w:p w:rsidR="00BE28DE" w:rsidRDefault="00BE28DE" w:rsidP="009C487F">
      <w:pPr>
        <w:spacing w:line="240" w:lineRule="atLeast"/>
        <w:ind w:left="1598"/>
        <w:rPr>
          <w:rFonts w:ascii="Times New Roman" w:hAnsi="Times New Roman" w:cs="Times New Roman"/>
          <w:b/>
          <w:bCs/>
          <w:i/>
          <w:iCs/>
          <w:sz w:val="24"/>
          <w:szCs w:val="24"/>
        </w:rPr>
      </w:pPr>
      <w:r>
        <w:rPr>
          <w:rFonts w:ascii="Times New Roman" w:hAnsi="Times New Roman" w:cs="Times New Roman"/>
          <w:b/>
          <w:bCs/>
          <w:i/>
          <w:iCs/>
          <w:sz w:val="24"/>
          <w:szCs w:val="24"/>
        </w:rPr>
        <w:t xml:space="preserve">Pani </w:t>
      </w:r>
      <w:r w:rsidR="004D2943">
        <w:rPr>
          <w:rFonts w:ascii="Times New Roman" w:hAnsi="Times New Roman" w:cs="Times New Roman"/>
          <w:b/>
          <w:bCs/>
          <w:i/>
          <w:iCs/>
          <w:sz w:val="24"/>
          <w:szCs w:val="24"/>
        </w:rPr>
        <w:t>Iwona GŁOWIENKA</w:t>
      </w:r>
      <w:r>
        <w:rPr>
          <w:rFonts w:ascii="Times New Roman" w:hAnsi="Times New Roman" w:cs="Times New Roman"/>
          <w:b/>
          <w:bCs/>
          <w:i/>
          <w:iCs/>
          <w:sz w:val="24"/>
          <w:szCs w:val="24"/>
        </w:rPr>
        <w:t xml:space="preserve"> –  numer tel. </w:t>
      </w:r>
      <w:r w:rsidRPr="009C487F">
        <w:rPr>
          <w:rFonts w:ascii="Times New Roman" w:hAnsi="Times New Roman" w:cs="Times New Roman"/>
          <w:b/>
          <w:bCs/>
          <w:i/>
          <w:iCs/>
          <w:sz w:val="24"/>
          <w:szCs w:val="24"/>
        </w:rPr>
        <w:t>(81) 551 85 10</w:t>
      </w:r>
    </w:p>
    <w:p w:rsidR="0025477F" w:rsidRDefault="0025477F" w:rsidP="0032663B">
      <w:pPr>
        <w:spacing w:line="200" w:lineRule="exact"/>
        <w:rPr>
          <w:rFonts w:ascii="Times New Roman" w:hAnsi="Times New Roman" w:cs="Times New Roman"/>
        </w:rPr>
      </w:pPr>
      <w:bookmarkStart w:id="4" w:name="page37"/>
      <w:bookmarkEnd w:id="4"/>
    </w:p>
    <w:p w:rsidR="00BE28DE" w:rsidRPr="00616DAF" w:rsidRDefault="00BE28DE"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IX</w:t>
      </w:r>
    </w:p>
    <w:p w:rsidR="00BE28DE" w:rsidRDefault="00BE28DE" w:rsidP="0032663B">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WYMAGANIA DOTYCZĄCE WADIUM</w:t>
      </w:r>
    </w:p>
    <w:p w:rsidR="00BE28DE" w:rsidRPr="00C36913" w:rsidRDefault="00BE28DE" w:rsidP="00AE52C2">
      <w:pPr>
        <w:numPr>
          <w:ilvl w:val="0"/>
          <w:numId w:val="20"/>
        </w:numPr>
        <w:tabs>
          <w:tab w:val="left" w:pos="280"/>
        </w:tabs>
        <w:spacing w:after="0" w:line="352" w:lineRule="auto"/>
        <w:ind w:left="280" w:right="20" w:hanging="278"/>
        <w:jc w:val="both"/>
        <w:rPr>
          <w:rFonts w:ascii="Times New Roman" w:hAnsi="Times New Roman" w:cs="Times New Roman"/>
          <w:b/>
          <w:bCs/>
          <w:sz w:val="24"/>
          <w:szCs w:val="24"/>
        </w:rPr>
      </w:pPr>
      <w:r w:rsidRPr="00C36913">
        <w:rPr>
          <w:rFonts w:ascii="Times New Roman" w:hAnsi="Times New Roman" w:cs="Times New Roman"/>
          <w:sz w:val="24"/>
          <w:szCs w:val="24"/>
        </w:rPr>
        <w:t xml:space="preserve">Zamawiający żąda wniesienia wadium w wysokości </w:t>
      </w:r>
      <w:r w:rsidR="00692FCD">
        <w:rPr>
          <w:rFonts w:ascii="Times New Roman" w:hAnsi="Times New Roman" w:cs="Times New Roman"/>
          <w:sz w:val="24"/>
          <w:szCs w:val="24"/>
        </w:rPr>
        <w:t>4</w:t>
      </w:r>
      <w:r w:rsidRPr="004D2943">
        <w:rPr>
          <w:rFonts w:ascii="Times New Roman" w:hAnsi="Times New Roman" w:cs="Times New Roman"/>
          <w:sz w:val="24"/>
          <w:szCs w:val="24"/>
        </w:rPr>
        <w:t xml:space="preserve"> </w:t>
      </w:r>
      <w:r w:rsidR="00692FCD">
        <w:rPr>
          <w:rFonts w:ascii="Times New Roman" w:hAnsi="Times New Roman" w:cs="Times New Roman"/>
          <w:sz w:val="24"/>
          <w:szCs w:val="24"/>
        </w:rPr>
        <w:t>0</w:t>
      </w:r>
      <w:r w:rsidRPr="004D2943">
        <w:rPr>
          <w:rFonts w:ascii="Times New Roman" w:hAnsi="Times New Roman" w:cs="Times New Roman"/>
          <w:sz w:val="24"/>
          <w:szCs w:val="24"/>
        </w:rPr>
        <w:t>00,00</w:t>
      </w:r>
      <w:r w:rsidRPr="00C36913">
        <w:rPr>
          <w:rFonts w:ascii="Times New Roman" w:hAnsi="Times New Roman" w:cs="Times New Roman"/>
          <w:sz w:val="24"/>
          <w:szCs w:val="24"/>
        </w:rPr>
        <w:t xml:space="preserve"> PLN (słownie: </w:t>
      </w:r>
      <w:r w:rsidR="00692FCD">
        <w:rPr>
          <w:rFonts w:ascii="Times New Roman" w:hAnsi="Times New Roman" w:cs="Times New Roman"/>
          <w:sz w:val="24"/>
          <w:szCs w:val="24"/>
        </w:rPr>
        <w:t>cztery</w:t>
      </w:r>
      <w:r w:rsidR="004D2943">
        <w:rPr>
          <w:rFonts w:ascii="Times New Roman" w:hAnsi="Times New Roman" w:cs="Times New Roman"/>
          <w:sz w:val="24"/>
          <w:szCs w:val="24"/>
        </w:rPr>
        <w:t xml:space="preserve"> tysiące </w:t>
      </w:r>
      <w:r w:rsidR="008B2BA8">
        <w:rPr>
          <w:rFonts w:ascii="Times New Roman" w:hAnsi="Times New Roman" w:cs="Times New Roman"/>
          <w:sz w:val="24"/>
          <w:szCs w:val="24"/>
        </w:rPr>
        <w:t>złotych).</w:t>
      </w:r>
    </w:p>
    <w:p w:rsidR="00BE28DE" w:rsidRPr="00C36913" w:rsidRDefault="00BE28DE" w:rsidP="00DF5BA1">
      <w:pPr>
        <w:spacing w:line="8" w:lineRule="exact"/>
        <w:rPr>
          <w:rFonts w:ascii="Times New Roman" w:hAnsi="Times New Roman" w:cs="Times New Roman"/>
          <w:b/>
          <w:bCs/>
          <w:sz w:val="24"/>
          <w:szCs w:val="24"/>
        </w:rPr>
      </w:pPr>
    </w:p>
    <w:p w:rsidR="00BE28DE" w:rsidRPr="00974ACB" w:rsidRDefault="00BE28DE" w:rsidP="00AE52C2">
      <w:pPr>
        <w:numPr>
          <w:ilvl w:val="0"/>
          <w:numId w:val="21"/>
        </w:numPr>
        <w:tabs>
          <w:tab w:val="left" w:pos="304"/>
        </w:tabs>
        <w:spacing w:after="0" w:line="352"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Wadium musi być wniesione przed upływem terminu składania ofert, wskazanym </w:t>
      </w:r>
      <w:r>
        <w:rPr>
          <w:rFonts w:ascii="Times New Roman" w:hAnsi="Times New Roman" w:cs="Times New Roman"/>
          <w:sz w:val="24"/>
          <w:szCs w:val="24"/>
        </w:rPr>
        <w:br/>
      </w:r>
      <w:r w:rsidRPr="00974ACB">
        <w:rPr>
          <w:rFonts w:ascii="Times New Roman" w:hAnsi="Times New Roman" w:cs="Times New Roman"/>
          <w:sz w:val="24"/>
          <w:szCs w:val="24"/>
        </w:rPr>
        <w:t>w Rozdziale XII SIWZ.</w:t>
      </w:r>
    </w:p>
    <w:p w:rsidR="00BE28DE" w:rsidRDefault="00BE28DE" w:rsidP="00DF5BA1">
      <w:pPr>
        <w:spacing w:line="18" w:lineRule="exact"/>
        <w:rPr>
          <w:rFonts w:ascii="Times New Roman" w:hAnsi="Times New Roman" w:cs="Times New Roman"/>
          <w:b/>
          <w:bCs/>
          <w:sz w:val="24"/>
          <w:szCs w:val="24"/>
        </w:rPr>
      </w:pPr>
    </w:p>
    <w:p w:rsidR="00BE28DE" w:rsidRPr="00974ACB" w:rsidRDefault="00BE28DE" w:rsidP="008B2BA8">
      <w:pPr>
        <w:numPr>
          <w:ilvl w:val="0"/>
          <w:numId w:val="21"/>
        </w:numPr>
        <w:tabs>
          <w:tab w:val="left" w:pos="284"/>
        </w:tabs>
        <w:spacing w:after="0" w:line="352" w:lineRule="auto"/>
        <w:ind w:left="284" w:right="20" w:hanging="284"/>
        <w:jc w:val="both"/>
        <w:rPr>
          <w:rFonts w:ascii="Times New Roman" w:hAnsi="Times New Roman" w:cs="Times New Roman"/>
          <w:b/>
          <w:bCs/>
          <w:sz w:val="24"/>
          <w:szCs w:val="24"/>
        </w:rPr>
      </w:pPr>
      <w:r>
        <w:rPr>
          <w:rFonts w:ascii="Times New Roman" w:hAnsi="Times New Roman" w:cs="Times New Roman"/>
          <w:sz w:val="24"/>
          <w:szCs w:val="24"/>
        </w:rPr>
        <w:t>Wykonawca zobowiązany jest wnieść wadium na cały okres związania ofertą, określony</w:t>
      </w:r>
      <w:r>
        <w:rPr>
          <w:rFonts w:ascii="Times New Roman" w:hAnsi="Times New Roman" w:cs="Times New Roman"/>
          <w:b/>
          <w:bCs/>
          <w:sz w:val="24"/>
          <w:szCs w:val="24"/>
        </w:rPr>
        <w:t xml:space="preserve"> </w:t>
      </w:r>
      <w:r>
        <w:rPr>
          <w:rFonts w:ascii="Times New Roman" w:hAnsi="Times New Roman" w:cs="Times New Roman"/>
          <w:b/>
          <w:bCs/>
          <w:sz w:val="24"/>
          <w:szCs w:val="24"/>
        </w:rPr>
        <w:br/>
      </w:r>
      <w:r w:rsidRPr="00974ACB">
        <w:rPr>
          <w:rFonts w:ascii="Times New Roman" w:hAnsi="Times New Roman" w:cs="Times New Roman"/>
          <w:sz w:val="24"/>
          <w:szCs w:val="24"/>
        </w:rPr>
        <w:t>w Rozdziale X.</w:t>
      </w:r>
    </w:p>
    <w:p w:rsidR="00BE28DE" w:rsidRDefault="00BE28DE" w:rsidP="00DF5BA1">
      <w:pPr>
        <w:spacing w:line="149" w:lineRule="exact"/>
        <w:rPr>
          <w:rFonts w:ascii="Times New Roman" w:hAnsi="Times New Roman" w:cs="Times New Roman"/>
          <w:b/>
          <w:bCs/>
          <w:sz w:val="24"/>
          <w:szCs w:val="24"/>
        </w:rPr>
      </w:pPr>
    </w:p>
    <w:p w:rsidR="00BE28DE" w:rsidRPr="00797CD4" w:rsidRDefault="00BE28DE" w:rsidP="00AE52C2">
      <w:pPr>
        <w:numPr>
          <w:ilvl w:val="0"/>
          <w:numId w:val="21"/>
        </w:numPr>
        <w:tabs>
          <w:tab w:val="left" w:pos="284"/>
        </w:tabs>
        <w:spacing w:after="0" w:line="350" w:lineRule="auto"/>
        <w:ind w:right="20"/>
        <w:jc w:val="both"/>
        <w:rPr>
          <w:rFonts w:ascii="Times New Roman" w:hAnsi="Times New Roman" w:cs="Times New Roman"/>
          <w:b/>
          <w:bCs/>
          <w:sz w:val="24"/>
          <w:szCs w:val="24"/>
        </w:rPr>
      </w:pPr>
      <w:r>
        <w:rPr>
          <w:rFonts w:ascii="Times New Roman" w:hAnsi="Times New Roman" w:cs="Times New Roman"/>
          <w:sz w:val="24"/>
          <w:szCs w:val="24"/>
        </w:rPr>
        <w:t>W wypadku nie wniesienia wadium lub wniesienia go w sposób nieprawidłowy, zamawiający odrzuci ofertę na podstawie art. 89 ust. 1 pkt 7b ustawy Prawo zamówień</w:t>
      </w:r>
      <w:r>
        <w:rPr>
          <w:rFonts w:ascii="Times New Roman" w:hAnsi="Times New Roman" w:cs="Times New Roman"/>
          <w:b/>
          <w:bCs/>
          <w:sz w:val="24"/>
          <w:szCs w:val="24"/>
        </w:rPr>
        <w:t xml:space="preserve"> </w:t>
      </w:r>
      <w:r w:rsidRPr="00797CD4">
        <w:rPr>
          <w:rFonts w:ascii="Times New Roman" w:hAnsi="Times New Roman" w:cs="Times New Roman"/>
          <w:sz w:val="24"/>
          <w:szCs w:val="24"/>
        </w:rPr>
        <w:t>publicznych.</w:t>
      </w:r>
    </w:p>
    <w:p w:rsidR="00BE28DE" w:rsidRDefault="00BE28DE" w:rsidP="00DF5BA1">
      <w:pPr>
        <w:spacing w:line="137" w:lineRule="exact"/>
        <w:rPr>
          <w:rFonts w:ascii="Times New Roman" w:hAnsi="Times New Roman" w:cs="Times New Roman"/>
        </w:rPr>
      </w:pPr>
    </w:p>
    <w:p w:rsidR="00BE28DE" w:rsidRDefault="00BE28DE" w:rsidP="00AE52C2">
      <w:pPr>
        <w:numPr>
          <w:ilvl w:val="0"/>
          <w:numId w:val="22"/>
        </w:numPr>
        <w:tabs>
          <w:tab w:val="left" w:pos="300"/>
        </w:tabs>
        <w:spacing w:after="0" w:line="240" w:lineRule="atLeast"/>
        <w:ind w:left="300" w:hanging="298"/>
        <w:jc w:val="both"/>
        <w:rPr>
          <w:rFonts w:ascii="Times New Roman" w:hAnsi="Times New Roman" w:cs="Times New Roman"/>
          <w:b/>
          <w:bCs/>
          <w:sz w:val="24"/>
          <w:szCs w:val="24"/>
        </w:rPr>
      </w:pPr>
      <w:r>
        <w:rPr>
          <w:rFonts w:ascii="Times New Roman" w:hAnsi="Times New Roman" w:cs="Times New Roman"/>
          <w:sz w:val="24"/>
          <w:szCs w:val="24"/>
        </w:rPr>
        <w:t>Wadium może być wnoszone w następujących formach:</w:t>
      </w:r>
    </w:p>
    <w:p w:rsidR="00BE28DE" w:rsidRDefault="00BE28DE" w:rsidP="00DF5BA1">
      <w:pPr>
        <w:spacing w:line="149" w:lineRule="exact"/>
        <w:rPr>
          <w:rFonts w:ascii="Times New Roman" w:hAnsi="Times New Roman" w:cs="Times New Roman"/>
          <w:b/>
          <w:bCs/>
          <w:sz w:val="24"/>
          <w:szCs w:val="24"/>
        </w:rPr>
      </w:pPr>
    </w:p>
    <w:p w:rsidR="00BE28DE" w:rsidRDefault="00BE28DE" w:rsidP="00AE52C2">
      <w:pPr>
        <w:numPr>
          <w:ilvl w:val="1"/>
          <w:numId w:val="22"/>
        </w:numPr>
        <w:tabs>
          <w:tab w:val="left" w:pos="700"/>
        </w:tabs>
        <w:spacing w:after="0" w:line="355" w:lineRule="auto"/>
        <w:ind w:left="700" w:right="20" w:hanging="415"/>
        <w:jc w:val="both"/>
        <w:rPr>
          <w:rFonts w:ascii="Times New Roman" w:hAnsi="Times New Roman" w:cs="Times New Roman"/>
          <w:sz w:val="24"/>
          <w:szCs w:val="24"/>
        </w:rPr>
      </w:pPr>
      <w:r>
        <w:rPr>
          <w:rFonts w:ascii="Times New Roman" w:hAnsi="Times New Roman" w:cs="Times New Roman"/>
          <w:sz w:val="24"/>
          <w:szCs w:val="24"/>
        </w:rPr>
        <w:t xml:space="preserve">w pieniądzu, przelewem na rachunek bankowy Zamawiającego wskazany </w:t>
      </w:r>
      <w:r>
        <w:rPr>
          <w:rFonts w:ascii="Times New Roman" w:hAnsi="Times New Roman" w:cs="Times New Roman"/>
          <w:sz w:val="24"/>
          <w:szCs w:val="24"/>
        </w:rPr>
        <w:br/>
        <w:t>w Rozdziale I SIWZ, o jego wniesieniu w terminie decydować będzie data wpływu środków na rachunek bankowy;</w:t>
      </w:r>
    </w:p>
    <w:p w:rsidR="00BE28DE" w:rsidRDefault="00BE28DE" w:rsidP="00DF5BA1">
      <w:pPr>
        <w:spacing w:line="16" w:lineRule="exact"/>
        <w:rPr>
          <w:rFonts w:ascii="Times New Roman" w:hAnsi="Times New Roman" w:cs="Times New Roman"/>
          <w:sz w:val="24"/>
          <w:szCs w:val="24"/>
        </w:rPr>
      </w:pPr>
    </w:p>
    <w:p w:rsidR="00BE28DE" w:rsidRDefault="00BE28DE" w:rsidP="00AE52C2">
      <w:pPr>
        <w:numPr>
          <w:ilvl w:val="1"/>
          <w:numId w:val="22"/>
        </w:numPr>
        <w:tabs>
          <w:tab w:val="left" w:pos="700"/>
        </w:tabs>
        <w:spacing w:after="0" w:line="352" w:lineRule="auto"/>
        <w:ind w:left="700" w:right="20" w:hanging="415"/>
        <w:jc w:val="both"/>
        <w:rPr>
          <w:rFonts w:ascii="Times New Roman" w:hAnsi="Times New Roman" w:cs="Times New Roman"/>
          <w:sz w:val="24"/>
          <w:szCs w:val="24"/>
        </w:rPr>
      </w:pPr>
      <w:r>
        <w:rPr>
          <w:rFonts w:ascii="Times New Roman" w:hAnsi="Times New Roman" w:cs="Times New Roman"/>
          <w:sz w:val="24"/>
          <w:szCs w:val="24"/>
        </w:rPr>
        <w:t>w poręczeniach bankowych lub poręczeniach spółdzielczej kasy oszczędnościowo-kredytowej, z tym że poręczenie kasy jest zawsze poręczeniem pieniężnym;</w:t>
      </w:r>
    </w:p>
    <w:p w:rsidR="00BE28DE" w:rsidRDefault="00BE28DE" w:rsidP="00DF5BA1">
      <w:pPr>
        <w:spacing w:line="8" w:lineRule="exact"/>
        <w:rPr>
          <w:rFonts w:ascii="Times New Roman" w:hAnsi="Times New Roman" w:cs="Times New Roman"/>
          <w:sz w:val="24"/>
          <w:szCs w:val="24"/>
        </w:rPr>
      </w:pPr>
    </w:p>
    <w:p w:rsidR="00BE28DE" w:rsidRDefault="00BE28DE" w:rsidP="00AE52C2">
      <w:pPr>
        <w:numPr>
          <w:ilvl w:val="1"/>
          <w:numId w:val="22"/>
        </w:numPr>
        <w:tabs>
          <w:tab w:val="left" w:pos="700"/>
        </w:tabs>
        <w:spacing w:after="0" w:line="240" w:lineRule="atLeast"/>
        <w:ind w:left="700" w:hanging="415"/>
        <w:jc w:val="both"/>
        <w:rPr>
          <w:rFonts w:ascii="Times New Roman" w:hAnsi="Times New Roman" w:cs="Times New Roman"/>
          <w:sz w:val="24"/>
          <w:szCs w:val="24"/>
        </w:rPr>
      </w:pPr>
      <w:r>
        <w:rPr>
          <w:rFonts w:ascii="Times New Roman" w:hAnsi="Times New Roman" w:cs="Times New Roman"/>
          <w:sz w:val="24"/>
          <w:szCs w:val="24"/>
        </w:rPr>
        <w:t>w gwarancjach bankowych;</w:t>
      </w:r>
    </w:p>
    <w:p w:rsidR="00BE28DE" w:rsidRDefault="00BE28DE" w:rsidP="00DF5BA1">
      <w:pPr>
        <w:spacing w:line="139" w:lineRule="exact"/>
        <w:rPr>
          <w:rFonts w:ascii="Times New Roman" w:hAnsi="Times New Roman" w:cs="Times New Roman"/>
          <w:sz w:val="24"/>
          <w:szCs w:val="24"/>
        </w:rPr>
      </w:pPr>
    </w:p>
    <w:p w:rsidR="00BE28DE" w:rsidRDefault="00BE28DE" w:rsidP="00AE52C2">
      <w:pPr>
        <w:numPr>
          <w:ilvl w:val="1"/>
          <w:numId w:val="22"/>
        </w:numPr>
        <w:tabs>
          <w:tab w:val="left" w:pos="700"/>
        </w:tabs>
        <w:spacing w:after="0" w:line="240" w:lineRule="atLeast"/>
        <w:ind w:left="700" w:hanging="415"/>
        <w:jc w:val="both"/>
        <w:rPr>
          <w:rFonts w:ascii="Times New Roman" w:hAnsi="Times New Roman" w:cs="Times New Roman"/>
          <w:sz w:val="24"/>
          <w:szCs w:val="24"/>
        </w:rPr>
      </w:pPr>
      <w:r>
        <w:rPr>
          <w:rFonts w:ascii="Times New Roman" w:hAnsi="Times New Roman" w:cs="Times New Roman"/>
          <w:sz w:val="24"/>
          <w:szCs w:val="24"/>
        </w:rPr>
        <w:t>w gwarancjach ubezpieczeniowych;</w:t>
      </w:r>
    </w:p>
    <w:p w:rsidR="00BE28DE" w:rsidRDefault="00BE28DE" w:rsidP="00DF5BA1">
      <w:pPr>
        <w:spacing w:line="146" w:lineRule="exact"/>
        <w:rPr>
          <w:rFonts w:ascii="Times New Roman" w:hAnsi="Times New Roman" w:cs="Times New Roman"/>
          <w:sz w:val="24"/>
          <w:szCs w:val="24"/>
        </w:rPr>
      </w:pPr>
    </w:p>
    <w:p w:rsidR="00BE28DE" w:rsidRDefault="00BE28DE" w:rsidP="00AE52C2">
      <w:pPr>
        <w:numPr>
          <w:ilvl w:val="1"/>
          <w:numId w:val="22"/>
        </w:numPr>
        <w:tabs>
          <w:tab w:val="left" w:pos="700"/>
        </w:tabs>
        <w:spacing w:after="0" w:line="355" w:lineRule="auto"/>
        <w:ind w:left="700" w:hanging="415"/>
        <w:jc w:val="both"/>
        <w:rPr>
          <w:rFonts w:ascii="Times New Roman" w:hAnsi="Times New Roman" w:cs="Times New Roman"/>
          <w:sz w:val="24"/>
          <w:szCs w:val="24"/>
        </w:rPr>
      </w:pPr>
      <w:r>
        <w:rPr>
          <w:rFonts w:ascii="Times New Roman" w:hAnsi="Times New Roman" w:cs="Times New Roman"/>
          <w:sz w:val="24"/>
          <w:szCs w:val="24"/>
        </w:rPr>
        <w:t>w poręczeniach udzielanych przez podmioty, o których mowa w art. 6 b ust. 5 pkt 2 ustawy z dnia 9 listopada 2000 r. o utworzeniu Polskiej Agencji Rozwoju Przedsiębiorczości (Dz. U. z 2007 r. Nr 42, poz. 275, z pó źn. zm.).</w:t>
      </w:r>
    </w:p>
    <w:p w:rsidR="00BE28DE" w:rsidRDefault="00BE28DE" w:rsidP="00AE52C2">
      <w:pPr>
        <w:numPr>
          <w:ilvl w:val="0"/>
          <w:numId w:val="23"/>
        </w:numPr>
        <w:tabs>
          <w:tab w:val="left" w:pos="257"/>
        </w:tabs>
        <w:spacing w:after="0" w:line="357" w:lineRule="auto"/>
        <w:ind w:left="278" w:right="20" w:hanging="278"/>
        <w:jc w:val="both"/>
        <w:rPr>
          <w:rFonts w:ascii="Times New Roman" w:hAnsi="Times New Roman" w:cs="Times New Roman"/>
          <w:b/>
          <w:bCs/>
          <w:sz w:val="24"/>
          <w:szCs w:val="24"/>
        </w:rPr>
      </w:pPr>
      <w:bookmarkStart w:id="5" w:name="page38"/>
      <w:bookmarkEnd w:id="5"/>
      <w:r>
        <w:rPr>
          <w:rFonts w:ascii="Times New Roman" w:hAnsi="Times New Roman" w:cs="Times New Roman"/>
          <w:sz w:val="24"/>
          <w:szCs w:val="24"/>
        </w:rPr>
        <w:lastRenderedPageBreak/>
        <w:t>Dokumenty, o których mowa w punkcie 5.2. – 5.5 muszą zachowywać ważność przez cały okres, w którym Wykonawca jest związany ofertą. Gwarancje określone w pkt. 5, ppkt. 5.3 i 5.4. muszą być złożone w formie oryginału i powinny zawierać następujące elementy:</w:t>
      </w:r>
    </w:p>
    <w:p w:rsidR="00BE28DE" w:rsidRDefault="00BE28DE" w:rsidP="00DF5BA1">
      <w:pPr>
        <w:spacing w:line="3" w:lineRule="exact"/>
        <w:rPr>
          <w:rFonts w:ascii="Times New Roman" w:hAnsi="Times New Roman" w:cs="Times New Roman"/>
          <w:b/>
          <w:bCs/>
          <w:sz w:val="24"/>
          <w:szCs w:val="24"/>
        </w:rPr>
      </w:pPr>
    </w:p>
    <w:p w:rsidR="00BE28DE" w:rsidRDefault="00BE28DE" w:rsidP="00AE52C2">
      <w:pPr>
        <w:numPr>
          <w:ilvl w:val="1"/>
          <w:numId w:val="23"/>
        </w:numPr>
        <w:tabs>
          <w:tab w:val="left" w:pos="732"/>
        </w:tabs>
        <w:spacing w:after="0" w:line="361" w:lineRule="auto"/>
        <w:ind w:left="698" w:right="20" w:hanging="415"/>
        <w:jc w:val="both"/>
        <w:rPr>
          <w:rFonts w:ascii="Times New Roman" w:hAnsi="Times New Roman" w:cs="Times New Roman"/>
          <w:sz w:val="24"/>
          <w:szCs w:val="24"/>
        </w:rPr>
      </w:pPr>
      <w:r>
        <w:rPr>
          <w:rFonts w:ascii="Times New Roman" w:hAnsi="Times New Roman" w:cs="Times New Roman"/>
          <w:b/>
          <w:bCs/>
          <w:sz w:val="24"/>
          <w:szCs w:val="24"/>
        </w:rPr>
        <w:t xml:space="preserve">bezwarunkowe </w:t>
      </w:r>
      <w:r>
        <w:rPr>
          <w:rFonts w:ascii="Times New Roman" w:hAnsi="Times New Roman" w:cs="Times New Roman"/>
          <w:sz w:val="24"/>
          <w:szCs w:val="24"/>
        </w:rPr>
        <w:t>zobowiązanie banku lub firmy ubezpieczającej do zapłaty sumy</w:t>
      </w:r>
      <w:r>
        <w:rPr>
          <w:rFonts w:ascii="Times New Roman" w:hAnsi="Times New Roman" w:cs="Times New Roman"/>
          <w:b/>
          <w:bCs/>
          <w:sz w:val="24"/>
          <w:szCs w:val="24"/>
        </w:rPr>
        <w:t xml:space="preserve"> </w:t>
      </w:r>
      <w:r>
        <w:rPr>
          <w:rFonts w:ascii="Times New Roman" w:hAnsi="Times New Roman" w:cs="Times New Roman"/>
          <w:sz w:val="24"/>
          <w:szCs w:val="24"/>
        </w:rPr>
        <w:t>wadium na wezwanie Zamawiającego,</w:t>
      </w:r>
    </w:p>
    <w:p w:rsidR="00BE28DE" w:rsidRDefault="00BE28DE" w:rsidP="00DF5BA1">
      <w:pPr>
        <w:spacing w:line="7" w:lineRule="exact"/>
        <w:rPr>
          <w:rFonts w:ascii="Times New Roman" w:hAnsi="Times New Roman" w:cs="Times New Roman"/>
          <w:sz w:val="24"/>
          <w:szCs w:val="24"/>
        </w:rPr>
      </w:pPr>
    </w:p>
    <w:p w:rsidR="00BE28DE" w:rsidRDefault="00BE28DE" w:rsidP="00AE52C2">
      <w:pPr>
        <w:numPr>
          <w:ilvl w:val="1"/>
          <w:numId w:val="23"/>
        </w:numPr>
        <w:tabs>
          <w:tab w:val="left" w:pos="857"/>
        </w:tabs>
        <w:spacing w:after="0" w:line="352"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t>informację dotyczącą postępowania stanowiącego przyczynę wystawienia gwarancji,</w:t>
      </w:r>
    </w:p>
    <w:p w:rsidR="00BE28DE" w:rsidRDefault="00BE28DE" w:rsidP="00DF5BA1">
      <w:pPr>
        <w:spacing w:line="8" w:lineRule="exact"/>
        <w:rPr>
          <w:rFonts w:ascii="Times New Roman" w:hAnsi="Times New Roman" w:cs="Times New Roman"/>
          <w:sz w:val="24"/>
          <w:szCs w:val="24"/>
        </w:rPr>
      </w:pPr>
    </w:p>
    <w:p w:rsidR="00BE28DE" w:rsidRDefault="00BE28DE" w:rsidP="00AE52C2">
      <w:pPr>
        <w:numPr>
          <w:ilvl w:val="1"/>
          <w:numId w:val="23"/>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wskazanie sumy gwarancyjnej,</w:t>
      </w:r>
    </w:p>
    <w:p w:rsidR="00BE28DE" w:rsidRDefault="00BE28DE" w:rsidP="00DF5BA1">
      <w:pPr>
        <w:spacing w:line="139" w:lineRule="exact"/>
        <w:rPr>
          <w:rFonts w:ascii="Times New Roman" w:hAnsi="Times New Roman" w:cs="Times New Roman"/>
          <w:sz w:val="24"/>
          <w:szCs w:val="24"/>
        </w:rPr>
      </w:pPr>
    </w:p>
    <w:p w:rsidR="00BE28DE" w:rsidRDefault="00BE28DE" w:rsidP="00AE52C2">
      <w:pPr>
        <w:numPr>
          <w:ilvl w:val="1"/>
          <w:numId w:val="23"/>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wskazanie Zamawiającego, czyli beneficjenta gwarancji,</w:t>
      </w:r>
    </w:p>
    <w:p w:rsidR="00BE28DE" w:rsidRDefault="00BE28DE" w:rsidP="00DF5BA1">
      <w:pPr>
        <w:spacing w:line="136" w:lineRule="exact"/>
        <w:rPr>
          <w:rFonts w:ascii="Times New Roman" w:hAnsi="Times New Roman" w:cs="Times New Roman"/>
          <w:sz w:val="24"/>
          <w:szCs w:val="24"/>
        </w:rPr>
      </w:pPr>
    </w:p>
    <w:p w:rsidR="00BE28DE" w:rsidRDefault="00BE28DE" w:rsidP="00AE52C2">
      <w:pPr>
        <w:numPr>
          <w:ilvl w:val="1"/>
          <w:numId w:val="23"/>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wskazanie Wykonawcy, czyli zleceniodawcy gwarancji,</w:t>
      </w:r>
    </w:p>
    <w:p w:rsidR="00BE28DE" w:rsidRDefault="00BE28DE" w:rsidP="00DF5BA1">
      <w:pPr>
        <w:spacing w:line="139" w:lineRule="exact"/>
        <w:rPr>
          <w:rFonts w:ascii="Times New Roman" w:hAnsi="Times New Roman" w:cs="Times New Roman"/>
        </w:rPr>
      </w:pPr>
    </w:p>
    <w:p w:rsidR="00BE28DE" w:rsidRDefault="00BE28DE" w:rsidP="00AE52C2">
      <w:pPr>
        <w:numPr>
          <w:ilvl w:val="1"/>
          <w:numId w:val="24"/>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określenie terminu ważności gwarancji.</w:t>
      </w:r>
    </w:p>
    <w:p w:rsidR="00BE28DE" w:rsidRDefault="00BE28DE" w:rsidP="00DF5BA1">
      <w:pPr>
        <w:spacing w:line="146" w:lineRule="exact"/>
        <w:rPr>
          <w:rFonts w:ascii="Times New Roman" w:hAnsi="Times New Roman" w:cs="Times New Roman"/>
          <w:sz w:val="24"/>
          <w:szCs w:val="24"/>
        </w:rPr>
      </w:pPr>
    </w:p>
    <w:p w:rsidR="00BE28DE" w:rsidRDefault="00BE28DE" w:rsidP="00AE52C2">
      <w:pPr>
        <w:numPr>
          <w:ilvl w:val="0"/>
          <w:numId w:val="25"/>
        </w:numPr>
        <w:tabs>
          <w:tab w:val="left" w:pos="298"/>
        </w:tabs>
        <w:spacing w:after="0" w:line="352"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Poręczenia określone w pkt. 5, ppkt. 5.2. oraz 5.5., muszą być złożone w formie oryginału i powinny zawierać następujące elementy:</w:t>
      </w:r>
    </w:p>
    <w:p w:rsidR="00BE28DE" w:rsidRDefault="00BE28DE" w:rsidP="00DF5BA1">
      <w:pPr>
        <w:spacing w:line="18" w:lineRule="exact"/>
        <w:rPr>
          <w:rFonts w:ascii="Times New Roman" w:hAnsi="Times New Roman" w:cs="Times New Roman"/>
          <w:b/>
          <w:bCs/>
          <w:sz w:val="24"/>
          <w:szCs w:val="24"/>
        </w:rPr>
      </w:pPr>
    </w:p>
    <w:p w:rsidR="00BE28DE" w:rsidRDefault="00BE28DE" w:rsidP="00AE52C2">
      <w:pPr>
        <w:numPr>
          <w:ilvl w:val="1"/>
          <w:numId w:val="25"/>
        </w:numPr>
        <w:tabs>
          <w:tab w:val="left" w:pos="646"/>
        </w:tabs>
        <w:spacing w:after="0" w:line="355" w:lineRule="auto"/>
        <w:ind w:left="698" w:hanging="415"/>
        <w:jc w:val="both"/>
        <w:rPr>
          <w:rFonts w:ascii="Times New Roman" w:hAnsi="Times New Roman" w:cs="Times New Roman"/>
          <w:sz w:val="24"/>
          <w:szCs w:val="24"/>
        </w:rPr>
      </w:pPr>
      <w:r>
        <w:rPr>
          <w:rFonts w:ascii="Times New Roman" w:hAnsi="Times New Roman" w:cs="Times New Roman"/>
          <w:sz w:val="24"/>
          <w:szCs w:val="24"/>
        </w:rPr>
        <w:t>wskazanie podmiotu, za który bank lub podmioty o których mowa w art. 6b, ust. 5, pkt. 2 ustawy z dnia 9 listopada 2000r. o utworzeniu Polskiej Agencji Rozwoju Przedsiębiorczości (Dz.U. Nr 109, poz. 1158, z późn. zm.) dokonuje poręczenia,</w:t>
      </w:r>
    </w:p>
    <w:p w:rsidR="00BE28DE" w:rsidRDefault="00BE28DE" w:rsidP="00DF5BA1">
      <w:pPr>
        <w:spacing w:line="8" w:lineRule="exact"/>
        <w:rPr>
          <w:rFonts w:ascii="Times New Roman" w:hAnsi="Times New Roman" w:cs="Times New Roman"/>
        </w:rPr>
      </w:pPr>
    </w:p>
    <w:p w:rsidR="00BE28DE" w:rsidRDefault="00BE28DE" w:rsidP="00AE52C2">
      <w:pPr>
        <w:numPr>
          <w:ilvl w:val="1"/>
          <w:numId w:val="26"/>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precyzyjne wskazanie zobowiązania będącego przedmiotem poręczenia,</w:t>
      </w:r>
    </w:p>
    <w:p w:rsidR="00BE28DE" w:rsidRDefault="00BE28DE" w:rsidP="00DF5BA1">
      <w:pPr>
        <w:spacing w:line="146" w:lineRule="exact"/>
        <w:rPr>
          <w:rFonts w:ascii="Times New Roman" w:hAnsi="Times New Roman" w:cs="Times New Roman"/>
          <w:sz w:val="24"/>
          <w:szCs w:val="24"/>
        </w:rPr>
      </w:pPr>
    </w:p>
    <w:p w:rsidR="00BE28DE" w:rsidRDefault="00BE28DE" w:rsidP="00AE52C2">
      <w:pPr>
        <w:numPr>
          <w:ilvl w:val="1"/>
          <w:numId w:val="26"/>
        </w:numPr>
        <w:tabs>
          <w:tab w:val="left" w:pos="710"/>
        </w:tabs>
        <w:spacing w:after="0" w:line="357"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t>kwoty, do wysokości której bank – poręczyciel lub podmioty o których mowa art. 6b, ust. 5, pkt. 2 ustawy z dnia 9 listopada 2000r. o utworzeniu Polskiej Agencji Rozwoju Przedsiębiorczości (Dz.U. Nr 109, poz. 1158, z późn. zm.) będą zobowiązane,</w:t>
      </w:r>
    </w:p>
    <w:p w:rsidR="00BE28DE" w:rsidRDefault="00BE28DE" w:rsidP="00DF5BA1">
      <w:pPr>
        <w:spacing w:line="13" w:lineRule="exact"/>
        <w:rPr>
          <w:rFonts w:ascii="Times New Roman" w:hAnsi="Times New Roman" w:cs="Times New Roman"/>
          <w:sz w:val="24"/>
          <w:szCs w:val="24"/>
        </w:rPr>
      </w:pPr>
    </w:p>
    <w:p w:rsidR="00BE28DE" w:rsidRDefault="00BE28DE" w:rsidP="00AE52C2">
      <w:pPr>
        <w:numPr>
          <w:ilvl w:val="1"/>
          <w:numId w:val="26"/>
        </w:numPr>
        <w:tabs>
          <w:tab w:val="left" w:pos="806"/>
        </w:tabs>
        <w:spacing w:after="0" w:line="352"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t>wskazanie terminu, z którego upływem wygasa zobowiązanie, przy czym poręczenie o charakterze terminowym nie może zostać odwołane.</w:t>
      </w:r>
    </w:p>
    <w:p w:rsidR="00BE28DE" w:rsidRDefault="00BE28DE" w:rsidP="00DF5BA1">
      <w:pPr>
        <w:spacing w:line="18" w:lineRule="exact"/>
        <w:rPr>
          <w:rFonts w:ascii="Times New Roman" w:hAnsi="Times New Roman" w:cs="Times New Roman"/>
          <w:sz w:val="24"/>
          <w:szCs w:val="24"/>
        </w:rPr>
      </w:pPr>
    </w:p>
    <w:p w:rsidR="00BE28DE" w:rsidRDefault="00BE28DE" w:rsidP="00AE52C2">
      <w:pPr>
        <w:numPr>
          <w:ilvl w:val="0"/>
          <w:numId w:val="27"/>
        </w:numPr>
        <w:tabs>
          <w:tab w:val="left" w:pos="353"/>
        </w:tabs>
        <w:spacing w:after="0" w:line="355"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Jeżeli wadium zostanie wniesione w pieniądzu (przelewem), Wykonawca dołącza do oferty kserokopię wpłaty wadium z potwierdzeniem dokonanego przelewu. Na poleceniu przelewu należy wpisać:</w:t>
      </w:r>
    </w:p>
    <w:p w:rsidR="00BE28DE" w:rsidRDefault="00BE28DE" w:rsidP="00DF5BA1">
      <w:pPr>
        <w:spacing w:line="13" w:lineRule="exact"/>
        <w:rPr>
          <w:rFonts w:ascii="Times New Roman" w:hAnsi="Times New Roman" w:cs="Times New Roman"/>
        </w:rPr>
      </w:pPr>
    </w:p>
    <w:p w:rsidR="00BE28DE" w:rsidRDefault="00BE28DE" w:rsidP="0041642A">
      <w:pPr>
        <w:spacing w:line="360" w:lineRule="auto"/>
        <w:jc w:val="center"/>
        <w:rPr>
          <w:rFonts w:ascii="Times New Roman" w:hAnsi="Times New Roman" w:cs="Times New Roman"/>
          <w:b/>
          <w:bCs/>
          <w:i/>
          <w:iCs/>
          <w:sz w:val="24"/>
          <w:szCs w:val="24"/>
        </w:rPr>
      </w:pPr>
      <w:r w:rsidRPr="0041642A">
        <w:rPr>
          <w:rFonts w:ascii="Times New Roman" w:hAnsi="Times New Roman" w:cs="Times New Roman"/>
          <w:b/>
          <w:bCs/>
          <w:i/>
          <w:iCs/>
          <w:sz w:val="24"/>
          <w:szCs w:val="24"/>
        </w:rPr>
        <w:t xml:space="preserve">„Wadium – </w:t>
      </w:r>
      <w:r w:rsidR="006E2DE4" w:rsidRPr="0041642A">
        <w:rPr>
          <w:rFonts w:ascii="Times New Roman" w:hAnsi="Times New Roman" w:cs="Times New Roman"/>
          <w:b/>
          <w:bCs/>
          <w:i/>
          <w:sz w:val="24"/>
          <w:szCs w:val="24"/>
        </w:rPr>
        <w:t>Zabezpieczenie przed wilgocią budynku nr 386</w:t>
      </w:r>
      <w:r w:rsidR="00020506" w:rsidRPr="0041642A">
        <w:rPr>
          <w:rFonts w:ascii="Times New Roman" w:hAnsi="Times New Roman" w:cs="Times New Roman"/>
          <w:b/>
          <w:bCs/>
          <w:i/>
          <w:sz w:val="24"/>
          <w:szCs w:val="24"/>
        </w:rPr>
        <w:t xml:space="preserve">, 6 Szpitala Wojskowego </w:t>
      </w:r>
      <w:r w:rsidR="006E2DE4" w:rsidRPr="0041642A">
        <w:rPr>
          <w:rFonts w:ascii="Times New Roman" w:hAnsi="Times New Roman" w:cs="Times New Roman"/>
          <w:b/>
          <w:bCs/>
          <w:i/>
          <w:sz w:val="24"/>
          <w:szCs w:val="24"/>
        </w:rPr>
        <w:br/>
      </w:r>
      <w:r w:rsidR="00020506" w:rsidRPr="0041642A">
        <w:rPr>
          <w:rFonts w:ascii="Times New Roman" w:hAnsi="Times New Roman" w:cs="Times New Roman"/>
          <w:b/>
          <w:bCs/>
          <w:i/>
          <w:sz w:val="24"/>
          <w:szCs w:val="24"/>
        </w:rPr>
        <w:t>z Przychodnią – SP ZOZ w Dęblinie, ul. Szpitalna 2</w:t>
      </w:r>
      <w:r w:rsidRPr="0041642A">
        <w:rPr>
          <w:rFonts w:ascii="Times New Roman" w:hAnsi="Times New Roman" w:cs="Times New Roman"/>
          <w:b/>
          <w:bCs/>
          <w:i/>
          <w:iCs/>
          <w:sz w:val="24"/>
          <w:szCs w:val="24"/>
        </w:rPr>
        <w:t xml:space="preserve">, </w:t>
      </w:r>
      <w:r w:rsidR="008B2BA8" w:rsidRPr="0041642A">
        <w:rPr>
          <w:rFonts w:ascii="Times New Roman" w:hAnsi="Times New Roman" w:cs="Times New Roman"/>
          <w:b/>
          <w:bCs/>
          <w:i/>
          <w:iCs/>
          <w:sz w:val="24"/>
          <w:szCs w:val="24"/>
        </w:rPr>
        <w:t xml:space="preserve">znak sprawy: </w:t>
      </w:r>
      <w:r w:rsidR="00692FCD" w:rsidRPr="0041642A">
        <w:rPr>
          <w:rFonts w:ascii="Times New Roman" w:hAnsi="Times New Roman" w:cs="Times New Roman"/>
          <w:b/>
          <w:bCs/>
          <w:i/>
          <w:iCs/>
          <w:sz w:val="24"/>
          <w:szCs w:val="24"/>
        </w:rPr>
        <w:t>4</w:t>
      </w:r>
      <w:r w:rsidRPr="0041642A">
        <w:rPr>
          <w:rFonts w:ascii="Times New Roman" w:hAnsi="Times New Roman" w:cs="Times New Roman"/>
          <w:b/>
          <w:bCs/>
          <w:i/>
          <w:iCs/>
          <w:sz w:val="24"/>
          <w:szCs w:val="24"/>
        </w:rPr>
        <w:t>/LOG/201</w:t>
      </w:r>
      <w:r w:rsidR="004D2943" w:rsidRPr="0041642A">
        <w:rPr>
          <w:rFonts w:ascii="Times New Roman" w:hAnsi="Times New Roman" w:cs="Times New Roman"/>
          <w:b/>
          <w:bCs/>
          <w:i/>
          <w:iCs/>
          <w:sz w:val="24"/>
          <w:szCs w:val="24"/>
        </w:rPr>
        <w:t>8</w:t>
      </w:r>
      <w:r w:rsidRPr="0041642A">
        <w:rPr>
          <w:rFonts w:ascii="Times New Roman" w:hAnsi="Times New Roman" w:cs="Times New Roman"/>
          <w:b/>
          <w:bCs/>
          <w:i/>
          <w:iCs/>
          <w:sz w:val="24"/>
          <w:szCs w:val="24"/>
        </w:rPr>
        <w:t>”.</w:t>
      </w:r>
    </w:p>
    <w:p w:rsidR="00BE28DE" w:rsidRDefault="00BE28DE" w:rsidP="00DF5BA1">
      <w:pPr>
        <w:spacing w:line="142" w:lineRule="exact"/>
        <w:rPr>
          <w:rFonts w:ascii="Times New Roman" w:hAnsi="Times New Roman" w:cs="Times New Roman"/>
        </w:rPr>
      </w:pPr>
    </w:p>
    <w:p w:rsidR="00BE28DE" w:rsidRPr="00797CD4" w:rsidRDefault="00BE28DE" w:rsidP="00797CD4">
      <w:pPr>
        <w:spacing w:line="355" w:lineRule="auto"/>
        <w:ind w:left="278" w:firstLine="17"/>
        <w:jc w:val="both"/>
        <w:rPr>
          <w:rFonts w:ascii="Times New Roman" w:hAnsi="Times New Roman" w:cs="Times New Roman"/>
          <w:sz w:val="24"/>
          <w:szCs w:val="24"/>
        </w:rPr>
      </w:pPr>
      <w:r w:rsidRPr="00797CD4">
        <w:rPr>
          <w:rFonts w:ascii="Times New Roman" w:hAnsi="Times New Roman" w:cs="Times New Roman"/>
          <w:sz w:val="24"/>
          <w:szCs w:val="24"/>
        </w:rPr>
        <w:lastRenderedPageBreak/>
        <w:t>W pozostałych przypadkach wymagane jest dołączenie kopii dokumentu poświadczonej „</w:t>
      </w:r>
      <w:r w:rsidRPr="00797CD4">
        <w:rPr>
          <w:rFonts w:ascii="Times New Roman" w:hAnsi="Times New Roman" w:cs="Times New Roman"/>
          <w:i/>
          <w:iCs/>
          <w:sz w:val="24"/>
          <w:szCs w:val="24"/>
        </w:rPr>
        <w:t>za zgodność z oryginałem</w:t>
      </w:r>
      <w:r w:rsidRPr="00797CD4">
        <w:rPr>
          <w:rFonts w:ascii="Times New Roman" w:hAnsi="Times New Roman" w:cs="Times New Roman"/>
          <w:sz w:val="24"/>
          <w:szCs w:val="24"/>
        </w:rPr>
        <w:t>” do oferty, oryginał należy dołączyć do oferty w sposób umożliwiający wykorzystanie go w przypadku konieczności potrącenia wadium.</w:t>
      </w:r>
    </w:p>
    <w:p w:rsidR="00BE28DE" w:rsidRDefault="00BE28DE" w:rsidP="00DF5BA1">
      <w:pPr>
        <w:spacing w:line="360" w:lineRule="auto"/>
        <w:ind w:left="360" w:right="20" w:hanging="359"/>
        <w:jc w:val="both"/>
        <w:rPr>
          <w:rFonts w:ascii="Times New Roman" w:hAnsi="Times New Roman" w:cs="Times New Roman"/>
          <w:sz w:val="24"/>
          <w:szCs w:val="24"/>
        </w:rPr>
      </w:pPr>
      <w:bookmarkStart w:id="6" w:name="page39"/>
      <w:bookmarkEnd w:id="6"/>
      <w:r>
        <w:rPr>
          <w:rFonts w:ascii="Times New Roman" w:hAnsi="Times New Roman" w:cs="Times New Roman"/>
          <w:b/>
          <w:bCs/>
          <w:sz w:val="24"/>
          <w:szCs w:val="24"/>
        </w:rPr>
        <w:t>9</w:t>
      </w:r>
      <w:r>
        <w:rPr>
          <w:rFonts w:ascii="Times New Roman" w:hAnsi="Times New Roman" w:cs="Times New Roman"/>
          <w:sz w:val="24"/>
          <w:szCs w:val="24"/>
        </w:rPr>
        <w:t>. Okoliczności i zasady zwrotu wadium, jego przepadku oraz zasady jego zaliczenia na</w:t>
      </w:r>
      <w:r>
        <w:rPr>
          <w:rFonts w:ascii="Times New Roman" w:hAnsi="Times New Roman" w:cs="Times New Roman"/>
          <w:b/>
          <w:bCs/>
          <w:sz w:val="24"/>
          <w:szCs w:val="24"/>
        </w:rPr>
        <w:t xml:space="preserve"> </w:t>
      </w:r>
      <w:r>
        <w:rPr>
          <w:rFonts w:ascii="Times New Roman" w:hAnsi="Times New Roman" w:cs="Times New Roman"/>
          <w:sz w:val="24"/>
          <w:szCs w:val="24"/>
        </w:rPr>
        <w:t>poczet zabezpieczenia należytego wykonania umowy, określa art. 46 ustawy z dnia 29 stycznia 2004 r. - Prawo zamówień publicznych.</w:t>
      </w:r>
    </w:p>
    <w:p w:rsidR="00BE28DE" w:rsidRDefault="00BE28DE" w:rsidP="00DF5BA1">
      <w:pPr>
        <w:spacing w:line="1" w:lineRule="exact"/>
        <w:rPr>
          <w:rFonts w:ascii="Times New Roman" w:hAnsi="Times New Roman" w:cs="Times New Roman"/>
        </w:rPr>
      </w:pPr>
    </w:p>
    <w:p w:rsidR="00BE28DE" w:rsidRPr="00616DAF" w:rsidRDefault="00BE28DE"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w:t>
      </w:r>
    </w:p>
    <w:p w:rsidR="00BE28DE" w:rsidRDefault="00BE28DE" w:rsidP="002345D8">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TERMIN ZWIĄZANIA OFERTĄ</w:t>
      </w:r>
    </w:p>
    <w:p w:rsidR="00BE28DE" w:rsidRPr="002345D8" w:rsidRDefault="00BE28DE" w:rsidP="00AE52C2">
      <w:pPr>
        <w:numPr>
          <w:ilvl w:val="0"/>
          <w:numId w:val="28"/>
        </w:numPr>
        <w:tabs>
          <w:tab w:val="left" w:pos="320"/>
        </w:tabs>
        <w:spacing w:after="0" w:line="240" w:lineRule="atLeast"/>
        <w:ind w:left="320" w:hanging="238"/>
        <w:jc w:val="both"/>
        <w:rPr>
          <w:rFonts w:ascii="Times New Roman" w:hAnsi="Times New Roman" w:cs="Times New Roman"/>
          <w:b/>
          <w:bCs/>
          <w:sz w:val="24"/>
          <w:szCs w:val="24"/>
        </w:rPr>
      </w:pPr>
      <w:r w:rsidRPr="002345D8">
        <w:rPr>
          <w:rFonts w:ascii="Times New Roman" w:hAnsi="Times New Roman" w:cs="Times New Roman"/>
          <w:sz w:val="24"/>
          <w:szCs w:val="24"/>
        </w:rPr>
        <w:t xml:space="preserve">Wykonawcy będą związani ofertą przez okres </w:t>
      </w:r>
      <w:r>
        <w:rPr>
          <w:rFonts w:ascii="Times New Roman" w:hAnsi="Times New Roman" w:cs="Times New Roman"/>
          <w:b/>
          <w:bCs/>
          <w:sz w:val="24"/>
          <w:szCs w:val="24"/>
        </w:rPr>
        <w:t>3</w:t>
      </w:r>
      <w:r w:rsidRPr="002345D8">
        <w:rPr>
          <w:rFonts w:ascii="Times New Roman" w:hAnsi="Times New Roman" w:cs="Times New Roman"/>
          <w:b/>
          <w:bCs/>
          <w:sz w:val="24"/>
          <w:szCs w:val="24"/>
        </w:rPr>
        <w:t>0 dni</w:t>
      </w:r>
      <w:r>
        <w:rPr>
          <w:rFonts w:ascii="Times New Roman" w:hAnsi="Times New Roman" w:cs="Times New Roman"/>
          <w:sz w:val="24"/>
          <w:szCs w:val="24"/>
        </w:rPr>
        <w:t>, (art. 85 ust.1 pkt 1</w:t>
      </w:r>
      <w:r w:rsidRPr="002345D8">
        <w:rPr>
          <w:rFonts w:ascii="Times New Roman" w:hAnsi="Times New Roman" w:cs="Times New Roman"/>
          <w:sz w:val="24"/>
          <w:szCs w:val="24"/>
        </w:rPr>
        <w:t xml:space="preserve"> ustawy).</w:t>
      </w:r>
    </w:p>
    <w:p w:rsidR="00BE28DE" w:rsidRPr="002345D8" w:rsidRDefault="00BE28DE" w:rsidP="002345D8">
      <w:pPr>
        <w:spacing w:line="146" w:lineRule="exact"/>
        <w:rPr>
          <w:rFonts w:ascii="Times New Roman" w:hAnsi="Times New Roman" w:cs="Times New Roman"/>
          <w:b/>
          <w:bCs/>
          <w:sz w:val="24"/>
          <w:szCs w:val="24"/>
        </w:rPr>
      </w:pPr>
    </w:p>
    <w:p w:rsidR="00BE28DE" w:rsidRPr="002345D8" w:rsidRDefault="00BE28DE" w:rsidP="00AE52C2">
      <w:pPr>
        <w:numPr>
          <w:ilvl w:val="0"/>
          <w:numId w:val="28"/>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sz w:val="24"/>
          <w:szCs w:val="24"/>
        </w:rPr>
        <w:t>Bieg terminu związania ofertą rozpoczyna się wraz z upływem terminu składania ofert</w:t>
      </w:r>
      <w:r>
        <w:rPr>
          <w:rFonts w:ascii="Times New Roman" w:hAnsi="Times New Roman" w:cs="Times New Roman"/>
          <w:sz w:val="24"/>
          <w:szCs w:val="24"/>
        </w:rPr>
        <w:t>.</w:t>
      </w:r>
    </w:p>
    <w:p w:rsidR="00BE28DE" w:rsidRPr="002345D8" w:rsidRDefault="00BE28DE" w:rsidP="002345D8">
      <w:pPr>
        <w:pStyle w:val="Akapitzlist"/>
        <w:rPr>
          <w:rFonts w:ascii="Times New Roman" w:hAnsi="Times New Roman" w:cs="Times New Roman"/>
          <w:b/>
          <w:bCs/>
          <w:sz w:val="16"/>
          <w:szCs w:val="16"/>
        </w:rPr>
      </w:pPr>
    </w:p>
    <w:p w:rsidR="00BE28DE" w:rsidRPr="002345D8" w:rsidRDefault="00BE28DE" w:rsidP="00AE52C2">
      <w:pPr>
        <w:numPr>
          <w:ilvl w:val="0"/>
          <w:numId w:val="28"/>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color w:val="333333"/>
          <w:sz w:val="24"/>
          <w:szCs w:val="24"/>
          <w:lang w:eastAsia="pl-P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r w:rsidRPr="002345D8">
        <w:rPr>
          <w:rFonts w:ascii="Times New Roman" w:hAnsi="Times New Roman" w:cs="Times New Roman"/>
          <w:sz w:val="24"/>
          <w:szCs w:val="24"/>
        </w:rPr>
        <w:t>(art. 85 ust 2).</w:t>
      </w:r>
    </w:p>
    <w:p w:rsidR="00BE28DE" w:rsidRPr="00D12CC2" w:rsidRDefault="00BE28DE" w:rsidP="002345D8">
      <w:pPr>
        <w:pStyle w:val="Akapitzlist"/>
        <w:rPr>
          <w:rFonts w:ascii="Times New Roman" w:hAnsi="Times New Roman" w:cs="Times New Roman"/>
          <w:b/>
          <w:bCs/>
          <w:sz w:val="16"/>
          <w:szCs w:val="16"/>
        </w:rPr>
      </w:pPr>
    </w:p>
    <w:p w:rsidR="00BE28DE" w:rsidRPr="002345D8" w:rsidRDefault="00BE28DE" w:rsidP="00AE52C2">
      <w:pPr>
        <w:numPr>
          <w:ilvl w:val="0"/>
          <w:numId w:val="28"/>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color w:val="333333"/>
          <w:sz w:val="24"/>
          <w:szCs w:val="24"/>
          <w:lang w:eastAsia="pl-PL"/>
        </w:rPr>
        <w:t>Odmowa wyrażenia zgody, o której mowa w pkt 3, nie powoduje utraty wadium.</w:t>
      </w:r>
    </w:p>
    <w:p w:rsidR="00BE28DE" w:rsidRPr="00D12CC2" w:rsidRDefault="00BE28DE" w:rsidP="002345D8">
      <w:pPr>
        <w:pStyle w:val="Akapitzlist"/>
        <w:rPr>
          <w:rFonts w:ascii="Times New Roman" w:hAnsi="Times New Roman" w:cs="Times New Roman"/>
          <w:b/>
          <w:bCs/>
          <w:sz w:val="16"/>
          <w:szCs w:val="16"/>
        </w:rPr>
      </w:pPr>
    </w:p>
    <w:p w:rsidR="00BE28DE" w:rsidRPr="002345D8" w:rsidRDefault="00BE28DE" w:rsidP="00AE52C2">
      <w:pPr>
        <w:numPr>
          <w:ilvl w:val="0"/>
          <w:numId w:val="28"/>
        </w:numPr>
        <w:tabs>
          <w:tab w:val="left" w:pos="33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color w:val="333333"/>
          <w:sz w:val="24"/>
          <w:szCs w:val="24"/>
          <w:lang w:eastAsia="pl-P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E28DE" w:rsidRPr="00D12CC2" w:rsidRDefault="00BE28DE" w:rsidP="002345D8">
      <w:pPr>
        <w:pStyle w:val="Akapitzlist"/>
        <w:rPr>
          <w:rFonts w:ascii="Times New Roman" w:hAnsi="Times New Roman" w:cs="Times New Roman"/>
          <w:b/>
          <w:bCs/>
          <w:sz w:val="16"/>
          <w:szCs w:val="16"/>
        </w:rPr>
      </w:pPr>
    </w:p>
    <w:p w:rsidR="00BE28DE" w:rsidRPr="002345D8" w:rsidRDefault="00BE28DE" w:rsidP="00AE52C2">
      <w:pPr>
        <w:numPr>
          <w:ilvl w:val="0"/>
          <w:numId w:val="28"/>
        </w:numPr>
        <w:tabs>
          <w:tab w:val="left" w:pos="341"/>
        </w:tabs>
        <w:spacing w:after="0" w:line="352" w:lineRule="auto"/>
        <w:ind w:left="360" w:right="20" w:hanging="278"/>
        <w:jc w:val="both"/>
        <w:rPr>
          <w:rFonts w:ascii="Times New Roman" w:hAnsi="Times New Roman" w:cs="Times New Roman"/>
          <w:b/>
          <w:bCs/>
          <w:sz w:val="24"/>
          <w:szCs w:val="24"/>
        </w:rPr>
      </w:pPr>
      <w:r w:rsidRPr="002345D8">
        <w:rPr>
          <w:rFonts w:ascii="Times New Roman" w:hAnsi="Times New Roman" w:cs="Times New Roman"/>
          <w:sz w:val="24"/>
          <w:szCs w:val="24"/>
        </w:rPr>
        <w:t>Zamawiający, na podstawie art. 89 ust. 1 pkt 7a odrzuci ofertę Wykonawcy, który nie zgodził się na przedłużenie okresu związania ofertą.</w:t>
      </w:r>
    </w:p>
    <w:p w:rsidR="00BE28DE" w:rsidRDefault="00BE28DE" w:rsidP="00DF5BA1">
      <w:pPr>
        <w:spacing w:after="0" w:line="360" w:lineRule="auto"/>
        <w:ind w:left="1440"/>
        <w:rPr>
          <w:rFonts w:ascii="Arial" w:hAnsi="Arial" w:cs="Arial"/>
        </w:rPr>
      </w:pPr>
    </w:p>
    <w:p w:rsidR="0041642A" w:rsidRDefault="0041642A" w:rsidP="00DF5BA1">
      <w:pPr>
        <w:spacing w:after="0" w:line="360" w:lineRule="auto"/>
        <w:ind w:left="1440"/>
        <w:rPr>
          <w:rFonts w:ascii="Arial" w:hAnsi="Arial" w:cs="Arial"/>
        </w:rPr>
      </w:pPr>
    </w:p>
    <w:p w:rsidR="0041642A" w:rsidRDefault="0041642A" w:rsidP="00DF5BA1">
      <w:pPr>
        <w:spacing w:after="0" w:line="360" w:lineRule="auto"/>
        <w:ind w:left="1440"/>
        <w:rPr>
          <w:rFonts w:ascii="Arial" w:hAnsi="Arial" w:cs="Arial"/>
        </w:rPr>
      </w:pPr>
    </w:p>
    <w:p w:rsidR="0041642A" w:rsidRDefault="0041642A" w:rsidP="00DF5BA1">
      <w:pPr>
        <w:spacing w:after="0" w:line="360" w:lineRule="auto"/>
        <w:ind w:left="1440"/>
        <w:rPr>
          <w:rFonts w:ascii="Arial" w:hAnsi="Arial" w:cs="Arial"/>
        </w:rPr>
      </w:pPr>
    </w:p>
    <w:p w:rsidR="0041642A" w:rsidRDefault="0041642A" w:rsidP="00DF5BA1">
      <w:pPr>
        <w:spacing w:after="0" w:line="360" w:lineRule="auto"/>
        <w:ind w:left="1440"/>
        <w:rPr>
          <w:rFonts w:ascii="Arial" w:hAnsi="Arial" w:cs="Arial"/>
        </w:rPr>
      </w:pPr>
    </w:p>
    <w:p w:rsidR="00BE28DE" w:rsidRPr="00616DAF" w:rsidRDefault="00BE28DE"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sidRPr="00D32AF1">
        <w:rPr>
          <w:rFonts w:ascii="Times New Roman" w:hAnsi="Times New Roman" w:cs="Times New Roman"/>
          <w:b/>
          <w:bCs/>
          <w:i/>
          <w:iCs/>
          <w:caps/>
          <w:sz w:val="24"/>
          <w:szCs w:val="24"/>
        </w:rPr>
        <w:lastRenderedPageBreak/>
        <w:t>Rozdział XI</w:t>
      </w:r>
    </w:p>
    <w:p w:rsidR="00BE28DE" w:rsidRDefault="00BE28DE" w:rsidP="00D12CC2">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SPOSOBU PRZYGOTOWANIA OFERT</w:t>
      </w:r>
    </w:p>
    <w:p w:rsidR="00BE28DE" w:rsidRDefault="00BE28DE" w:rsidP="00D24199">
      <w:pPr>
        <w:tabs>
          <w:tab w:val="left" w:pos="1720"/>
          <w:tab w:val="left" w:pos="3100"/>
          <w:tab w:val="left" w:pos="3460"/>
          <w:tab w:val="left" w:pos="4520"/>
          <w:tab w:val="left" w:pos="4960"/>
          <w:tab w:val="left" w:pos="5220"/>
          <w:tab w:val="left" w:pos="6680"/>
          <w:tab w:val="left" w:pos="7860"/>
          <w:tab w:val="left" w:pos="8200"/>
        </w:tabs>
        <w:spacing w:line="360" w:lineRule="auto"/>
        <w:ind w:left="80"/>
        <w:jc w:val="both"/>
        <w:rPr>
          <w:rFonts w:ascii="Times New Roman" w:hAnsi="Times New Roman" w:cs="Times New Roman"/>
          <w:sz w:val="24"/>
          <w:szCs w:val="24"/>
        </w:rPr>
      </w:pPr>
      <w:r>
        <w:rPr>
          <w:rFonts w:ascii="Times New Roman" w:hAnsi="Times New Roman" w:cs="Times New Roman"/>
          <w:b/>
          <w:bCs/>
          <w:sz w:val="24"/>
          <w:szCs w:val="24"/>
        </w:rPr>
        <w:t xml:space="preserve">1. </w:t>
      </w:r>
      <w:r>
        <w:rPr>
          <w:rFonts w:ascii="Times New Roman" w:hAnsi="Times New Roman" w:cs="Times New Roman"/>
          <w:sz w:val="24"/>
          <w:szCs w:val="24"/>
        </w:rPr>
        <w:t>Wykonawcy</w:t>
      </w:r>
      <w:r>
        <w:rPr>
          <w:rFonts w:ascii="Times New Roman" w:hAnsi="Times New Roman" w:cs="Times New Roman"/>
        </w:rPr>
        <w:tab/>
      </w:r>
      <w:r>
        <w:rPr>
          <w:rFonts w:ascii="Times New Roman" w:hAnsi="Times New Roman" w:cs="Times New Roman"/>
          <w:sz w:val="24"/>
          <w:szCs w:val="24"/>
        </w:rPr>
        <w:t>zobowiązani</w:t>
      </w:r>
      <w:r>
        <w:rPr>
          <w:rFonts w:ascii="Times New Roman" w:hAnsi="Times New Roman" w:cs="Times New Roman"/>
        </w:rPr>
        <w:tab/>
      </w:r>
      <w:r>
        <w:rPr>
          <w:rFonts w:ascii="Times New Roman" w:hAnsi="Times New Roman" w:cs="Times New Roman"/>
          <w:sz w:val="24"/>
          <w:szCs w:val="24"/>
        </w:rPr>
        <w:t>są</w:t>
      </w:r>
      <w:r>
        <w:rPr>
          <w:rFonts w:ascii="Times New Roman" w:hAnsi="Times New Roman" w:cs="Times New Roman"/>
        </w:rPr>
        <w:tab/>
      </w:r>
      <w:r>
        <w:rPr>
          <w:rFonts w:ascii="Times New Roman" w:hAnsi="Times New Roman" w:cs="Times New Roman"/>
          <w:sz w:val="24"/>
          <w:szCs w:val="24"/>
        </w:rPr>
        <w:t>zapoznać</w:t>
      </w:r>
      <w:r>
        <w:rPr>
          <w:rFonts w:ascii="Times New Roman" w:hAnsi="Times New Roman" w:cs="Times New Roman"/>
        </w:rPr>
        <w:tab/>
      </w:r>
      <w:r>
        <w:rPr>
          <w:rFonts w:ascii="Times New Roman" w:hAnsi="Times New Roman" w:cs="Times New Roman"/>
          <w:sz w:val="24"/>
          <w:szCs w:val="24"/>
        </w:rPr>
        <w:t>się</w:t>
      </w:r>
      <w:r>
        <w:rPr>
          <w:rFonts w:ascii="Times New Roman" w:hAnsi="Times New Roman" w:cs="Times New Roman"/>
        </w:rPr>
        <w:tab/>
      </w:r>
      <w:r>
        <w:rPr>
          <w:rFonts w:ascii="Times New Roman" w:hAnsi="Times New Roman" w:cs="Times New Roman"/>
          <w:sz w:val="24"/>
          <w:szCs w:val="24"/>
        </w:rPr>
        <w:t>z</w:t>
      </w:r>
      <w:r>
        <w:rPr>
          <w:rFonts w:ascii="Times New Roman" w:hAnsi="Times New Roman" w:cs="Times New Roman"/>
        </w:rPr>
        <w:tab/>
      </w:r>
      <w:r>
        <w:rPr>
          <w:rFonts w:ascii="Times New Roman" w:hAnsi="Times New Roman" w:cs="Times New Roman"/>
          <w:sz w:val="24"/>
          <w:szCs w:val="24"/>
        </w:rPr>
        <w:t>informacjami</w:t>
      </w:r>
      <w:r>
        <w:rPr>
          <w:rFonts w:ascii="Times New Roman" w:hAnsi="Times New Roman" w:cs="Times New Roman"/>
        </w:rPr>
        <w:tab/>
      </w:r>
      <w:r>
        <w:rPr>
          <w:rFonts w:ascii="Times New Roman" w:hAnsi="Times New Roman" w:cs="Times New Roman"/>
          <w:sz w:val="24"/>
          <w:szCs w:val="24"/>
        </w:rPr>
        <w:t>zawartymi</w:t>
      </w:r>
      <w:r>
        <w:rPr>
          <w:rFonts w:ascii="Times New Roman" w:hAnsi="Times New Roman" w:cs="Times New Roman"/>
        </w:rPr>
        <w:tab/>
      </w:r>
      <w:r>
        <w:rPr>
          <w:rFonts w:ascii="Times New Roman" w:hAnsi="Times New Roman" w:cs="Times New Roman"/>
          <w:sz w:val="24"/>
          <w:szCs w:val="24"/>
        </w:rPr>
        <w:t>w</w:t>
      </w:r>
      <w:r>
        <w:rPr>
          <w:rFonts w:ascii="Times New Roman" w:hAnsi="Times New Roman" w:cs="Times New Roman"/>
        </w:rPr>
        <w:tab/>
      </w:r>
      <w:r>
        <w:rPr>
          <w:rFonts w:ascii="Times New Roman" w:hAnsi="Times New Roman" w:cs="Times New Roman"/>
          <w:sz w:val="23"/>
          <w:szCs w:val="23"/>
        </w:rPr>
        <w:t xml:space="preserve">SIWZ, </w:t>
      </w:r>
      <w:r>
        <w:rPr>
          <w:rFonts w:ascii="Times New Roman" w:hAnsi="Times New Roman" w:cs="Times New Roman"/>
          <w:sz w:val="23"/>
          <w:szCs w:val="23"/>
        </w:rPr>
        <w:br/>
      </w:r>
      <w:r>
        <w:rPr>
          <w:rFonts w:ascii="Times New Roman" w:hAnsi="Times New Roman" w:cs="Times New Roman"/>
          <w:sz w:val="24"/>
          <w:szCs w:val="24"/>
        </w:rPr>
        <w:t>i przygotować</w:t>
      </w:r>
      <w:r>
        <w:rPr>
          <w:rFonts w:ascii="Times New Roman" w:hAnsi="Times New Roman" w:cs="Times New Roman"/>
        </w:rPr>
        <w:t xml:space="preserve"> </w:t>
      </w:r>
      <w:r>
        <w:rPr>
          <w:rFonts w:ascii="Times New Roman" w:hAnsi="Times New Roman" w:cs="Times New Roman"/>
          <w:sz w:val="24"/>
          <w:szCs w:val="24"/>
        </w:rPr>
        <w:t>ofertę</w:t>
      </w:r>
      <w:r>
        <w:rPr>
          <w:rFonts w:ascii="Times New Roman" w:hAnsi="Times New Roman" w:cs="Times New Roman"/>
        </w:rPr>
        <w:t xml:space="preserve"> </w:t>
      </w:r>
      <w:r>
        <w:rPr>
          <w:rFonts w:ascii="Times New Roman" w:hAnsi="Times New Roman" w:cs="Times New Roman"/>
          <w:sz w:val="24"/>
          <w:szCs w:val="24"/>
        </w:rPr>
        <w:t>zgodnie</w:t>
      </w:r>
      <w:r>
        <w:rPr>
          <w:rFonts w:ascii="Times New Roman" w:hAnsi="Times New Roman" w:cs="Times New Roman"/>
        </w:rPr>
        <w:t xml:space="preserve"> </w:t>
      </w:r>
      <w:r>
        <w:rPr>
          <w:rFonts w:ascii="Times New Roman" w:hAnsi="Times New Roman" w:cs="Times New Roman"/>
          <w:sz w:val="24"/>
          <w:szCs w:val="24"/>
        </w:rPr>
        <w:t>z</w:t>
      </w:r>
      <w:r>
        <w:rPr>
          <w:rFonts w:ascii="Times New Roman" w:hAnsi="Times New Roman" w:cs="Times New Roman"/>
        </w:rPr>
        <w:tab/>
      </w:r>
      <w:r>
        <w:rPr>
          <w:rFonts w:ascii="Times New Roman" w:hAnsi="Times New Roman" w:cs="Times New Roman"/>
          <w:sz w:val="24"/>
          <w:szCs w:val="24"/>
        </w:rPr>
        <w:t xml:space="preserve">treścią oraz wymaganiami określonymi w </w:t>
      </w:r>
      <w:r>
        <w:rPr>
          <w:rFonts w:ascii="Times New Roman" w:hAnsi="Times New Roman" w:cs="Times New Roman"/>
          <w:sz w:val="23"/>
          <w:szCs w:val="23"/>
        </w:rPr>
        <w:t xml:space="preserve">tym </w:t>
      </w:r>
      <w:r>
        <w:rPr>
          <w:rFonts w:ascii="Times New Roman" w:hAnsi="Times New Roman" w:cs="Times New Roman"/>
          <w:sz w:val="24"/>
          <w:szCs w:val="24"/>
        </w:rPr>
        <w:t>dokumencie.</w:t>
      </w:r>
    </w:p>
    <w:p w:rsidR="00BE28DE" w:rsidRDefault="00BE28DE" w:rsidP="00AE52C2">
      <w:pPr>
        <w:numPr>
          <w:ilvl w:val="0"/>
          <w:numId w:val="29"/>
        </w:numPr>
        <w:tabs>
          <w:tab w:val="left" w:pos="360"/>
        </w:tabs>
        <w:spacing w:after="0" w:line="240" w:lineRule="atLeast"/>
        <w:ind w:left="360" w:hanging="278"/>
        <w:jc w:val="both"/>
        <w:rPr>
          <w:rFonts w:ascii="Times New Roman" w:hAnsi="Times New Roman" w:cs="Times New Roman"/>
          <w:b/>
          <w:bCs/>
          <w:sz w:val="24"/>
          <w:szCs w:val="24"/>
        </w:rPr>
      </w:pPr>
      <w:r>
        <w:rPr>
          <w:rFonts w:ascii="Times New Roman" w:hAnsi="Times New Roman" w:cs="Times New Roman"/>
          <w:sz w:val="24"/>
          <w:szCs w:val="24"/>
        </w:rPr>
        <w:t xml:space="preserve">Na treść oferty składa się formularz oferty z wykorzystaniem wzoru </w:t>
      </w:r>
      <w:r>
        <w:rPr>
          <w:rFonts w:ascii="Times New Roman" w:hAnsi="Times New Roman" w:cs="Times New Roman"/>
          <w:b/>
          <w:bCs/>
          <w:sz w:val="24"/>
          <w:szCs w:val="24"/>
        </w:rPr>
        <w:t>załącznika nr 2.</w:t>
      </w:r>
    </w:p>
    <w:p w:rsidR="00BE28DE" w:rsidRDefault="00BE28DE" w:rsidP="00D24199">
      <w:pPr>
        <w:spacing w:line="146" w:lineRule="exact"/>
        <w:rPr>
          <w:rFonts w:ascii="Times New Roman" w:hAnsi="Times New Roman" w:cs="Times New Roman"/>
          <w:b/>
          <w:bCs/>
          <w:sz w:val="24"/>
          <w:szCs w:val="24"/>
        </w:rPr>
      </w:pPr>
    </w:p>
    <w:p w:rsidR="00BE28DE" w:rsidRDefault="00BE28DE" w:rsidP="00AE52C2">
      <w:pPr>
        <w:numPr>
          <w:ilvl w:val="0"/>
          <w:numId w:val="29"/>
        </w:numPr>
        <w:tabs>
          <w:tab w:val="left" w:pos="360"/>
        </w:tabs>
        <w:spacing w:after="0" w:line="352" w:lineRule="auto"/>
        <w:ind w:left="360" w:right="20" w:hanging="278"/>
        <w:jc w:val="both"/>
        <w:rPr>
          <w:rFonts w:ascii="Times New Roman" w:hAnsi="Times New Roman" w:cs="Times New Roman"/>
          <w:b/>
          <w:bCs/>
          <w:sz w:val="24"/>
          <w:szCs w:val="24"/>
        </w:rPr>
      </w:pPr>
      <w:r>
        <w:rPr>
          <w:rFonts w:ascii="Times New Roman" w:hAnsi="Times New Roman" w:cs="Times New Roman"/>
          <w:sz w:val="24"/>
          <w:szCs w:val="24"/>
        </w:rPr>
        <w:t>Do oferty należy załączyć oświadczenia określone w Rozdziale VII SIWZ oraz kopię dowodu wniesienia wadium.</w:t>
      </w:r>
    </w:p>
    <w:p w:rsidR="00BE28DE" w:rsidRDefault="00BE28DE" w:rsidP="00AE52C2">
      <w:pPr>
        <w:numPr>
          <w:ilvl w:val="0"/>
          <w:numId w:val="30"/>
        </w:numPr>
        <w:tabs>
          <w:tab w:val="left" w:pos="278"/>
        </w:tabs>
        <w:spacing w:after="0" w:line="352" w:lineRule="auto"/>
        <w:ind w:left="278" w:right="60" w:hanging="278"/>
        <w:jc w:val="both"/>
        <w:rPr>
          <w:rFonts w:ascii="Times New Roman" w:hAnsi="Times New Roman" w:cs="Times New Roman"/>
          <w:b/>
          <w:bCs/>
          <w:sz w:val="24"/>
          <w:szCs w:val="24"/>
        </w:rPr>
      </w:pPr>
      <w:bookmarkStart w:id="7" w:name="page40"/>
      <w:bookmarkEnd w:id="7"/>
      <w:r>
        <w:rPr>
          <w:rFonts w:ascii="Times New Roman" w:hAnsi="Times New Roman" w:cs="Times New Roman"/>
          <w:sz w:val="24"/>
          <w:szCs w:val="24"/>
        </w:rPr>
        <w:t>Treść złożonej oferty musi odpowiadać treści Specyfikacji Istotnych Warunków Zamówienia.</w:t>
      </w:r>
    </w:p>
    <w:p w:rsidR="00BE28DE" w:rsidRDefault="00BE28DE" w:rsidP="00D24199">
      <w:pPr>
        <w:spacing w:line="18" w:lineRule="exact"/>
        <w:rPr>
          <w:rFonts w:ascii="Times New Roman" w:hAnsi="Times New Roman" w:cs="Times New Roman"/>
          <w:b/>
          <w:bCs/>
          <w:sz w:val="24"/>
          <w:szCs w:val="24"/>
        </w:rPr>
      </w:pPr>
    </w:p>
    <w:p w:rsidR="00BE28DE" w:rsidRDefault="00BE28DE" w:rsidP="00AE52C2">
      <w:pPr>
        <w:numPr>
          <w:ilvl w:val="0"/>
          <w:numId w:val="30"/>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Wykonawca ma prawo złożyć tylko jedną ofertę.</w:t>
      </w:r>
    </w:p>
    <w:p w:rsidR="00BE28DE" w:rsidRDefault="00BE28DE" w:rsidP="00D24199">
      <w:pPr>
        <w:spacing w:line="8" w:lineRule="exact"/>
        <w:rPr>
          <w:rFonts w:ascii="Times New Roman" w:hAnsi="Times New Roman" w:cs="Times New Roman"/>
          <w:b/>
          <w:bCs/>
          <w:sz w:val="24"/>
          <w:szCs w:val="24"/>
        </w:rPr>
      </w:pPr>
    </w:p>
    <w:p w:rsidR="00BE28DE" w:rsidRDefault="00BE28DE" w:rsidP="00AE52C2">
      <w:pPr>
        <w:numPr>
          <w:ilvl w:val="0"/>
          <w:numId w:val="30"/>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Wykonawca ponosi wszelkie koszty związane z przygotowaniem i złożeniem oferty.</w:t>
      </w:r>
    </w:p>
    <w:p w:rsidR="00BE28DE" w:rsidRDefault="00BE28DE" w:rsidP="00D24199">
      <w:pPr>
        <w:spacing w:line="149" w:lineRule="exact"/>
        <w:rPr>
          <w:rFonts w:ascii="Times New Roman" w:hAnsi="Times New Roman" w:cs="Times New Roman"/>
          <w:b/>
          <w:bCs/>
          <w:sz w:val="24"/>
          <w:szCs w:val="24"/>
        </w:rPr>
      </w:pPr>
    </w:p>
    <w:p w:rsidR="00BE28DE" w:rsidRDefault="00BE28DE" w:rsidP="00AE52C2">
      <w:pPr>
        <w:numPr>
          <w:ilvl w:val="0"/>
          <w:numId w:val="30"/>
        </w:numPr>
        <w:tabs>
          <w:tab w:val="left" w:pos="278"/>
        </w:tabs>
        <w:spacing w:after="0" w:line="358"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 xml:space="preserve">Oferta musi być napisana w języku polskim, na maszynie do pisania, komputerze lub inną trwałą i czytelną techniką. </w:t>
      </w:r>
      <w:r w:rsidRPr="00D24199">
        <w:rPr>
          <w:rFonts w:ascii="Times New Roman" w:hAnsi="Times New Roman" w:cs="Times New Roman"/>
          <w:sz w:val="24"/>
          <w:szCs w:val="24"/>
        </w:rPr>
        <w:t>Oferta wraz z załącznikami musi być podpisana przez osoby upoważnione do reprezentacji Wykonawcy w granicach umocowania. Każdy wykonawca ma obowiązek udowodnienia w ofercie, że osoba lub osoby podpisujące ofertę posiadają adekwatne uprawnienie do składania oświadczeń woli.</w:t>
      </w:r>
      <w:r>
        <w:rPr>
          <w:rFonts w:ascii="Times New Roman" w:hAnsi="Times New Roman" w:cs="Times New Roman"/>
          <w:sz w:val="24"/>
          <w:szCs w:val="24"/>
        </w:rPr>
        <w:t xml:space="preserve"> 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BE28DE" w:rsidRDefault="00BE28DE" w:rsidP="00D24199">
      <w:pPr>
        <w:spacing w:line="15" w:lineRule="exact"/>
        <w:rPr>
          <w:rFonts w:ascii="Times New Roman" w:hAnsi="Times New Roman" w:cs="Times New Roman"/>
          <w:b/>
          <w:bCs/>
          <w:sz w:val="24"/>
          <w:szCs w:val="24"/>
        </w:rPr>
      </w:pPr>
    </w:p>
    <w:p w:rsidR="00BE28DE" w:rsidRDefault="00BE28DE" w:rsidP="00AE52C2">
      <w:pPr>
        <w:numPr>
          <w:ilvl w:val="0"/>
          <w:numId w:val="30"/>
        </w:numPr>
        <w:tabs>
          <w:tab w:val="left" w:pos="274"/>
        </w:tabs>
        <w:spacing w:after="0" w:line="352" w:lineRule="auto"/>
        <w:ind w:left="418" w:right="20" w:hanging="418"/>
        <w:jc w:val="both"/>
        <w:rPr>
          <w:rFonts w:ascii="Times New Roman" w:hAnsi="Times New Roman" w:cs="Times New Roman"/>
          <w:b/>
          <w:bCs/>
          <w:sz w:val="24"/>
          <w:szCs w:val="24"/>
        </w:rPr>
      </w:pPr>
      <w:r>
        <w:rPr>
          <w:rFonts w:ascii="Times New Roman" w:hAnsi="Times New Roman" w:cs="Times New Roman"/>
          <w:sz w:val="24"/>
          <w:szCs w:val="24"/>
        </w:rPr>
        <w:t>Ofertę należy złożyć w zamkniętej kopercie, w siedzibie zamawiającego ul. Szpitalna 2, 08-530 Dęblin, oraz oznakować w następujący sposób:</w:t>
      </w:r>
    </w:p>
    <w:p w:rsidR="00BE28DE" w:rsidRDefault="00BE28DE" w:rsidP="00D24199">
      <w:pPr>
        <w:spacing w:line="12" w:lineRule="exact"/>
        <w:rPr>
          <w:rFonts w:ascii="Times New Roman" w:hAnsi="Times New Roman" w:cs="Times New Roman"/>
          <w:b/>
          <w:bCs/>
          <w:sz w:val="24"/>
          <w:szCs w:val="24"/>
        </w:rPr>
      </w:pPr>
    </w:p>
    <w:p w:rsidR="00020506" w:rsidRDefault="008B2BA8" w:rsidP="0073557D">
      <w:pPr>
        <w:spacing w:line="360" w:lineRule="auto"/>
        <w:jc w:val="center"/>
        <w:rPr>
          <w:rFonts w:ascii="Times New Roman" w:hAnsi="Times New Roman" w:cs="Times New Roman"/>
          <w:b/>
          <w:bCs/>
          <w:sz w:val="32"/>
          <w:szCs w:val="32"/>
        </w:rPr>
      </w:pPr>
      <w:r>
        <w:rPr>
          <w:rFonts w:ascii="Times New Roman" w:hAnsi="Times New Roman" w:cs="Times New Roman"/>
          <w:b/>
          <w:bCs/>
          <w:i/>
          <w:iCs/>
          <w:sz w:val="23"/>
          <w:szCs w:val="23"/>
        </w:rPr>
        <w:t xml:space="preserve">„Oferta na </w:t>
      </w:r>
      <w:r w:rsidR="00692FCD">
        <w:rPr>
          <w:rFonts w:ascii="Times New Roman" w:hAnsi="Times New Roman" w:cs="Times New Roman"/>
          <w:b/>
          <w:bCs/>
          <w:i/>
          <w:iCs/>
          <w:sz w:val="23"/>
          <w:szCs w:val="23"/>
        </w:rPr>
        <w:t>zabezpieczenie przed wilgocią budynku nr 386</w:t>
      </w:r>
      <w:r w:rsidR="00692FCD">
        <w:rPr>
          <w:rFonts w:ascii="Times New Roman" w:hAnsi="Times New Roman" w:cs="Times New Roman"/>
          <w:b/>
          <w:bCs/>
          <w:i/>
          <w:sz w:val="23"/>
          <w:szCs w:val="23"/>
        </w:rPr>
        <w:t xml:space="preserve">, </w:t>
      </w:r>
      <w:r w:rsidR="00020506" w:rsidRPr="00020506">
        <w:rPr>
          <w:rFonts w:ascii="Times New Roman" w:hAnsi="Times New Roman" w:cs="Times New Roman"/>
          <w:b/>
          <w:bCs/>
          <w:i/>
          <w:sz w:val="23"/>
          <w:szCs w:val="23"/>
        </w:rPr>
        <w:t xml:space="preserve">6 Szpitala Wojskowego </w:t>
      </w:r>
      <w:r w:rsidR="00692FCD">
        <w:rPr>
          <w:rFonts w:ascii="Times New Roman" w:hAnsi="Times New Roman" w:cs="Times New Roman"/>
          <w:b/>
          <w:bCs/>
          <w:i/>
          <w:sz w:val="23"/>
          <w:szCs w:val="23"/>
        </w:rPr>
        <w:br/>
      </w:r>
      <w:r w:rsidR="00020506" w:rsidRPr="00020506">
        <w:rPr>
          <w:rFonts w:ascii="Times New Roman" w:hAnsi="Times New Roman" w:cs="Times New Roman"/>
          <w:b/>
          <w:bCs/>
          <w:i/>
          <w:sz w:val="23"/>
          <w:szCs w:val="23"/>
        </w:rPr>
        <w:t>z Przychodnią – SP ZOZ w Dęblinie, ul. Szpitalna 2</w:t>
      </w:r>
    </w:p>
    <w:p w:rsidR="00BE28DE" w:rsidRPr="0041642A" w:rsidRDefault="00BE28DE" w:rsidP="0041642A">
      <w:pPr>
        <w:tabs>
          <w:tab w:val="left" w:pos="0"/>
        </w:tabs>
        <w:spacing w:after="0" w:line="360" w:lineRule="auto"/>
        <w:jc w:val="center"/>
        <w:rPr>
          <w:rFonts w:ascii="Times New Roman" w:hAnsi="Times New Roman" w:cs="Times New Roman"/>
          <w:b/>
          <w:bCs/>
          <w:i/>
          <w:iCs/>
          <w:sz w:val="24"/>
          <w:szCs w:val="24"/>
        </w:rPr>
      </w:pPr>
      <w:r w:rsidRPr="0041642A">
        <w:rPr>
          <w:rFonts w:ascii="Times New Roman" w:hAnsi="Times New Roman" w:cs="Times New Roman"/>
          <w:b/>
          <w:bCs/>
          <w:i/>
          <w:iCs/>
          <w:sz w:val="24"/>
          <w:szCs w:val="24"/>
        </w:rPr>
        <w:t xml:space="preserve">znak sprawy: </w:t>
      </w:r>
      <w:r w:rsidR="00692FCD" w:rsidRPr="0041642A">
        <w:rPr>
          <w:rFonts w:ascii="Times New Roman" w:hAnsi="Times New Roman" w:cs="Times New Roman"/>
          <w:b/>
          <w:bCs/>
          <w:i/>
          <w:iCs/>
          <w:sz w:val="24"/>
          <w:szCs w:val="24"/>
        </w:rPr>
        <w:t>4</w:t>
      </w:r>
      <w:r w:rsidRPr="0041642A">
        <w:rPr>
          <w:rFonts w:ascii="Times New Roman" w:hAnsi="Times New Roman" w:cs="Times New Roman"/>
          <w:b/>
          <w:bCs/>
          <w:i/>
          <w:iCs/>
          <w:sz w:val="24"/>
          <w:szCs w:val="24"/>
        </w:rPr>
        <w:t>/LOG/201</w:t>
      </w:r>
      <w:r w:rsidR="004D2943" w:rsidRPr="0041642A">
        <w:rPr>
          <w:rFonts w:ascii="Times New Roman" w:hAnsi="Times New Roman" w:cs="Times New Roman"/>
          <w:b/>
          <w:bCs/>
          <w:i/>
          <w:iCs/>
          <w:sz w:val="24"/>
          <w:szCs w:val="24"/>
        </w:rPr>
        <w:t>8</w:t>
      </w:r>
    </w:p>
    <w:p w:rsidR="00BE28DE" w:rsidRPr="009C1E84" w:rsidRDefault="00BE28DE" w:rsidP="0041642A">
      <w:pPr>
        <w:spacing w:line="360" w:lineRule="auto"/>
        <w:ind w:left="1618"/>
        <w:rPr>
          <w:rFonts w:ascii="Times New Roman" w:hAnsi="Times New Roman" w:cs="Times New Roman"/>
          <w:b/>
          <w:bCs/>
          <w:i/>
          <w:iCs/>
          <w:sz w:val="24"/>
          <w:szCs w:val="24"/>
        </w:rPr>
      </w:pPr>
      <w:r w:rsidRPr="0041642A">
        <w:rPr>
          <w:rFonts w:ascii="Times New Roman" w:hAnsi="Times New Roman" w:cs="Times New Roman"/>
          <w:b/>
          <w:bCs/>
          <w:i/>
          <w:iCs/>
          <w:sz w:val="24"/>
          <w:szCs w:val="24"/>
        </w:rPr>
        <w:t>nie otwierać przed dniem 1</w:t>
      </w:r>
      <w:r w:rsidR="004D2943" w:rsidRPr="0041642A">
        <w:rPr>
          <w:rFonts w:ascii="Times New Roman" w:hAnsi="Times New Roman" w:cs="Times New Roman"/>
          <w:b/>
          <w:bCs/>
          <w:i/>
          <w:iCs/>
          <w:sz w:val="24"/>
          <w:szCs w:val="24"/>
        </w:rPr>
        <w:t>6</w:t>
      </w:r>
      <w:r w:rsidRPr="0041642A">
        <w:rPr>
          <w:rFonts w:ascii="Times New Roman" w:hAnsi="Times New Roman" w:cs="Times New Roman"/>
          <w:b/>
          <w:bCs/>
          <w:i/>
          <w:iCs/>
          <w:sz w:val="24"/>
          <w:szCs w:val="24"/>
        </w:rPr>
        <w:t>/0</w:t>
      </w:r>
      <w:r w:rsidR="004D2943" w:rsidRPr="0041642A">
        <w:rPr>
          <w:rFonts w:ascii="Times New Roman" w:hAnsi="Times New Roman" w:cs="Times New Roman"/>
          <w:b/>
          <w:bCs/>
          <w:i/>
          <w:iCs/>
          <w:sz w:val="24"/>
          <w:szCs w:val="24"/>
        </w:rPr>
        <w:t>2</w:t>
      </w:r>
      <w:r w:rsidRPr="0041642A">
        <w:rPr>
          <w:rFonts w:ascii="Times New Roman" w:hAnsi="Times New Roman" w:cs="Times New Roman"/>
          <w:b/>
          <w:bCs/>
          <w:i/>
          <w:iCs/>
          <w:sz w:val="24"/>
          <w:szCs w:val="24"/>
        </w:rPr>
        <w:t>/201</w:t>
      </w:r>
      <w:r w:rsidR="004D2943" w:rsidRPr="0041642A">
        <w:rPr>
          <w:rFonts w:ascii="Times New Roman" w:hAnsi="Times New Roman" w:cs="Times New Roman"/>
          <w:b/>
          <w:bCs/>
          <w:i/>
          <w:iCs/>
          <w:sz w:val="24"/>
          <w:szCs w:val="24"/>
        </w:rPr>
        <w:t>8</w:t>
      </w:r>
      <w:r w:rsidRPr="0041642A">
        <w:rPr>
          <w:rFonts w:ascii="Times New Roman" w:hAnsi="Times New Roman" w:cs="Times New Roman"/>
          <w:b/>
          <w:bCs/>
          <w:i/>
          <w:iCs/>
          <w:sz w:val="24"/>
          <w:szCs w:val="24"/>
        </w:rPr>
        <w:t xml:space="preserve"> roku, do godz. </w:t>
      </w:r>
      <w:r w:rsidR="008B2BA8" w:rsidRPr="0041642A">
        <w:rPr>
          <w:rFonts w:ascii="Times New Roman" w:hAnsi="Times New Roman" w:cs="Times New Roman"/>
          <w:b/>
          <w:bCs/>
          <w:i/>
          <w:iCs/>
          <w:sz w:val="24"/>
          <w:szCs w:val="24"/>
        </w:rPr>
        <w:t>11</w:t>
      </w:r>
      <w:r w:rsidRPr="0041642A">
        <w:rPr>
          <w:rFonts w:ascii="Times New Roman" w:hAnsi="Times New Roman" w:cs="Times New Roman"/>
          <w:b/>
          <w:bCs/>
          <w:i/>
          <w:iCs/>
          <w:sz w:val="24"/>
          <w:szCs w:val="24"/>
        </w:rPr>
        <w:t>:</w:t>
      </w:r>
      <w:r w:rsidR="00692FCD" w:rsidRPr="0041642A">
        <w:rPr>
          <w:rFonts w:ascii="Times New Roman" w:hAnsi="Times New Roman" w:cs="Times New Roman"/>
          <w:b/>
          <w:bCs/>
          <w:i/>
          <w:iCs/>
          <w:sz w:val="24"/>
          <w:szCs w:val="24"/>
        </w:rPr>
        <w:t>3</w:t>
      </w:r>
      <w:r w:rsidRPr="0041642A">
        <w:rPr>
          <w:rFonts w:ascii="Times New Roman" w:hAnsi="Times New Roman" w:cs="Times New Roman"/>
          <w:b/>
          <w:bCs/>
          <w:i/>
          <w:iCs/>
          <w:sz w:val="24"/>
          <w:szCs w:val="24"/>
        </w:rPr>
        <w:t>0”.</w:t>
      </w:r>
    </w:p>
    <w:p w:rsidR="00BE28DE" w:rsidRDefault="00BE28DE" w:rsidP="00D24199">
      <w:pPr>
        <w:spacing w:line="134" w:lineRule="exact"/>
        <w:rPr>
          <w:rFonts w:ascii="Times New Roman" w:hAnsi="Times New Roman" w:cs="Times New Roman"/>
        </w:rPr>
      </w:pPr>
    </w:p>
    <w:p w:rsidR="00BE28DE" w:rsidRPr="00D24199" w:rsidRDefault="00BE28DE" w:rsidP="00AE52C2">
      <w:pPr>
        <w:numPr>
          <w:ilvl w:val="0"/>
          <w:numId w:val="31"/>
        </w:numPr>
        <w:tabs>
          <w:tab w:val="left" w:pos="418"/>
        </w:tabs>
        <w:spacing w:after="0" w:line="360" w:lineRule="auto"/>
        <w:ind w:left="418" w:hanging="418"/>
        <w:jc w:val="both"/>
        <w:rPr>
          <w:rFonts w:ascii="Times New Roman" w:hAnsi="Times New Roman" w:cs="Times New Roman"/>
          <w:b/>
          <w:bCs/>
          <w:sz w:val="24"/>
          <w:szCs w:val="24"/>
        </w:rPr>
      </w:pPr>
      <w:r>
        <w:rPr>
          <w:rFonts w:ascii="Times New Roman" w:hAnsi="Times New Roman" w:cs="Times New Roman"/>
          <w:sz w:val="24"/>
          <w:szCs w:val="24"/>
        </w:rPr>
        <w:t>Na kopercie należy umieścić, w postaci pieczęci firmowej lub odręcznego napisu,</w:t>
      </w:r>
      <w:r>
        <w:rPr>
          <w:rFonts w:ascii="Times New Roman" w:hAnsi="Times New Roman" w:cs="Times New Roman"/>
          <w:b/>
          <w:bCs/>
          <w:sz w:val="24"/>
          <w:szCs w:val="24"/>
        </w:rPr>
        <w:t xml:space="preserve"> </w:t>
      </w:r>
      <w:r w:rsidRPr="00D24199">
        <w:rPr>
          <w:rFonts w:ascii="Times New Roman" w:hAnsi="Times New Roman" w:cs="Times New Roman"/>
          <w:sz w:val="24"/>
          <w:szCs w:val="24"/>
        </w:rPr>
        <w:t>nazwę Wykonawcy</w:t>
      </w:r>
      <w:r>
        <w:rPr>
          <w:rFonts w:ascii="Times New Roman" w:hAnsi="Times New Roman" w:cs="Times New Roman"/>
          <w:sz w:val="24"/>
          <w:szCs w:val="24"/>
        </w:rPr>
        <w:t xml:space="preserve"> </w:t>
      </w:r>
      <w:r w:rsidRPr="00D24199">
        <w:rPr>
          <w:rFonts w:ascii="Times New Roman" w:hAnsi="Times New Roman" w:cs="Times New Roman"/>
          <w:sz w:val="23"/>
          <w:szCs w:val="23"/>
        </w:rPr>
        <w:t>i jego adres zgodnie z danymi rejestrowymi (ewidencyjnymi).</w:t>
      </w:r>
    </w:p>
    <w:p w:rsidR="00BE28DE" w:rsidRDefault="00BE28DE" w:rsidP="00D24199">
      <w:pPr>
        <w:spacing w:line="149" w:lineRule="exact"/>
        <w:rPr>
          <w:rFonts w:ascii="Times New Roman" w:hAnsi="Times New Roman" w:cs="Times New Roman"/>
        </w:rPr>
      </w:pPr>
    </w:p>
    <w:p w:rsidR="00BE28DE" w:rsidRPr="00E25F1D" w:rsidRDefault="00BE28DE" w:rsidP="00AE52C2">
      <w:pPr>
        <w:numPr>
          <w:ilvl w:val="0"/>
          <w:numId w:val="32"/>
        </w:numPr>
        <w:tabs>
          <w:tab w:val="left" w:pos="426"/>
        </w:tabs>
        <w:spacing w:after="0" w:line="350" w:lineRule="auto"/>
        <w:ind w:left="418" w:hanging="418"/>
        <w:jc w:val="both"/>
        <w:rPr>
          <w:rFonts w:ascii="Times New Roman" w:hAnsi="Times New Roman" w:cs="Times New Roman"/>
          <w:b/>
          <w:bCs/>
          <w:sz w:val="24"/>
          <w:szCs w:val="24"/>
        </w:rPr>
      </w:pPr>
      <w:r>
        <w:rPr>
          <w:rFonts w:ascii="Times New Roman" w:hAnsi="Times New Roman" w:cs="Times New Roman"/>
          <w:sz w:val="24"/>
          <w:szCs w:val="24"/>
        </w:rPr>
        <w:lastRenderedPageBreak/>
        <w:t>Zamawiający informuje, iż zgodnie z art. 8 w zw. z art. 96 ust. 3 ustawy Pzp oferty składane w postępowaniu o zamówienie publiczne są jawne i podlegają udostępnieniu</w:t>
      </w:r>
      <w:r>
        <w:rPr>
          <w:rFonts w:ascii="Times New Roman" w:hAnsi="Times New Roman" w:cs="Times New Roman"/>
          <w:b/>
          <w:bCs/>
          <w:sz w:val="24"/>
          <w:szCs w:val="24"/>
        </w:rPr>
        <w:t xml:space="preserve"> </w:t>
      </w:r>
      <w:r>
        <w:rPr>
          <w:rFonts w:ascii="Times New Roman" w:hAnsi="Times New Roman" w:cs="Times New Roman"/>
          <w:b/>
          <w:bCs/>
          <w:sz w:val="24"/>
          <w:szCs w:val="24"/>
        </w:rPr>
        <w:br/>
      </w:r>
      <w:r w:rsidRPr="00E25F1D">
        <w:rPr>
          <w:rFonts w:ascii="Times New Roman" w:hAnsi="Times New Roman" w:cs="Times New Roman"/>
          <w:sz w:val="24"/>
          <w:szCs w:val="24"/>
        </w:rPr>
        <w:t>od</w:t>
      </w:r>
      <w:r w:rsidRPr="00E25F1D">
        <w:rPr>
          <w:rFonts w:ascii="Times New Roman" w:hAnsi="Times New Roman" w:cs="Times New Roman"/>
        </w:rPr>
        <w:tab/>
      </w:r>
      <w:r w:rsidRPr="00E25F1D">
        <w:rPr>
          <w:rFonts w:ascii="Times New Roman" w:hAnsi="Times New Roman" w:cs="Times New Roman"/>
          <w:sz w:val="24"/>
          <w:szCs w:val="24"/>
        </w:rPr>
        <w:t>chwili</w:t>
      </w:r>
      <w:r>
        <w:rPr>
          <w:rFonts w:ascii="Times New Roman" w:hAnsi="Times New Roman" w:cs="Times New Roman"/>
        </w:rPr>
        <w:t xml:space="preserve"> </w:t>
      </w:r>
      <w:r w:rsidRPr="00E25F1D">
        <w:rPr>
          <w:rFonts w:ascii="Times New Roman" w:hAnsi="Times New Roman" w:cs="Times New Roman"/>
          <w:sz w:val="24"/>
          <w:szCs w:val="24"/>
        </w:rPr>
        <w:t>ich</w:t>
      </w:r>
      <w:r>
        <w:rPr>
          <w:rFonts w:ascii="Times New Roman" w:hAnsi="Times New Roman" w:cs="Times New Roman"/>
        </w:rPr>
        <w:t xml:space="preserve"> </w:t>
      </w:r>
      <w:r w:rsidRPr="00E25F1D">
        <w:rPr>
          <w:rFonts w:ascii="Times New Roman" w:hAnsi="Times New Roman" w:cs="Times New Roman"/>
          <w:sz w:val="24"/>
          <w:szCs w:val="24"/>
        </w:rPr>
        <w:t>otwarcia,</w:t>
      </w:r>
      <w:r>
        <w:rPr>
          <w:rFonts w:ascii="Times New Roman" w:hAnsi="Times New Roman" w:cs="Times New Roman"/>
        </w:rPr>
        <w:t xml:space="preserve"> </w:t>
      </w:r>
      <w:r w:rsidRPr="00E25F1D">
        <w:rPr>
          <w:rFonts w:ascii="Times New Roman" w:hAnsi="Times New Roman" w:cs="Times New Roman"/>
          <w:sz w:val="24"/>
          <w:szCs w:val="24"/>
        </w:rPr>
        <w:t>z</w:t>
      </w:r>
      <w:r>
        <w:rPr>
          <w:rFonts w:ascii="Times New Roman" w:hAnsi="Times New Roman" w:cs="Times New Roman"/>
        </w:rPr>
        <w:t xml:space="preserve"> </w:t>
      </w:r>
      <w:r w:rsidRPr="00E25F1D">
        <w:rPr>
          <w:rFonts w:ascii="Times New Roman" w:hAnsi="Times New Roman" w:cs="Times New Roman"/>
          <w:sz w:val="24"/>
          <w:szCs w:val="24"/>
        </w:rPr>
        <w:t>wyjątkiem</w:t>
      </w:r>
      <w:r>
        <w:rPr>
          <w:rFonts w:ascii="Times New Roman" w:hAnsi="Times New Roman" w:cs="Times New Roman"/>
        </w:rPr>
        <w:t xml:space="preserve"> </w:t>
      </w:r>
      <w:r w:rsidRPr="00E25F1D">
        <w:rPr>
          <w:rFonts w:ascii="Times New Roman" w:hAnsi="Times New Roman" w:cs="Times New Roman"/>
          <w:sz w:val="24"/>
          <w:szCs w:val="24"/>
        </w:rPr>
        <w:t>informacji</w:t>
      </w:r>
      <w:r>
        <w:rPr>
          <w:rFonts w:ascii="Times New Roman" w:hAnsi="Times New Roman" w:cs="Times New Roman"/>
        </w:rPr>
        <w:t xml:space="preserve"> </w:t>
      </w:r>
      <w:r w:rsidRPr="00E25F1D">
        <w:rPr>
          <w:rFonts w:ascii="Times New Roman" w:hAnsi="Times New Roman" w:cs="Times New Roman"/>
          <w:sz w:val="24"/>
          <w:szCs w:val="24"/>
        </w:rPr>
        <w:t>stanowiących</w:t>
      </w:r>
      <w:r>
        <w:rPr>
          <w:rFonts w:ascii="Times New Roman" w:hAnsi="Times New Roman" w:cs="Times New Roman"/>
        </w:rPr>
        <w:t xml:space="preserve"> </w:t>
      </w:r>
      <w:r w:rsidRPr="00E25F1D">
        <w:rPr>
          <w:rFonts w:ascii="Times New Roman" w:hAnsi="Times New Roman" w:cs="Times New Roman"/>
          <w:sz w:val="24"/>
          <w:szCs w:val="24"/>
        </w:rPr>
        <w:t>tajemnicę</w:t>
      </w:r>
      <w:r>
        <w:rPr>
          <w:rFonts w:ascii="Times New Roman" w:hAnsi="Times New Roman" w:cs="Times New Roman"/>
          <w:sz w:val="24"/>
          <w:szCs w:val="24"/>
        </w:rPr>
        <w:t xml:space="preserve"> </w:t>
      </w:r>
      <w:r w:rsidRPr="00E25F1D">
        <w:rPr>
          <w:rFonts w:ascii="Times New Roman" w:hAnsi="Times New Roman" w:cs="Times New Roman"/>
          <w:sz w:val="24"/>
          <w:szCs w:val="24"/>
        </w:rPr>
        <w:t>przedsiębiorstwa w rozumieni</w:t>
      </w:r>
      <w:r>
        <w:rPr>
          <w:rFonts w:ascii="Times New Roman" w:hAnsi="Times New Roman" w:cs="Times New Roman"/>
          <w:sz w:val="24"/>
          <w:szCs w:val="24"/>
        </w:rPr>
        <w:t>u przepisów o zwalczaniu nieucz</w:t>
      </w:r>
      <w:r w:rsidRPr="00E25F1D">
        <w:rPr>
          <w:rFonts w:ascii="Times New Roman" w:hAnsi="Times New Roman" w:cs="Times New Roman"/>
          <w:sz w:val="24"/>
          <w:szCs w:val="24"/>
        </w:rPr>
        <w:t>ciwej konkurencji, jeśli Wykonawca, zastrzegł, że nie mogą one być udostępniane.</w:t>
      </w:r>
    </w:p>
    <w:p w:rsidR="00BE28DE" w:rsidRDefault="00BE28DE" w:rsidP="00D24199">
      <w:pPr>
        <w:spacing w:line="18" w:lineRule="exact"/>
        <w:rPr>
          <w:rFonts w:ascii="Times New Roman" w:hAnsi="Times New Roman" w:cs="Times New Roman"/>
        </w:rPr>
      </w:pPr>
    </w:p>
    <w:p w:rsidR="00BE28DE" w:rsidRDefault="00BE28DE" w:rsidP="00AE52C2">
      <w:pPr>
        <w:numPr>
          <w:ilvl w:val="0"/>
          <w:numId w:val="33"/>
        </w:numPr>
        <w:tabs>
          <w:tab w:val="left" w:pos="418"/>
        </w:tabs>
        <w:spacing w:after="0" w:line="355" w:lineRule="auto"/>
        <w:ind w:left="418" w:hanging="418"/>
        <w:jc w:val="both"/>
        <w:rPr>
          <w:rFonts w:ascii="Times New Roman" w:hAnsi="Times New Roman" w:cs="Times New Roman"/>
          <w:sz w:val="24"/>
          <w:szCs w:val="24"/>
        </w:rPr>
      </w:pPr>
      <w:r>
        <w:rPr>
          <w:rFonts w:ascii="Times New Roman" w:hAnsi="Times New Roman" w:cs="Times New Roman"/>
          <w:sz w:val="24"/>
          <w:szCs w:val="24"/>
        </w:rPr>
        <w:t xml:space="preserve">Zamawiający zaleca, aby informacje zastrzeżone, jako tajemnica przedsiębiorstwa były przez Wykonawcę złożone w oddzielnej wewnętrznej kopercie z oznakowaniem </w:t>
      </w:r>
      <w:r>
        <w:rPr>
          <w:rFonts w:ascii="Times New Roman" w:hAnsi="Times New Roman" w:cs="Times New Roman"/>
          <w:b/>
          <w:bCs/>
          <w:i/>
          <w:iCs/>
          <w:sz w:val="24"/>
          <w:szCs w:val="24"/>
        </w:rPr>
        <w:t>Tajemnica przedsiębiorstwa</w:t>
      </w:r>
      <w:r>
        <w:rPr>
          <w:rFonts w:ascii="Times New Roman" w:hAnsi="Times New Roman" w:cs="Times New Roman"/>
          <w:sz w:val="24"/>
          <w:szCs w:val="24"/>
        </w:rPr>
        <w:t>, lub spięte (zszyte) oddzielnie od pozostałych, jawnych</w:t>
      </w:r>
      <w:r>
        <w:rPr>
          <w:rFonts w:ascii="Times New Roman" w:hAnsi="Times New Roman" w:cs="Times New Roman"/>
          <w:b/>
          <w:bCs/>
          <w:sz w:val="24"/>
          <w:szCs w:val="24"/>
        </w:rPr>
        <w:t xml:space="preserve"> </w:t>
      </w:r>
      <w:r w:rsidRPr="00E25F1D">
        <w:rPr>
          <w:rFonts w:ascii="Times New Roman" w:hAnsi="Times New Roman" w:cs="Times New Roman"/>
          <w:sz w:val="24"/>
          <w:szCs w:val="24"/>
        </w:rPr>
        <w:t xml:space="preserve">elementów oferty. W razie braku takiego wskazania, Zamawiający uzna, że wszelkie oświadczenia i zaświadczenia składane w trakcie postępowania są jawne bez zastrzeżeń. Wykonawca zobowiązany jest do złożenia pisemnego wyjaśnienia wraz z podaniem podstaw prawnych i uzasadnienia faktycznego, zastrzeżonych przez siebie dokumentów jako </w:t>
      </w:r>
      <w:r w:rsidRPr="00E25F1D">
        <w:rPr>
          <w:rFonts w:ascii="Times New Roman" w:hAnsi="Times New Roman" w:cs="Times New Roman"/>
          <w:b/>
          <w:bCs/>
          <w:i/>
          <w:iCs/>
          <w:sz w:val="24"/>
          <w:szCs w:val="24"/>
        </w:rPr>
        <w:t>Tajemnica przedsiębiorstwa</w:t>
      </w:r>
      <w:r w:rsidRPr="00E25F1D">
        <w:rPr>
          <w:rFonts w:ascii="Times New Roman" w:hAnsi="Times New Roman" w:cs="Times New Roman"/>
          <w:sz w:val="24"/>
          <w:szCs w:val="24"/>
        </w:rPr>
        <w:t xml:space="preserve">. W przypadku braku pisma uzasadniającego zastrzeżenie, zamawiający </w:t>
      </w:r>
      <w:r>
        <w:rPr>
          <w:rFonts w:ascii="Times New Roman" w:hAnsi="Times New Roman" w:cs="Times New Roman"/>
          <w:sz w:val="24"/>
          <w:szCs w:val="24"/>
        </w:rPr>
        <w:t xml:space="preserve">uzna, że informacje nie zostały w sposób skuteczny zastrzeżone jako tajemnica przedsiębiorstwa czego konsekwencją będzie udostępnienie oferty i dokumentów złożonych wraz z ofertą bez żadnych ograniczeń. </w:t>
      </w:r>
    </w:p>
    <w:p w:rsidR="00BE28DE" w:rsidRDefault="00BE28DE" w:rsidP="00D24199">
      <w:pPr>
        <w:spacing w:line="8" w:lineRule="exact"/>
        <w:rPr>
          <w:rFonts w:ascii="Times New Roman" w:hAnsi="Times New Roman" w:cs="Times New Roman"/>
        </w:rPr>
      </w:pPr>
    </w:p>
    <w:p w:rsidR="00BE28DE" w:rsidRDefault="00BE28DE" w:rsidP="00417A0C">
      <w:pPr>
        <w:tabs>
          <w:tab w:val="left" w:pos="400"/>
        </w:tabs>
        <w:spacing w:line="355" w:lineRule="auto"/>
        <w:ind w:left="420" w:hanging="419"/>
        <w:jc w:val="both"/>
        <w:rPr>
          <w:rFonts w:ascii="Times New Roman" w:hAnsi="Times New Roman" w:cs="Times New Roman"/>
          <w:sz w:val="24"/>
          <w:szCs w:val="24"/>
        </w:rPr>
      </w:pPr>
      <w:r>
        <w:rPr>
          <w:rFonts w:ascii="Times New Roman" w:hAnsi="Times New Roman" w:cs="Times New Roman"/>
          <w:b/>
          <w:bCs/>
          <w:sz w:val="24"/>
          <w:szCs w:val="24"/>
        </w:rPr>
        <w:t>12.</w:t>
      </w:r>
      <w:r>
        <w:rPr>
          <w:rFonts w:ascii="Times New Roman" w:hAnsi="Times New Roman" w:cs="Times New Roman"/>
        </w:rPr>
        <w:tab/>
      </w:r>
      <w:r>
        <w:rPr>
          <w:rFonts w:ascii="Times New Roman" w:hAnsi="Times New Roman" w:cs="Times New Roman"/>
          <w:sz w:val="24"/>
          <w:szCs w:val="24"/>
        </w:rPr>
        <w:t xml:space="preserve">Zastrzeżenie informacji, które nie stanowią tajemnicy przedsiębiorstwa w rozumieniu ustawy o zwalczaniu nieuczciwej konkurencji będzie traktowane jako bezskuteczne </w:t>
      </w:r>
      <w:r>
        <w:rPr>
          <w:rFonts w:ascii="Times New Roman" w:hAnsi="Times New Roman" w:cs="Times New Roman"/>
          <w:sz w:val="24"/>
          <w:szCs w:val="24"/>
        </w:rPr>
        <w:br/>
        <w:t xml:space="preserve">i skutkować będzie ich odtajnieniem. Wykonawca nie może zastrzec informacji, </w:t>
      </w:r>
      <w:r>
        <w:rPr>
          <w:rFonts w:ascii="Times New Roman" w:hAnsi="Times New Roman" w:cs="Times New Roman"/>
          <w:sz w:val="24"/>
          <w:szCs w:val="24"/>
        </w:rPr>
        <w:br/>
        <w:t>o których mowa w art. 86 ust. 4 ustawy Pzp.</w:t>
      </w:r>
    </w:p>
    <w:p w:rsidR="00BE28DE" w:rsidRDefault="00BE28DE" w:rsidP="00D24199">
      <w:pPr>
        <w:spacing w:line="3" w:lineRule="exact"/>
        <w:rPr>
          <w:rFonts w:ascii="Times New Roman" w:hAnsi="Times New Roman" w:cs="Times New Roman"/>
        </w:rPr>
      </w:pPr>
    </w:p>
    <w:p w:rsidR="00BE28DE" w:rsidRDefault="00BE28DE" w:rsidP="00B27FB4">
      <w:pPr>
        <w:tabs>
          <w:tab w:val="left" w:pos="1780"/>
          <w:tab w:val="left" w:pos="2480"/>
          <w:tab w:val="left" w:pos="3840"/>
          <w:tab w:val="left" w:pos="4780"/>
          <w:tab w:val="left" w:pos="5920"/>
          <w:tab w:val="left" w:pos="7300"/>
          <w:tab w:val="left" w:pos="7540"/>
        </w:tabs>
        <w:spacing w:line="360" w:lineRule="auto"/>
        <w:ind w:left="426" w:hanging="426"/>
        <w:jc w:val="both"/>
        <w:rPr>
          <w:rFonts w:ascii="Times New Roman" w:hAnsi="Times New Roman" w:cs="Times New Roman"/>
          <w:sz w:val="24"/>
          <w:szCs w:val="24"/>
        </w:rPr>
      </w:pPr>
      <w:r>
        <w:rPr>
          <w:rFonts w:ascii="Times New Roman" w:hAnsi="Times New Roman" w:cs="Times New Roman"/>
          <w:b/>
          <w:bCs/>
          <w:sz w:val="24"/>
          <w:szCs w:val="24"/>
        </w:rPr>
        <w:t xml:space="preserve">13.  </w:t>
      </w:r>
      <w:r>
        <w:rPr>
          <w:rFonts w:ascii="Times New Roman" w:hAnsi="Times New Roman" w:cs="Times New Roman"/>
          <w:sz w:val="24"/>
          <w:szCs w:val="24"/>
        </w:rPr>
        <w:t>Wykonawca</w:t>
      </w:r>
      <w:r>
        <w:rPr>
          <w:rFonts w:ascii="Times New Roman" w:hAnsi="Times New Roman" w:cs="Times New Roman"/>
        </w:rPr>
        <w:tab/>
      </w:r>
      <w:r>
        <w:rPr>
          <w:rFonts w:ascii="Times New Roman" w:hAnsi="Times New Roman" w:cs="Times New Roman"/>
          <w:sz w:val="24"/>
          <w:szCs w:val="24"/>
        </w:rPr>
        <w:t>może</w:t>
      </w:r>
      <w:r>
        <w:rPr>
          <w:rFonts w:ascii="Times New Roman" w:hAnsi="Times New Roman" w:cs="Times New Roman"/>
        </w:rPr>
        <w:tab/>
      </w:r>
      <w:r>
        <w:rPr>
          <w:rFonts w:ascii="Times New Roman" w:hAnsi="Times New Roman" w:cs="Times New Roman"/>
          <w:sz w:val="24"/>
          <w:szCs w:val="24"/>
        </w:rPr>
        <w:t>wprowadzić</w:t>
      </w:r>
      <w:r>
        <w:rPr>
          <w:rFonts w:ascii="Times New Roman" w:hAnsi="Times New Roman" w:cs="Times New Roman"/>
        </w:rPr>
        <w:tab/>
      </w:r>
      <w:r>
        <w:rPr>
          <w:rFonts w:ascii="Times New Roman" w:hAnsi="Times New Roman" w:cs="Times New Roman"/>
          <w:sz w:val="24"/>
          <w:szCs w:val="24"/>
        </w:rPr>
        <w:t>zmiany,</w:t>
      </w:r>
      <w:r>
        <w:rPr>
          <w:rFonts w:ascii="Times New Roman" w:hAnsi="Times New Roman" w:cs="Times New Roman"/>
        </w:rPr>
        <w:tab/>
      </w:r>
      <w:r>
        <w:rPr>
          <w:rFonts w:ascii="Times New Roman" w:hAnsi="Times New Roman" w:cs="Times New Roman"/>
          <w:sz w:val="24"/>
          <w:szCs w:val="24"/>
        </w:rPr>
        <w:t>poprawki,</w:t>
      </w:r>
      <w:r>
        <w:rPr>
          <w:rFonts w:ascii="Times New Roman" w:hAnsi="Times New Roman" w:cs="Times New Roman"/>
        </w:rPr>
        <w:tab/>
      </w:r>
      <w:r>
        <w:rPr>
          <w:rFonts w:ascii="Times New Roman" w:hAnsi="Times New Roman" w:cs="Times New Roman"/>
          <w:sz w:val="24"/>
          <w:szCs w:val="24"/>
        </w:rPr>
        <w:t>modyfikacje</w:t>
      </w:r>
      <w:r>
        <w:rPr>
          <w:rFonts w:ascii="Times New Roman" w:hAnsi="Times New Roman" w:cs="Times New Roman"/>
        </w:rPr>
        <w:tab/>
      </w:r>
      <w:r>
        <w:rPr>
          <w:rFonts w:ascii="Times New Roman" w:hAnsi="Times New Roman" w:cs="Times New Roman"/>
          <w:sz w:val="24"/>
          <w:szCs w:val="24"/>
        </w:rPr>
        <w:t>i</w:t>
      </w:r>
      <w:r>
        <w:rPr>
          <w:rFonts w:ascii="Times New Roman" w:hAnsi="Times New Roman" w:cs="Times New Roman"/>
        </w:rPr>
        <w:tab/>
      </w:r>
      <w:r>
        <w:rPr>
          <w:rFonts w:ascii="Times New Roman" w:hAnsi="Times New Roman" w:cs="Times New Roman"/>
          <w:sz w:val="23"/>
          <w:szCs w:val="23"/>
        </w:rPr>
        <w:t xml:space="preserve">uzupełnienia  </w:t>
      </w:r>
      <w:r>
        <w:rPr>
          <w:rFonts w:ascii="Times New Roman" w:hAnsi="Times New Roman" w:cs="Times New Roman"/>
          <w:sz w:val="24"/>
          <w:szCs w:val="24"/>
        </w:rPr>
        <w:t xml:space="preserve">do złożonej oferty pod warunkiem, że Zamawiający otrzyma pisemne zawiadomienie </w:t>
      </w:r>
      <w:r>
        <w:rPr>
          <w:rFonts w:ascii="Times New Roman" w:hAnsi="Times New Roman" w:cs="Times New Roman"/>
          <w:sz w:val="24"/>
          <w:szCs w:val="24"/>
        </w:rPr>
        <w:br/>
        <w:t>o wprowadzeniu zmian przed terminem składania ofert. Powiadomienie o wprowadzeniu zmian musi być złożone wg takich samych zasad, jak składana oferta tj. w kopercie odpowiednio oznakowanej napisem „ZMIANA”. Koperty oznaczone „ZMIANA” zostaną otwarte podczas otwarcia oferty Wykonawcy, który wprowadził zmiany i po stwierdzeniu poprawności procedury dokonywania zmian, zostaną dołączone do oferty.</w:t>
      </w:r>
    </w:p>
    <w:p w:rsidR="00BE28DE" w:rsidRDefault="00BE28DE" w:rsidP="00D24199">
      <w:pPr>
        <w:spacing w:line="3" w:lineRule="exact"/>
        <w:rPr>
          <w:rFonts w:ascii="Times New Roman" w:hAnsi="Times New Roman" w:cs="Times New Roman"/>
        </w:rPr>
      </w:pPr>
    </w:p>
    <w:p w:rsidR="00BE28DE" w:rsidRPr="00B27FB4" w:rsidRDefault="00BE28DE" w:rsidP="00852CA8">
      <w:pPr>
        <w:tabs>
          <w:tab w:val="left" w:pos="1800"/>
          <w:tab w:val="left" w:pos="2260"/>
          <w:tab w:val="left" w:pos="3060"/>
          <w:tab w:val="left" w:pos="3780"/>
          <w:tab w:val="left" w:pos="4840"/>
          <w:tab w:val="left" w:pos="5780"/>
          <w:tab w:val="left" w:pos="6860"/>
          <w:tab w:val="left" w:pos="7500"/>
          <w:tab w:val="left" w:pos="8500"/>
        </w:tabs>
        <w:spacing w:line="360" w:lineRule="auto"/>
        <w:ind w:left="426" w:hanging="426"/>
        <w:jc w:val="both"/>
        <w:rPr>
          <w:rFonts w:ascii="Times New Roman" w:hAnsi="Times New Roman" w:cs="Times New Roman"/>
          <w:sz w:val="23"/>
          <w:szCs w:val="23"/>
        </w:rPr>
      </w:pPr>
      <w:r>
        <w:rPr>
          <w:rFonts w:ascii="Times New Roman" w:hAnsi="Times New Roman" w:cs="Times New Roman"/>
          <w:b/>
          <w:bCs/>
          <w:sz w:val="24"/>
          <w:szCs w:val="24"/>
        </w:rPr>
        <w:t xml:space="preserve">14.  </w:t>
      </w:r>
      <w:r>
        <w:rPr>
          <w:rFonts w:ascii="Times New Roman" w:hAnsi="Times New Roman" w:cs="Times New Roman"/>
          <w:sz w:val="24"/>
          <w:szCs w:val="24"/>
        </w:rPr>
        <w:t>Wykonawca</w:t>
      </w:r>
      <w:r>
        <w:rPr>
          <w:rFonts w:ascii="Times New Roman" w:hAnsi="Times New Roman" w:cs="Times New Roman"/>
        </w:rPr>
        <w:tab/>
      </w:r>
      <w:r>
        <w:rPr>
          <w:rFonts w:ascii="Times New Roman" w:hAnsi="Times New Roman" w:cs="Times New Roman"/>
          <w:sz w:val="24"/>
          <w:szCs w:val="24"/>
        </w:rPr>
        <w:t>ma</w:t>
      </w:r>
      <w:r>
        <w:rPr>
          <w:rFonts w:ascii="Times New Roman" w:hAnsi="Times New Roman" w:cs="Times New Roman"/>
        </w:rPr>
        <w:tab/>
      </w:r>
      <w:r>
        <w:rPr>
          <w:rFonts w:ascii="Times New Roman" w:hAnsi="Times New Roman" w:cs="Times New Roman"/>
          <w:sz w:val="24"/>
          <w:szCs w:val="24"/>
        </w:rPr>
        <w:t>prawo</w:t>
      </w:r>
      <w:r>
        <w:rPr>
          <w:rFonts w:ascii="Times New Roman" w:hAnsi="Times New Roman" w:cs="Times New Roman"/>
        </w:rPr>
        <w:tab/>
      </w:r>
      <w:r>
        <w:rPr>
          <w:rFonts w:ascii="Times New Roman" w:hAnsi="Times New Roman" w:cs="Times New Roman"/>
          <w:sz w:val="24"/>
          <w:szCs w:val="24"/>
        </w:rPr>
        <w:t>przed</w:t>
      </w:r>
      <w:r>
        <w:rPr>
          <w:rFonts w:ascii="Times New Roman" w:hAnsi="Times New Roman" w:cs="Times New Roman"/>
        </w:rPr>
        <w:tab/>
      </w:r>
      <w:r>
        <w:rPr>
          <w:rFonts w:ascii="Times New Roman" w:hAnsi="Times New Roman" w:cs="Times New Roman"/>
          <w:sz w:val="24"/>
          <w:szCs w:val="24"/>
        </w:rPr>
        <w:t>upływem</w:t>
      </w:r>
      <w:r>
        <w:rPr>
          <w:rFonts w:ascii="Times New Roman" w:hAnsi="Times New Roman" w:cs="Times New Roman"/>
        </w:rPr>
        <w:tab/>
      </w:r>
      <w:r>
        <w:rPr>
          <w:rFonts w:ascii="Times New Roman" w:hAnsi="Times New Roman" w:cs="Times New Roman"/>
          <w:sz w:val="24"/>
          <w:szCs w:val="24"/>
        </w:rPr>
        <w:t>terminu</w:t>
      </w:r>
      <w:r>
        <w:rPr>
          <w:rFonts w:ascii="Times New Roman" w:hAnsi="Times New Roman" w:cs="Times New Roman"/>
        </w:rPr>
        <w:tab/>
      </w:r>
      <w:r>
        <w:rPr>
          <w:rFonts w:ascii="Times New Roman" w:hAnsi="Times New Roman" w:cs="Times New Roman"/>
          <w:sz w:val="24"/>
          <w:szCs w:val="24"/>
        </w:rPr>
        <w:t>składania</w:t>
      </w:r>
      <w:r>
        <w:rPr>
          <w:rFonts w:ascii="Times New Roman" w:hAnsi="Times New Roman" w:cs="Times New Roman"/>
        </w:rPr>
        <w:tab/>
      </w:r>
      <w:r>
        <w:rPr>
          <w:rFonts w:ascii="Times New Roman" w:hAnsi="Times New Roman" w:cs="Times New Roman"/>
          <w:sz w:val="24"/>
          <w:szCs w:val="24"/>
        </w:rPr>
        <w:t>ofert</w:t>
      </w:r>
      <w:r>
        <w:rPr>
          <w:rFonts w:ascii="Times New Roman" w:hAnsi="Times New Roman" w:cs="Times New Roman"/>
        </w:rPr>
        <w:tab/>
      </w:r>
      <w:r>
        <w:rPr>
          <w:rFonts w:ascii="Times New Roman" w:hAnsi="Times New Roman" w:cs="Times New Roman"/>
          <w:sz w:val="24"/>
          <w:szCs w:val="24"/>
        </w:rPr>
        <w:t xml:space="preserve">wycofać </w:t>
      </w:r>
      <w:r>
        <w:rPr>
          <w:rFonts w:ascii="Times New Roman" w:hAnsi="Times New Roman" w:cs="Times New Roman"/>
        </w:rPr>
        <w:t xml:space="preserve">złożoną ofertę </w:t>
      </w:r>
      <w:r>
        <w:rPr>
          <w:rFonts w:ascii="Times New Roman" w:hAnsi="Times New Roman" w:cs="Times New Roman"/>
          <w:sz w:val="24"/>
          <w:szCs w:val="24"/>
        </w:rPr>
        <w:t xml:space="preserve">poprzez złożenie pisemnego powiadomienia, według tych samych zasad jak wprowadzanie zmian i poprawek z napisem na kopercie „WYCOFANIE”. Koperty oznakowane w ten sposób będą otwierane w pierwszej kolejności po potwierdzeniu </w:t>
      </w:r>
      <w:r>
        <w:rPr>
          <w:rFonts w:ascii="Times New Roman" w:hAnsi="Times New Roman" w:cs="Times New Roman"/>
          <w:sz w:val="24"/>
          <w:szCs w:val="24"/>
        </w:rPr>
        <w:lastRenderedPageBreak/>
        <w:t>poprawności postępowania wykonawcy oraz zgodności ze złożonymi ofertami. Koperty ofert wycofywanych nie będą otwierane.</w:t>
      </w:r>
    </w:p>
    <w:p w:rsidR="00BE28DE" w:rsidRDefault="00BE28DE" w:rsidP="00D24199">
      <w:pPr>
        <w:spacing w:line="19" w:lineRule="exact"/>
        <w:rPr>
          <w:rFonts w:ascii="Times New Roman" w:hAnsi="Times New Roman" w:cs="Times New Roman"/>
        </w:rPr>
      </w:pPr>
    </w:p>
    <w:p w:rsidR="00BE28DE" w:rsidRDefault="00BE28DE" w:rsidP="00D24199">
      <w:pPr>
        <w:spacing w:line="18" w:lineRule="exact"/>
        <w:rPr>
          <w:rFonts w:ascii="Times New Roman" w:hAnsi="Times New Roman" w:cs="Times New Roman"/>
        </w:rPr>
      </w:pPr>
    </w:p>
    <w:p w:rsidR="00BE28DE" w:rsidRPr="00616DAF" w:rsidRDefault="00BE28DE"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XII</w:t>
      </w:r>
    </w:p>
    <w:p w:rsidR="00BE28DE" w:rsidRDefault="00BE28DE" w:rsidP="009C16A1">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MIEJSCE ORAZ TERMIN SKŁADANIA I OTWARCIA OFERT</w:t>
      </w:r>
    </w:p>
    <w:p w:rsidR="00BE28DE" w:rsidRPr="0041642A" w:rsidRDefault="00BE28DE" w:rsidP="00AE52C2">
      <w:pPr>
        <w:numPr>
          <w:ilvl w:val="0"/>
          <w:numId w:val="34"/>
        </w:numPr>
        <w:tabs>
          <w:tab w:val="left" w:pos="238"/>
        </w:tabs>
        <w:spacing w:after="0" w:line="240" w:lineRule="atLeast"/>
        <w:ind w:left="238" w:hanging="238"/>
        <w:jc w:val="both"/>
        <w:rPr>
          <w:rFonts w:ascii="Times New Roman" w:hAnsi="Times New Roman" w:cs="Times New Roman"/>
          <w:b/>
          <w:bCs/>
          <w:sz w:val="24"/>
          <w:szCs w:val="24"/>
        </w:rPr>
      </w:pPr>
      <w:r w:rsidRPr="0041642A">
        <w:rPr>
          <w:rFonts w:ascii="Times New Roman" w:hAnsi="Times New Roman" w:cs="Times New Roman"/>
          <w:sz w:val="24"/>
          <w:szCs w:val="24"/>
        </w:rPr>
        <w:t xml:space="preserve">Termin składania ofert upływa </w:t>
      </w:r>
      <w:r w:rsidR="00771B4E" w:rsidRPr="0041642A">
        <w:rPr>
          <w:rFonts w:ascii="Times New Roman" w:hAnsi="Times New Roman" w:cs="Times New Roman"/>
          <w:b/>
          <w:bCs/>
          <w:sz w:val="24"/>
          <w:szCs w:val="24"/>
        </w:rPr>
        <w:t>1</w:t>
      </w:r>
      <w:r w:rsidR="008303C6" w:rsidRPr="0041642A">
        <w:rPr>
          <w:rFonts w:ascii="Times New Roman" w:hAnsi="Times New Roman" w:cs="Times New Roman"/>
          <w:b/>
          <w:bCs/>
          <w:sz w:val="24"/>
          <w:szCs w:val="24"/>
        </w:rPr>
        <w:t>6</w:t>
      </w:r>
      <w:r w:rsidRPr="0041642A">
        <w:rPr>
          <w:rFonts w:ascii="Times New Roman" w:hAnsi="Times New Roman" w:cs="Times New Roman"/>
          <w:b/>
          <w:bCs/>
          <w:sz w:val="24"/>
          <w:szCs w:val="24"/>
        </w:rPr>
        <w:t>/0</w:t>
      </w:r>
      <w:r w:rsidR="008303C6" w:rsidRPr="0041642A">
        <w:rPr>
          <w:rFonts w:ascii="Times New Roman" w:hAnsi="Times New Roman" w:cs="Times New Roman"/>
          <w:b/>
          <w:bCs/>
          <w:sz w:val="24"/>
          <w:szCs w:val="24"/>
        </w:rPr>
        <w:t>2</w:t>
      </w:r>
      <w:r w:rsidRPr="0041642A">
        <w:rPr>
          <w:rFonts w:ascii="Times New Roman" w:hAnsi="Times New Roman" w:cs="Times New Roman"/>
          <w:b/>
          <w:bCs/>
          <w:sz w:val="24"/>
          <w:szCs w:val="24"/>
        </w:rPr>
        <w:t>/201</w:t>
      </w:r>
      <w:r w:rsidR="008303C6" w:rsidRPr="0041642A">
        <w:rPr>
          <w:rFonts w:ascii="Times New Roman" w:hAnsi="Times New Roman" w:cs="Times New Roman"/>
          <w:b/>
          <w:bCs/>
          <w:sz w:val="24"/>
          <w:szCs w:val="24"/>
        </w:rPr>
        <w:t>8</w:t>
      </w:r>
      <w:r w:rsidRPr="0041642A">
        <w:rPr>
          <w:rFonts w:ascii="Times New Roman" w:hAnsi="Times New Roman" w:cs="Times New Roman"/>
          <w:sz w:val="24"/>
          <w:szCs w:val="24"/>
        </w:rPr>
        <w:t xml:space="preserve"> roku o godz. </w:t>
      </w:r>
      <w:r w:rsidR="008B2BA8" w:rsidRPr="0041642A">
        <w:rPr>
          <w:rFonts w:ascii="Times New Roman" w:hAnsi="Times New Roman" w:cs="Times New Roman"/>
          <w:b/>
          <w:bCs/>
          <w:sz w:val="24"/>
          <w:szCs w:val="24"/>
        </w:rPr>
        <w:t>10</w:t>
      </w:r>
      <w:r w:rsidRPr="0041642A">
        <w:rPr>
          <w:rFonts w:ascii="Times New Roman" w:hAnsi="Times New Roman" w:cs="Times New Roman"/>
          <w:b/>
          <w:bCs/>
          <w:sz w:val="24"/>
          <w:szCs w:val="24"/>
        </w:rPr>
        <w:t>:30.</w:t>
      </w:r>
    </w:p>
    <w:p w:rsidR="00BE28DE" w:rsidRDefault="00BE28DE" w:rsidP="004A1843">
      <w:pPr>
        <w:spacing w:line="149" w:lineRule="exact"/>
        <w:rPr>
          <w:rFonts w:ascii="Times New Roman" w:hAnsi="Times New Roman" w:cs="Times New Roman"/>
          <w:b/>
          <w:bCs/>
          <w:sz w:val="24"/>
          <w:szCs w:val="24"/>
        </w:rPr>
      </w:pPr>
    </w:p>
    <w:p w:rsidR="00BE28DE" w:rsidRDefault="00BE28DE" w:rsidP="00AE52C2">
      <w:pPr>
        <w:numPr>
          <w:ilvl w:val="0"/>
          <w:numId w:val="34"/>
        </w:numPr>
        <w:tabs>
          <w:tab w:val="left" w:pos="252"/>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 xml:space="preserve">Wykonawcy mogą składać oferty osobiście w siedzibie zamawiającego lub przesłać </w:t>
      </w:r>
      <w:r>
        <w:rPr>
          <w:rFonts w:ascii="Times New Roman" w:hAnsi="Times New Roman" w:cs="Times New Roman"/>
          <w:sz w:val="24"/>
          <w:szCs w:val="24"/>
        </w:rPr>
        <w:br/>
        <w:t>na adres zamawiającego:</w:t>
      </w:r>
    </w:p>
    <w:p w:rsidR="00BE28DE" w:rsidRDefault="00BE28DE" w:rsidP="004A1843">
      <w:pPr>
        <w:spacing w:line="17" w:lineRule="exact"/>
        <w:rPr>
          <w:rFonts w:ascii="Times New Roman" w:hAnsi="Times New Roman" w:cs="Times New Roman"/>
          <w:b/>
          <w:bCs/>
          <w:sz w:val="24"/>
          <w:szCs w:val="24"/>
        </w:rPr>
      </w:pPr>
    </w:p>
    <w:p w:rsidR="00BE28DE" w:rsidRDefault="00BE28DE" w:rsidP="004A1843">
      <w:pPr>
        <w:spacing w:line="240" w:lineRule="atLeast"/>
        <w:jc w:val="center"/>
        <w:rPr>
          <w:rFonts w:ascii="Times New Roman" w:hAnsi="Times New Roman" w:cs="Times New Roman"/>
          <w:b/>
          <w:bCs/>
          <w:i/>
          <w:iCs/>
          <w:sz w:val="24"/>
          <w:szCs w:val="24"/>
        </w:rPr>
      </w:pPr>
      <w:r w:rsidRPr="004A1843">
        <w:rPr>
          <w:rFonts w:ascii="Times New Roman" w:hAnsi="Times New Roman" w:cs="Times New Roman"/>
          <w:b/>
          <w:bCs/>
          <w:i/>
          <w:iCs/>
          <w:sz w:val="24"/>
          <w:szCs w:val="24"/>
        </w:rPr>
        <w:t>6 Szpital Wojskowy z Przychodnią – SP ZOZ, ul. Szpitalna 2, 08-530 Dęblin</w:t>
      </w:r>
      <w:r>
        <w:rPr>
          <w:rFonts w:ascii="Times New Roman" w:hAnsi="Times New Roman" w:cs="Times New Roman"/>
          <w:b/>
          <w:bCs/>
          <w:i/>
          <w:iCs/>
          <w:sz w:val="24"/>
          <w:szCs w:val="24"/>
        </w:rPr>
        <w:t xml:space="preserve"> </w:t>
      </w:r>
    </w:p>
    <w:p w:rsidR="00BE28DE" w:rsidRPr="004A1843" w:rsidRDefault="00BE28DE" w:rsidP="004A1843">
      <w:pPr>
        <w:spacing w:line="240" w:lineRule="atLeast"/>
        <w:jc w:val="center"/>
        <w:rPr>
          <w:rFonts w:ascii="Times New Roman" w:hAnsi="Times New Roman" w:cs="Times New Roman"/>
          <w:b/>
          <w:bCs/>
          <w:i/>
          <w:iCs/>
          <w:sz w:val="24"/>
          <w:szCs w:val="24"/>
        </w:rPr>
      </w:pPr>
      <w:r>
        <w:rPr>
          <w:rFonts w:ascii="Times New Roman" w:hAnsi="Times New Roman" w:cs="Times New Roman"/>
          <w:b/>
          <w:bCs/>
          <w:i/>
          <w:iCs/>
          <w:sz w:val="24"/>
          <w:szCs w:val="24"/>
        </w:rPr>
        <w:t>(Kancelaria Szpitala, II piętro, pokój nr 208)</w:t>
      </w:r>
    </w:p>
    <w:p w:rsidR="00BE28DE" w:rsidRDefault="00BE28DE" w:rsidP="004A1843">
      <w:pPr>
        <w:spacing w:line="142" w:lineRule="exact"/>
        <w:rPr>
          <w:rFonts w:ascii="Times New Roman" w:hAnsi="Times New Roman" w:cs="Times New Roman"/>
          <w:b/>
          <w:bCs/>
          <w:sz w:val="24"/>
          <w:szCs w:val="24"/>
        </w:rPr>
      </w:pPr>
    </w:p>
    <w:p w:rsidR="00BE28DE" w:rsidRDefault="00BE28DE" w:rsidP="00AE52C2">
      <w:pPr>
        <w:numPr>
          <w:ilvl w:val="0"/>
          <w:numId w:val="34"/>
        </w:numPr>
        <w:tabs>
          <w:tab w:val="left" w:pos="286"/>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Zamawiający nie ponosi odpowiedzialności za oferty złożone w innym miejscu niż wskazane w treści SIWZ.</w:t>
      </w:r>
    </w:p>
    <w:p w:rsidR="00BE28DE" w:rsidRDefault="00BE28DE" w:rsidP="004A1843">
      <w:pPr>
        <w:spacing w:line="18" w:lineRule="exact"/>
        <w:rPr>
          <w:rFonts w:ascii="Times New Roman" w:hAnsi="Times New Roman" w:cs="Times New Roman"/>
          <w:b/>
          <w:bCs/>
          <w:sz w:val="24"/>
          <w:szCs w:val="24"/>
        </w:rPr>
      </w:pPr>
    </w:p>
    <w:p w:rsidR="00BE28DE" w:rsidRDefault="00BE28DE" w:rsidP="004A1843">
      <w:pPr>
        <w:spacing w:line="18" w:lineRule="exact"/>
        <w:rPr>
          <w:rFonts w:ascii="Times New Roman" w:hAnsi="Times New Roman" w:cs="Times New Roman"/>
          <w:sz w:val="24"/>
          <w:szCs w:val="24"/>
        </w:rPr>
      </w:pPr>
    </w:p>
    <w:p w:rsidR="00BE28DE" w:rsidRDefault="00BE28DE" w:rsidP="00AE52C2">
      <w:pPr>
        <w:numPr>
          <w:ilvl w:val="0"/>
          <w:numId w:val="34"/>
        </w:numPr>
        <w:tabs>
          <w:tab w:val="left" w:pos="281"/>
        </w:tabs>
        <w:spacing w:after="0" w:line="356"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Oferty złożone po terminie wskazanym w punkcie 1 niniejszego Rozdziału, zostaną zwrócone bez otwierania. Decydujące znaczenie dla oceny zachowania powyższego terminu ma data i godzina wpływu oferty do zamawiającego, a nie data jej wysłania przesyłką pocztową, czy kurierską.</w:t>
      </w:r>
    </w:p>
    <w:p w:rsidR="00BE28DE" w:rsidRDefault="00BE28DE" w:rsidP="004A1843">
      <w:pPr>
        <w:spacing w:line="8" w:lineRule="exact"/>
        <w:rPr>
          <w:rFonts w:ascii="Times New Roman" w:hAnsi="Times New Roman" w:cs="Times New Roman"/>
          <w:b/>
          <w:bCs/>
          <w:sz w:val="24"/>
          <w:szCs w:val="24"/>
        </w:rPr>
      </w:pPr>
    </w:p>
    <w:p w:rsidR="00BE28DE" w:rsidRDefault="00BE28DE" w:rsidP="00AE52C2">
      <w:pPr>
        <w:numPr>
          <w:ilvl w:val="0"/>
          <w:numId w:val="34"/>
        </w:numPr>
        <w:tabs>
          <w:tab w:val="left" w:pos="264"/>
        </w:tabs>
        <w:spacing w:after="0" w:line="358" w:lineRule="auto"/>
        <w:ind w:left="278" w:hanging="278"/>
        <w:jc w:val="both"/>
        <w:rPr>
          <w:rFonts w:ascii="Times New Roman" w:hAnsi="Times New Roman" w:cs="Times New Roman"/>
          <w:b/>
          <w:bCs/>
          <w:sz w:val="24"/>
          <w:szCs w:val="24"/>
        </w:rPr>
      </w:pPr>
      <w:r w:rsidRPr="0041642A">
        <w:rPr>
          <w:rFonts w:ascii="Times New Roman" w:hAnsi="Times New Roman" w:cs="Times New Roman"/>
          <w:sz w:val="24"/>
          <w:szCs w:val="24"/>
        </w:rPr>
        <w:t xml:space="preserve">Publiczne otwarcie ofert nastąpi w dniu </w:t>
      </w:r>
      <w:r w:rsidR="00771B4E" w:rsidRPr="0041642A">
        <w:rPr>
          <w:rFonts w:ascii="Times New Roman" w:hAnsi="Times New Roman" w:cs="Times New Roman"/>
          <w:b/>
          <w:bCs/>
          <w:sz w:val="24"/>
          <w:szCs w:val="24"/>
        </w:rPr>
        <w:t>1</w:t>
      </w:r>
      <w:r w:rsidR="008303C6" w:rsidRPr="0041642A">
        <w:rPr>
          <w:rFonts w:ascii="Times New Roman" w:hAnsi="Times New Roman" w:cs="Times New Roman"/>
          <w:b/>
          <w:bCs/>
          <w:sz w:val="24"/>
          <w:szCs w:val="24"/>
        </w:rPr>
        <w:t>6</w:t>
      </w:r>
      <w:r w:rsidR="00771B4E" w:rsidRPr="0041642A">
        <w:rPr>
          <w:rFonts w:ascii="Times New Roman" w:hAnsi="Times New Roman" w:cs="Times New Roman"/>
          <w:b/>
          <w:bCs/>
          <w:sz w:val="24"/>
          <w:szCs w:val="24"/>
        </w:rPr>
        <w:t>/0</w:t>
      </w:r>
      <w:r w:rsidR="008303C6" w:rsidRPr="0041642A">
        <w:rPr>
          <w:rFonts w:ascii="Times New Roman" w:hAnsi="Times New Roman" w:cs="Times New Roman"/>
          <w:b/>
          <w:bCs/>
          <w:sz w:val="24"/>
          <w:szCs w:val="24"/>
        </w:rPr>
        <w:t>2</w:t>
      </w:r>
      <w:r w:rsidRPr="0041642A">
        <w:rPr>
          <w:rFonts w:ascii="Times New Roman" w:hAnsi="Times New Roman" w:cs="Times New Roman"/>
          <w:b/>
          <w:bCs/>
          <w:sz w:val="24"/>
          <w:szCs w:val="24"/>
        </w:rPr>
        <w:t>/201</w:t>
      </w:r>
      <w:r w:rsidR="008303C6" w:rsidRPr="0041642A">
        <w:rPr>
          <w:rFonts w:ascii="Times New Roman" w:hAnsi="Times New Roman" w:cs="Times New Roman"/>
          <w:b/>
          <w:bCs/>
          <w:sz w:val="24"/>
          <w:szCs w:val="24"/>
        </w:rPr>
        <w:t>8</w:t>
      </w:r>
      <w:r w:rsidRPr="0041642A">
        <w:rPr>
          <w:rFonts w:ascii="Times New Roman" w:hAnsi="Times New Roman" w:cs="Times New Roman"/>
          <w:b/>
          <w:bCs/>
          <w:sz w:val="24"/>
          <w:szCs w:val="24"/>
        </w:rPr>
        <w:t xml:space="preserve"> roku, o godz. </w:t>
      </w:r>
      <w:r w:rsidR="008B2BA8" w:rsidRPr="0041642A">
        <w:rPr>
          <w:rFonts w:ascii="Times New Roman" w:hAnsi="Times New Roman" w:cs="Times New Roman"/>
          <w:b/>
          <w:bCs/>
          <w:sz w:val="24"/>
          <w:szCs w:val="24"/>
        </w:rPr>
        <w:t>11</w:t>
      </w:r>
      <w:r w:rsidR="00692FCD" w:rsidRPr="0041642A">
        <w:rPr>
          <w:rFonts w:ascii="Times New Roman" w:hAnsi="Times New Roman" w:cs="Times New Roman"/>
          <w:b/>
          <w:bCs/>
          <w:sz w:val="24"/>
          <w:szCs w:val="24"/>
        </w:rPr>
        <w:t>:3</w:t>
      </w:r>
      <w:r w:rsidRPr="0041642A">
        <w:rPr>
          <w:rFonts w:ascii="Times New Roman" w:hAnsi="Times New Roman" w:cs="Times New Roman"/>
          <w:b/>
          <w:bCs/>
          <w:sz w:val="24"/>
          <w:szCs w:val="24"/>
        </w:rPr>
        <w:t>0,</w:t>
      </w:r>
      <w:r w:rsidRPr="0041642A">
        <w:rPr>
          <w:rFonts w:ascii="Times New Roman" w:hAnsi="Times New Roman" w:cs="Times New Roman"/>
          <w:sz w:val="24"/>
          <w:szCs w:val="24"/>
        </w:rPr>
        <w:t xml:space="preserve"> w siedzibie</w:t>
      </w:r>
      <w:r w:rsidRPr="009C1E84">
        <w:rPr>
          <w:rFonts w:ascii="Times New Roman" w:hAnsi="Times New Roman" w:cs="Times New Roman"/>
          <w:sz w:val="24"/>
          <w:szCs w:val="24"/>
        </w:rPr>
        <w:t xml:space="preserve"> </w:t>
      </w:r>
      <w:r>
        <w:rPr>
          <w:rFonts w:ascii="Times New Roman" w:hAnsi="Times New Roman" w:cs="Times New Roman"/>
          <w:sz w:val="24"/>
          <w:szCs w:val="24"/>
        </w:rPr>
        <w:t>zamawiającego, II piętro, pokój nr 203.</w:t>
      </w:r>
    </w:p>
    <w:p w:rsidR="00BE28DE" w:rsidRDefault="00BE28DE" w:rsidP="004A1843">
      <w:pPr>
        <w:spacing w:line="14" w:lineRule="exact"/>
        <w:rPr>
          <w:rFonts w:ascii="Times New Roman" w:hAnsi="Times New Roman" w:cs="Times New Roman"/>
          <w:b/>
          <w:bCs/>
          <w:sz w:val="24"/>
          <w:szCs w:val="24"/>
        </w:rPr>
      </w:pPr>
    </w:p>
    <w:p w:rsidR="00BE28DE" w:rsidRDefault="00BE28DE" w:rsidP="00AE52C2">
      <w:pPr>
        <w:numPr>
          <w:ilvl w:val="0"/>
          <w:numId w:val="34"/>
        </w:numPr>
        <w:tabs>
          <w:tab w:val="left" w:pos="271"/>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Niezwłocznie po otwarciu ofert zamawiający zamieści na swojej stronie internetowej (</w:t>
      </w:r>
      <w:r>
        <w:rPr>
          <w:rFonts w:ascii="Times New Roman" w:hAnsi="Times New Roman" w:cs="Times New Roman"/>
          <w:color w:val="0000FF"/>
          <w:sz w:val="24"/>
          <w:szCs w:val="24"/>
          <w:u w:val="single"/>
        </w:rPr>
        <w:t>www.szpitaldeblin.pl</w:t>
      </w:r>
      <w:r>
        <w:rPr>
          <w:rFonts w:ascii="Times New Roman" w:hAnsi="Times New Roman" w:cs="Times New Roman"/>
          <w:sz w:val="24"/>
          <w:szCs w:val="24"/>
        </w:rPr>
        <w:t>) informacje dotyczące:</w:t>
      </w:r>
    </w:p>
    <w:p w:rsidR="00BE28DE" w:rsidRDefault="00BE28DE" w:rsidP="004A1843">
      <w:pPr>
        <w:spacing w:line="13" w:lineRule="exact"/>
        <w:rPr>
          <w:rFonts w:ascii="Times New Roman" w:hAnsi="Times New Roman" w:cs="Times New Roman"/>
        </w:rPr>
      </w:pPr>
    </w:p>
    <w:p w:rsidR="00BE28DE" w:rsidRPr="004B1159" w:rsidRDefault="00BE28DE" w:rsidP="00A552AF">
      <w:pPr>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 xml:space="preserve">1) kwoty, jaką zamierza przeznaczyć na sfinansowanie zamówienia; </w:t>
      </w:r>
    </w:p>
    <w:p w:rsidR="00BE28DE" w:rsidRPr="004B1159" w:rsidRDefault="00BE28DE" w:rsidP="00A552AF">
      <w:pPr>
        <w:tabs>
          <w:tab w:val="left" w:pos="4778"/>
        </w:tabs>
        <w:spacing w:line="360" w:lineRule="auto"/>
        <w:ind w:left="278"/>
        <w:rPr>
          <w:rFonts w:ascii="Times New Roman" w:hAnsi="Times New Roman" w:cs="Times New Roman"/>
          <w:sz w:val="24"/>
          <w:szCs w:val="24"/>
        </w:rPr>
      </w:pPr>
      <w:r w:rsidRPr="004B1159">
        <w:rPr>
          <w:rFonts w:ascii="Times New Roman" w:hAnsi="Times New Roman" w:cs="Times New Roman"/>
          <w:sz w:val="24"/>
          <w:szCs w:val="24"/>
        </w:rPr>
        <w:t>2) firm oraz adresów wykonawców, którzy złożyli oferty w terminie;</w:t>
      </w:r>
    </w:p>
    <w:p w:rsidR="00BE28DE" w:rsidRPr="004B1159" w:rsidRDefault="00BE28DE" w:rsidP="00D87321">
      <w:pPr>
        <w:tabs>
          <w:tab w:val="left" w:pos="4778"/>
        </w:tabs>
        <w:spacing w:line="360" w:lineRule="auto"/>
        <w:ind w:left="278"/>
        <w:jc w:val="both"/>
        <w:rPr>
          <w:rFonts w:ascii="Times New Roman" w:hAnsi="Times New Roman" w:cs="Times New Roman"/>
          <w:sz w:val="24"/>
          <w:szCs w:val="24"/>
        </w:rPr>
      </w:pPr>
      <w:r w:rsidRPr="002616BE">
        <w:rPr>
          <w:rFonts w:ascii="Times New Roman" w:hAnsi="Times New Roman" w:cs="Times New Roman"/>
          <w:sz w:val="24"/>
          <w:szCs w:val="24"/>
        </w:rPr>
        <w:t>3) ceny, okresu gwarancji zawartych w ofertach.</w:t>
      </w:r>
    </w:p>
    <w:p w:rsidR="00BE28DE" w:rsidRPr="00D77F97" w:rsidRDefault="00BE28DE" w:rsidP="00AE52C2">
      <w:pPr>
        <w:numPr>
          <w:ilvl w:val="0"/>
          <w:numId w:val="35"/>
        </w:numPr>
        <w:tabs>
          <w:tab w:val="left" w:pos="260"/>
        </w:tabs>
        <w:spacing w:after="0" w:line="357" w:lineRule="auto"/>
        <w:ind w:left="284" w:right="20" w:hanging="284"/>
        <w:jc w:val="both"/>
        <w:rPr>
          <w:rFonts w:ascii="Times New Roman" w:hAnsi="Times New Roman" w:cs="Times New Roman"/>
          <w:b/>
          <w:bCs/>
          <w:sz w:val="24"/>
          <w:szCs w:val="24"/>
        </w:rPr>
      </w:pPr>
      <w:r>
        <w:rPr>
          <w:rFonts w:ascii="Times New Roman" w:hAnsi="Times New Roman" w:cs="Times New Roman"/>
          <w:sz w:val="24"/>
          <w:szCs w:val="24"/>
        </w:rPr>
        <w:t xml:space="preserve">Zamawiający przypomina, iż zgodnie z </w:t>
      </w:r>
      <w:r w:rsidR="0012539D">
        <w:rPr>
          <w:rFonts w:ascii="Times New Roman" w:hAnsi="Times New Roman" w:cs="Times New Roman"/>
          <w:sz w:val="24"/>
          <w:szCs w:val="24"/>
        </w:rPr>
        <w:t>zapisem Rozdziału VII ppkt 2.3.7</w:t>
      </w:r>
      <w:r>
        <w:rPr>
          <w:rFonts w:ascii="Times New Roman" w:hAnsi="Times New Roman" w:cs="Times New Roman"/>
          <w:sz w:val="24"/>
          <w:szCs w:val="24"/>
        </w:rPr>
        <w:t xml:space="preserve">.1, </w:t>
      </w:r>
      <w:r w:rsidRPr="00335AA9">
        <w:rPr>
          <w:rFonts w:ascii="Times New Roman" w:hAnsi="Times New Roman" w:cs="Times New Roman"/>
          <w:sz w:val="24"/>
          <w:szCs w:val="24"/>
        </w:rPr>
        <w:t xml:space="preserve">Wykonawca, </w:t>
      </w:r>
      <w:r>
        <w:rPr>
          <w:rFonts w:ascii="Times New Roman" w:hAnsi="Times New Roman" w:cs="Times New Roman"/>
          <w:sz w:val="24"/>
          <w:szCs w:val="24"/>
        </w:rPr>
        <w:br/>
      </w:r>
      <w:r w:rsidRPr="00335AA9">
        <w:rPr>
          <w:rFonts w:ascii="Times New Roman" w:hAnsi="Times New Roman" w:cs="Times New Roman"/>
          <w:sz w:val="24"/>
          <w:szCs w:val="24"/>
        </w:rPr>
        <w:t xml:space="preserve">w terminie 3 dni od zamieszczenia na stronie internetowej informacji z </w:t>
      </w:r>
      <w:r>
        <w:rPr>
          <w:rFonts w:ascii="Times New Roman" w:hAnsi="Times New Roman" w:cs="Times New Roman"/>
          <w:sz w:val="24"/>
          <w:szCs w:val="24"/>
        </w:rPr>
        <w:t xml:space="preserve">otwarcia </w:t>
      </w:r>
      <w:r w:rsidRPr="00335AA9">
        <w:rPr>
          <w:rFonts w:ascii="Times New Roman" w:hAnsi="Times New Roman" w:cs="Times New Roman"/>
          <w:sz w:val="24"/>
          <w:szCs w:val="24"/>
        </w:rPr>
        <w:t xml:space="preserve">ofert, przekazuje zamawiającemu oświadczenie o przynależności lub braku przynależności do tej samej grupy kapitałowej. Wraz ze złożeniem oświadczenia, wykonawca może przedstawić </w:t>
      </w:r>
      <w:r w:rsidRPr="00335AA9">
        <w:rPr>
          <w:rFonts w:ascii="Times New Roman" w:hAnsi="Times New Roman" w:cs="Times New Roman"/>
          <w:sz w:val="24"/>
          <w:szCs w:val="24"/>
        </w:rPr>
        <w:lastRenderedPageBreak/>
        <w:t xml:space="preserve">dowody, że powiązania z innym wykonawcą nie prowadzą do zakłócenia konkurencji </w:t>
      </w:r>
      <w:r w:rsidRPr="00335AA9">
        <w:rPr>
          <w:rFonts w:ascii="Times New Roman" w:hAnsi="Times New Roman" w:cs="Times New Roman"/>
          <w:sz w:val="24"/>
          <w:szCs w:val="24"/>
        </w:rPr>
        <w:br/>
        <w:t xml:space="preserve">w postępowaniu o udzielenie zamówienia. Zamawiający przedkłada w załączeniu wzór Informacji w odniesieniu do przynależności do grupy kapitałowej stanowiący – </w:t>
      </w:r>
      <w:r>
        <w:rPr>
          <w:rFonts w:ascii="Times New Roman" w:hAnsi="Times New Roman" w:cs="Times New Roman"/>
          <w:b/>
          <w:bCs/>
          <w:i/>
          <w:iCs/>
          <w:sz w:val="24"/>
          <w:szCs w:val="24"/>
        </w:rPr>
        <w:t>załącznik nr 7</w:t>
      </w:r>
      <w:r w:rsidRPr="00335AA9">
        <w:rPr>
          <w:rFonts w:ascii="Times New Roman" w:hAnsi="Times New Roman" w:cs="Times New Roman"/>
          <w:b/>
          <w:bCs/>
          <w:i/>
          <w:iCs/>
          <w:sz w:val="24"/>
          <w:szCs w:val="24"/>
        </w:rPr>
        <w:t xml:space="preserve"> do SIWZ</w:t>
      </w:r>
      <w:r w:rsidRPr="00D77F97">
        <w:rPr>
          <w:rFonts w:ascii="Times New Roman" w:hAnsi="Times New Roman" w:cs="Times New Roman"/>
          <w:i/>
          <w:iCs/>
          <w:sz w:val="24"/>
          <w:szCs w:val="24"/>
        </w:rPr>
        <w:t>.</w:t>
      </w:r>
    </w:p>
    <w:p w:rsidR="00BE28DE" w:rsidRPr="00D77F97" w:rsidRDefault="00BE28DE" w:rsidP="00D77F97">
      <w:pPr>
        <w:tabs>
          <w:tab w:val="left" w:pos="260"/>
        </w:tabs>
        <w:spacing w:after="0" w:line="357" w:lineRule="auto"/>
        <w:ind w:left="284" w:right="20"/>
        <w:jc w:val="both"/>
        <w:rPr>
          <w:rFonts w:ascii="Times New Roman" w:hAnsi="Times New Roman" w:cs="Times New Roman"/>
          <w:b/>
          <w:bCs/>
          <w:sz w:val="24"/>
          <w:szCs w:val="24"/>
        </w:rPr>
      </w:pPr>
    </w:p>
    <w:p w:rsidR="00BE28DE" w:rsidRDefault="00BE28DE" w:rsidP="00AE52C2">
      <w:pPr>
        <w:numPr>
          <w:ilvl w:val="0"/>
          <w:numId w:val="35"/>
        </w:numPr>
        <w:tabs>
          <w:tab w:val="left" w:pos="260"/>
        </w:tabs>
        <w:spacing w:after="0" w:line="357" w:lineRule="auto"/>
        <w:ind w:left="284" w:right="20" w:hanging="284"/>
        <w:jc w:val="both"/>
        <w:rPr>
          <w:rFonts w:ascii="Times New Roman" w:hAnsi="Times New Roman" w:cs="Times New Roman"/>
          <w:b/>
          <w:bCs/>
          <w:sz w:val="24"/>
          <w:szCs w:val="24"/>
        </w:rPr>
      </w:pPr>
      <w:r>
        <w:rPr>
          <w:rFonts w:ascii="Times New Roman" w:hAnsi="Times New Roman" w:cs="Times New Roman"/>
          <w:sz w:val="24"/>
          <w:szCs w:val="24"/>
        </w:rPr>
        <w:t xml:space="preserve">Zamawiający zapewni wgląd do ofert od chwili ich otwarcia, na podstawie pisemnych wniosków skierowanych do Dyrektora 6 SzWzP –SP ZOZ w Dęblinie. Zamawiający ustali termin udostępnienia ofert, zachowując kolejność złożonych wniosków </w:t>
      </w:r>
      <w:r>
        <w:rPr>
          <w:rFonts w:ascii="Times New Roman" w:hAnsi="Times New Roman" w:cs="Times New Roman"/>
          <w:sz w:val="24"/>
          <w:szCs w:val="24"/>
        </w:rPr>
        <w:br/>
        <w:t>i poinformuje o powyższym wnioskodawców. Udostępnienia dokonuje się z zastrzeżeniem ochrony informacji ustawowo chronionych.</w:t>
      </w:r>
    </w:p>
    <w:p w:rsidR="00BE28DE" w:rsidRDefault="00BE28DE" w:rsidP="004A1843">
      <w:pPr>
        <w:spacing w:line="13" w:lineRule="exact"/>
        <w:rPr>
          <w:rFonts w:ascii="Times New Roman" w:hAnsi="Times New Roman" w:cs="Times New Roman"/>
          <w:b/>
          <w:bCs/>
          <w:sz w:val="24"/>
          <w:szCs w:val="24"/>
        </w:rPr>
      </w:pPr>
    </w:p>
    <w:p w:rsidR="00BE28DE" w:rsidRDefault="00BE28DE" w:rsidP="004A1843">
      <w:pPr>
        <w:spacing w:line="23" w:lineRule="exact"/>
        <w:rPr>
          <w:rFonts w:ascii="Times New Roman" w:hAnsi="Times New Roman" w:cs="Times New Roman"/>
          <w:b/>
          <w:bCs/>
          <w:sz w:val="24"/>
          <w:szCs w:val="24"/>
        </w:rPr>
      </w:pPr>
    </w:p>
    <w:p w:rsidR="00BE28DE" w:rsidRPr="00616DAF" w:rsidRDefault="00BE28DE"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XIII</w:t>
      </w:r>
    </w:p>
    <w:p w:rsidR="00BE28DE" w:rsidRDefault="00BE28DE" w:rsidP="004B115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SPOSOBU OBLICZENIA CENY</w:t>
      </w:r>
    </w:p>
    <w:p w:rsidR="00BE28DE" w:rsidRPr="00D64A0A" w:rsidRDefault="00BE28DE" w:rsidP="00AE52C2">
      <w:pPr>
        <w:numPr>
          <w:ilvl w:val="0"/>
          <w:numId w:val="36"/>
        </w:numPr>
        <w:tabs>
          <w:tab w:val="left" w:pos="278"/>
        </w:tabs>
        <w:spacing w:after="0" w:line="355"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Przez cenę ofertową należy rozumieć cenę w rozumieniu art. 3 ust. 1 pkt. 1 i ust. 2 ustawy z dnia 9 maja 2014 r o informowaniu o cenach towarów i usług (Dz. U. poz. 915).</w:t>
      </w:r>
    </w:p>
    <w:p w:rsidR="00BE28DE" w:rsidRPr="00271C87" w:rsidRDefault="00BE28DE" w:rsidP="00AE52C2">
      <w:pPr>
        <w:numPr>
          <w:ilvl w:val="0"/>
          <w:numId w:val="36"/>
        </w:numPr>
        <w:tabs>
          <w:tab w:val="left" w:pos="278"/>
        </w:tabs>
        <w:spacing w:after="0" w:line="355" w:lineRule="auto"/>
        <w:ind w:left="278" w:hanging="278"/>
        <w:jc w:val="both"/>
        <w:rPr>
          <w:rFonts w:ascii="Times New Roman" w:hAnsi="Times New Roman" w:cs="Times New Roman"/>
          <w:b/>
          <w:bCs/>
          <w:sz w:val="24"/>
          <w:szCs w:val="24"/>
        </w:rPr>
      </w:pPr>
      <w:r w:rsidRPr="00D64A0A">
        <w:rPr>
          <w:rFonts w:ascii="Times New Roman" w:hAnsi="Times New Roman" w:cs="Times New Roman"/>
          <w:sz w:val="24"/>
          <w:szCs w:val="24"/>
        </w:rPr>
        <w:t>Cena oferty musi obejmować wszystkie koszty i składniki związane z wykonaniem przedmiotowego zamówienia, które Wykonawca przewiduje przy jego realizacji.</w:t>
      </w:r>
    </w:p>
    <w:p w:rsidR="00BE28DE" w:rsidRPr="00D13A5E" w:rsidRDefault="00BE28DE" w:rsidP="00AE52C2">
      <w:pPr>
        <w:numPr>
          <w:ilvl w:val="0"/>
          <w:numId w:val="36"/>
        </w:numPr>
        <w:tabs>
          <w:tab w:val="left" w:pos="278"/>
        </w:tabs>
        <w:spacing w:after="0" w:line="355" w:lineRule="auto"/>
        <w:ind w:left="278" w:hanging="278"/>
        <w:jc w:val="both"/>
        <w:rPr>
          <w:rFonts w:ascii="Times New Roman" w:hAnsi="Times New Roman" w:cs="Times New Roman"/>
          <w:b/>
          <w:bCs/>
          <w:sz w:val="24"/>
          <w:szCs w:val="24"/>
        </w:rPr>
      </w:pPr>
      <w:r w:rsidRPr="00271C87">
        <w:rPr>
          <w:rFonts w:ascii="Times New Roman" w:hAnsi="Times New Roman" w:cs="Times New Roman"/>
          <w:sz w:val="24"/>
          <w:szCs w:val="24"/>
        </w:rPr>
        <w:t xml:space="preserve">Jeżeli w postępowaniu zostanie złożona oferta, której wybór prowadziłby do powstania obowiązku podatkowego Zamawiającego zgodnie z przepisami o podatku od towarów </w:t>
      </w:r>
      <w:r w:rsidRPr="00271C87">
        <w:rPr>
          <w:rFonts w:ascii="Times New Roman" w:hAnsi="Times New Roman" w:cs="Times New Roman"/>
          <w:b/>
          <w:bCs/>
          <w:sz w:val="24"/>
          <w:szCs w:val="24"/>
        </w:rPr>
        <w:t xml:space="preserve"> </w:t>
      </w:r>
      <w:r w:rsidRPr="00271C87">
        <w:rPr>
          <w:rFonts w:ascii="Times New Roman" w:hAnsi="Times New Roman" w:cs="Times New Roman"/>
          <w:b/>
          <w:bCs/>
          <w:sz w:val="24"/>
          <w:szCs w:val="24"/>
        </w:rPr>
        <w:br/>
      </w:r>
      <w:r w:rsidRPr="00271C87">
        <w:rPr>
          <w:rFonts w:ascii="Times New Roman" w:hAnsi="Times New Roman" w:cs="Times New Roman"/>
          <w:sz w:val="24"/>
          <w:szCs w:val="24"/>
        </w:rPr>
        <w:t xml:space="preserve">i usług w zakresie dotyczącym wewnątrzwspólnotowego nabycia towarów, Zamawiający w celu oceny takiej oferty doliczy do przedstawionej w niej ceny, podatek od towarów </w:t>
      </w:r>
      <w:r>
        <w:rPr>
          <w:rFonts w:ascii="Times New Roman" w:hAnsi="Times New Roman" w:cs="Times New Roman"/>
          <w:sz w:val="24"/>
          <w:szCs w:val="24"/>
        </w:rPr>
        <w:br/>
      </w:r>
      <w:r w:rsidRPr="00271C87">
        <w:rPr>
          <w:rFonts w:ascii="Times New Roman" w:hAnsi="Times New Roman" w:cs="Times New Roman"/>
          <w:sz w:val="24"/>
          <w:szCs w:val="24"/>
        </w:rPr>
        <w:t>i usług, który miałby obowiązek wpłacić zgodnie z obowiązującymi przepisami.</w:t>
      </w:r>
    </w:p>
    <w:p w:rsidR="00BE28DE" w:rsidRPr="00F3426F" w:rsidRDefault="00BE28DE" w:rsidP="00AE52C2">
      <w:pPr>
        <w:numPr>
          <w:ilvl w:val="0"/>
          <w:numId w:val="36"/>
        </w:numPr>
        <w:tabs>
          <w:tab w:val="left" w:pos="278"/>
        </w:tabs>
        <w:spacing w:after="0" w:line="355" w:lineRule="auto"/>
        <w:ind w:left="278" w:hanging="278"/>
        <w:jc w:val="both"/>
        <w:rPr>
          <w:rFonts w:ascii="Times New Roman" w:hAnsi="Times New Roman" w:cs="Times New Roman"/>
          <w:sz w:val="24"/>
          <w:szCs w:val="24"/>
        </w:rPr>
      </w:pPr>
      <w:r w:rsidRPr="00F3426F">
        <w:rPr>
          <w:rFonts w:ascii="Times New Roman" w:hAnsi="Times New Roman" w:cs="Times New Roman"/>
          <w:sz w:val="24"/>
          <w:szCs w:val="24"/>
        </w:rPr>
        <w:t>Zamawiający przyjmuje, że obowiązującą formą wynagrodzenia jest wynagrodzenie ryczałtowe. Cenę oferty należy obliczyć za cały przedmiot zamówienia na podstawie kosztorysu ofertowego w postaci uproszczonej. Do wartości netto należy doliczyć adekwatny podatek od towarów i usług. Wykonawca nie będzie mógł domagać się podwyższenia wynagrodzenia bez względu na okoliczności.</w:t>
      </w:r>
    </w:p>
    <w:p w:rsidR="00BE28DE" w:rsidRPr="00041A1B" w:rsidRDefault="00BE28DE" w:rsidP="00AE52C2">
      <w:pPr>
        <w:numPr>
          <w:ilvl w:val="0"/>
          <w:numId w:val="36"/>
        </w:numPr>
        <w:tabs>
          <w:tab w:val="left" w:pos="278"/>
        </w:tabs>
        <w:spacing w:after="0" w:line="355" w:lineRule="auto"/>
        <w:ind w:left="278" w:hanging="278"/>
        <w:jc w:val="both"/>
        <w:rPr>
          <w:rFonts w:ascii="Times New Roman" w:hAnsi="Times New Roman" w:cs="Times New Roman"/>
          <w:b/>
          <w:bCs/>
          <w:sz w:val="24"/>
          <w:szCs w:val="24"/>
        </w:rPr>
      </w:pPr>
      <w:r w:rsidRPr="00041A1B">
        <w:rPr>
          <w:rFonts w:ascii="Times New Roman" w:hAnsi="Times New Roman" w:cs="Times New Roman"/>
          <w:sz w:val="24"/>
          <w:szCs w:val="24"/>
        </w:rPr>
        <w:t xml:space="preserve">Stawka podatku VAT jest określana zgodnie z ustawą z dnia 11 marca 2004r. </w:t>
      </w:r>
      <w:r w:rsidRPr="00041A1B">
        <w:rPr>
          <w:rFonts w:ascii="Times New Roman" w:hAnsi="Times New Roman" w:cs="Times New Roman"/>
          <w:sz w:val="24"/>
          <w:szCs w:val="24"/>
        </w:rPr>
        <w:br/>
        <w:t>o podatku od towarów i usług ( Dz. U. 2004 r., Nr 54 , poz. 535 z późn. zm).</w:t>
      </w:r>
    </w:p>
    <w:p w:rsidR="00BE28DE" w:rsidRPr="00041A1B" w:rsidRDefault="00BE28DE" w:rsidP="00AE52C2">
      <w:pPr>
        <w:numPr>
          <w:ilvl w:val="0"/>
          <w:numId w:val="36"/>
        </w:numPr>
        <w:tabs>
          <w:tab w:val="left" w:pos="278"/>
        </w:tabs>
        <w:spacing w:after="0" w:line="355" w:lineRule="auto"/>
        <w:ind w:left="278" w:hanging="278"/>
        <w:jc w:val="both"/>
        <w:rPr>
          <w:rFonts w:ascii="Times New Roman" w:hAnsi="Times New Roman" w:cs="Times New Roman"/>
          <w:b/>
          <w:bCs/>
          <w:sz w:val="24"/>
          <w:szCs w:val="24"/>
        </w:rPr>
      </w:pPr>
      <w:bookmarkStart w:id="8" w:name="page44"/>
      <w:bookmarkEnd w:id="8"/>
      <w:r w:rsidRPr="00041A1B">
        <w:rPr>
          <w:rFonts w:ascii="Times New Roman" w:hAnsi="Times New Roman" w:cs="Times New Roman"/>
          <w:sz w:val="24"/>
          <w:szCs w:val="24"/>
        </w:rPr>
        <w:t>Cenę ofertową</w:t>
      </w:r>
      <w:r w:rsidRPr="00041A1B">
        <w:rPr>
          <w:rFonts w:ascii="Times New Roman" w:hAnsi="Times New Roman" w:cs="Times New Roman"/>
        </w:rPr>
        <w:t xml:space="preserve"> </w:t>
      </w:r>
      <w:r w:rsidRPr="00041A1B">
        <w:rPr>
          <w:rFonts w:ascii="Times New Roman" w:hAnsi="Times New Roman" w:cs="Times New Roman"/>
          <w:sz w:val="24"/>
          <w:szCs w:val="24"/>
        </w:rPr>
        <w:t>należy</w:t>
      </w:r>
      <w:r w:rsidRPr="00041A1B">
        <w:rPr>
          <w:rFonts w:ascii="Times New Roman" w:hAnsi="Times New Roman" w:cs="Times New Roman"/>
        </w:rPr>
        <w:t xml:space="preserve"> </w:t>
      </w:r>
      <w:r w:rsidRPr="00041A1B">
        <w:rPr>
          <w:rFonts w:ascii="Times New Roman" w:hAnsi="Times New Roman" w:cs="Times New Roman"/>
          <w:sz w:val="24"/>
          <w:szCs w:val="24"/>
        </w:rPr>
        <w:t>określić</w:t>
      </w:r>
      <w:r w:rsidRPr="00041A1B">
        <w:rPr>
          <w:rFonts w:ascii="Times New Roman" w:hAnsi="Times New Roman" w:cs="Times New Roman"/>
        </w:rPr>
        <w:t xml:space="preserve"> </w:t>
      </w:r>
      <w:r w:rsidRPr="00041A1B">
        <w:rPr>
          <w:rFonts w:ascii="Times New Roman" w:hAnsi="Times New Roman" w:cs="Times New Roman"/>
          <w:sz w:val="24"/>
          <w:szCs w:val="24"/>
        </w:rPr>
        <w:t>w</w:t>
      </w:r>
      <w:r w:rsidRPr="00041A1B">
        <w:rPr>
          <w:rFonts w:ascii="Times New Roman" w:hAnsi="Times New Roman" w:cs="Times New Roman"/>
        </w:rPr>
        <w:t xml:space="preserve"> </w:t>
      </w:r>
      <w:r w:rsidRPr="00041A1B">
        <w:rPr>
          <w:rFonts w:ascii="Times New Roman" w:hAnsi="Times New Roman" w:cs="Times New Roman"/>
          <w:sz w:val="24"/>
          <w:szCs w:val="24"/>
        </w:rPr>
        <w:t>złotych</w:t>
      </w:r>
      <w:r w:rsidRPr="00041A1B">
        <w:rPr>
          <w:rFonts w:ascii="Times New Roman" w:hAnsi="Times New Roman" w:cs="Times New Roman"/>
        </w:rPr>
        <w:t xml:space="preserve"> </w:t>
      </w:r>
      <w:r w:rsidRPr="00041A1B">
        <w:rPr>
          <w:rFonts w:ascii="Times New Roman" w:hAnsi="Times New Roman" w:cs="Times New Roman"/>
          <w:sz w:val="24"/>
          <w:szCs w:val="24"/>
        </w:rPr>
        <w:t>polskich</w:t>
      </w:r>
      <w:r w:rsidRPr="00041A1B">
        <w:rPr>
          <w:rFonts w:ascii="Times New Roman" w:hAnsi="Times New Roman" w:cs="Times New Roman"/>
        </w:rPr>
        <w:t xml:space="preserve"> </w:t>
      </w:r>
      <w:r w:rsidRPr="00041A1B">
        <w:rPr>
          <w:rFonts w:ascii="Times New Roman" w:hAnsi="Times New Roman" w:cs="Times New Roman"/>
          <w:sz w:val="24"/>
          <w:szCs w:val="24"/>
        </w:rPr>
        <w:t>z</w:t>
      </w:r>
      <w:r w:rsidRPr="00041A1B">
        <w:rPr>
          <w:rFonts w:ascii="Times New Roman" w:hAnsi="Times New Roman" w:cs="Times New Roman"/>
        </w:rPr>
        <w:t xml:space="preserve"> </w:t>
      </w:r>
      <w:r w:rsidRPr="00041A1B">
        <w:rPr>
          <w:rFonts w:ascii="Times New Roman" w:hAnsi="Times New Roman" w:cs="Times New Roman"/>
          <w:sz w:val="24"/>
          <w:szCs w:val="24"/>
        </w:rPr>
        <w:t>dokładnością</w:t>
      </w:r>
      <w:r w:rsidRPr="00041A1B">
        <w:rPr>
          <w:rFonts w:ascii="Times New Roman" w:hAnsi="Times New Roman" w:cs="Times New Roman"/>
        </w:rPr>
        <w:t xml:space="preserve"> </w:t>
      </w:r>
      <w:r w:rsidRPr="00041A1B">
        <w:rPr>
          <w:rFonts w:ascii="Times New Roman" w:hAnsi="Times New Roman" w:cs="Times New Roman"/>
          <w:sz w:val="24"/>
          <w:szCs w:val="24"/>
        </w:rPr>
        <w:t>do</w:t>
      </w:r>
      <w:r w:rsidRPr="00041A1B">
        <w:rPr>
          <w:rFonts w:ascii="Times New Roman" w:hAnsi="Times New Roman" w:cs="Times New Roman"/>
        </w:rPr>
        <w:t xml:space="preserve"> </w:t>
      </w:r>
      <w:r w:rsidRPr="00041A1B">
        <w:rPr>
          <w:rFonts w:ascii="Times New Roman" w:hAnsi="Times New Roman" w:cs="Times New Roman"/>
          <w:sz w:val="24"/>
          <w:szCs w:val="24"/>
        </w:rPr>
        <w:t>dwóch miejsc po przecinku na każdym etapie wyliczania. Jeżeli parametr miejsca tysięcznego jest poniżej 5 to parametr setny zaokrągla się w dół, jeżeli parametr miejsca tysięcznego jest 5 i powyżej to parametr setny zaokrągla się w górę.</w:t>
      </w:r>
    </w:p>
    <w:p w:rsidR="00BE28DE" w:rsidRDefault="00BE28DE" w:rsidP="004D682D">
      <w:pPr>
        <w:spacing w:line="13" w:lineRule="exact"/>
        <w:rPr>
          <w:rFonts w:ascii="Times New Roman" w:hAnsi="Times New Roman" w:cs="Times New Roman"/>
          <w:b/>
          <w:bCs/>
          <w:sz w:val="24"/>
          <w:szCs w:val="24"/>
        </w:rPr>
      </w:pPr>
    </w:p>
    <w:p w:rsidR="0073557D" w:rsidRDefault="0073557D" w:rsidP="004D682D">
      <w:pPr>
        <w:spacing w:line="13" w:lineRule="exact"/>
        <w:rPr>
          <w:rFonts w:ascii="Times New Roman" w:hAnsi="Times New Roman" w:cs="Times New Roman"/>
          <w:b/>
          <w:bCs/>
          <w:sz w:val="24"/>
          <w:szCs w:val="24"/>
        </w:rPr>
      </w:pPr>
    </w:p>
    <w:p w:rsidR="0073557D" w:rsidRDefault="0073557D" w:rsidP="004D682D">
      <w:pPr>
        <w:spacing w:line="13" w:lineRule="exact"/>
        <w:rPr>
          <w:rFonts w:ascii="Times New Roman" w:hAnsi="Times New Roman" w:cs="Times New Roman"/>
          <w:b/>
          <w:bCs/>
          <w:sz w:val="24"/>
          <w:szCs w:val="24"/>
        </w:rPr>
      </w:pPr>
    </w:p>
    <w:p w:rsidR="00BE28DE" w:rsidRPr="00616DAF" w:rsidRDefault="00BE28DE"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XIV</w:t>
      </w:r>
    </w:p>
    <w:p w:rsidR="00BE28DE" w:rsidRDefault="00BE28DE" w:rsidP="00B7228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OPIS KRYTERIÓW I ICH WAG ORAZ SPOSOBU OCENY OFERT</w:t>
      </w:r>
    </w:p>
    <w:p w:rsidR="00BE28DE" w:rsidRPr="0088597B" w:rsidRDefault="00BE28DE" w:rsidP="0088597B">
      <w:pPr>
        <w:spacing w:after="0" w:line="360" w:lineRule="auto"/>
        <w:jc w:val="both"/>
        <w:rPr>
          <w:rFonts w:ascii="Times New Roman" w:hAnsi="Times New Roman" w:cs="Times New Roman"/>
          <w:sz w:val="24"/>
          <w:szCs w:val="24"/>
        </w:rPr>
      </w:pPr>
      <w:r w:rsidRPr="0088597B">
        <w:rPr>
          <w:rFonts w:ascii="Times New Roman" w:hAnsi="Times New Roman" w:cs="Times New Roman"/>
          <w:sz w:val="24"/>
          <w:szCs w:val="24"/>
        </w:rPr>
        <w:t>Przy wyborze ofert zamawiający będzie się kierował następującymi kryteriami:</w:t>
      </w:r>
    </w:p>
    <w:p w:rsidR="00BE28DE" w:rsidRPr="0088597B" w:rsidRDefault="00BE28DE" w:rsidP="00AE52C2">
      <w:pPr>
        <w:widowControl w:val="0"/>
        <w:numPr>
          <w:ilvl w:val="0"/>
          <w:numId w:val="37"/>
        </w:numPr>
        <w:suppressAutoHyphens/>
        <w:spacing w:after="0" w:line="360" w:lineRule="auto"/>
        <w:ind w:firstLine="1057"/>
        <w:rPr>
          <w:rFonts w:ascii="Times New Roman" w:eastAsia="HG Mincho Light J" w:hAnsi="Times New Roman" w:cs="Times New Roman"/>
          <w:b/>
          <w:bCs/>
          <w:color w:val="000000"/>
          <w:sz w:val="24"/>
          <w:szCs w:val="24"/>
          <w:lang w:eastAsia="pl-PL"/>
        </w:rPr>
      </w:pPr>
      <w:r>
        <w:rPr>
          <w:rFonts w:ascii="Times New Roman" w:eastAsia="HG Mincho Light J" w:hAnsi="Times New Roman" w:cs="Times New Roman"/>
          <w:b/>
          <w:bCs/>
          <w:color w:val="000000"/>
          <w:sz w:val="24"/>
          <w:szCs w:val="24"/>
          <w:lang w:eastAsia="pl-PL"/>
        </w:rPr>
        <w:t>Cena</w:t>
      </w:r>
      <w:r>
        <w:rPr>
          <w:rFonts w:ascii="Times New Roman" w:eastAsia="HG Mincho Light J" w:hAnsi="Times New Roman" w:cs="Times New Roman"/>
          <w:b/>
          <w:bCs/>
          <w:color w:val="000000"/>
          <w:sz w:val="24"/>
          <w:szCs w:val="24"/>
          <w:lang w:eastAsia="pl-PL"/>
        </w:rPr>
        <w:tab/>
      </w:r>
      <w:r>
        <w:rPr>
          <w:rFonts w:ascii="Times New Roman" w:eastAsia="HG Mincho Light J" w:hAnsi="Times New Roman" w:cs="Times New Roman"/>
          <w:b/>
          <w:bCs/>
          <w:color w:val="000000"/>
          <w:sz w:val="24"/>
          <w:szCs w:val="24"/>
          <w:lang w:eastAsia="pl-PL"/>
        </w:rPr>
        <w:tab/>
      </w:r>
      <w:r>
        <w:rPr>
          <w:rFonts w:ascii="Times New Roman" w:eastAsia="HG Mincho Light J" w:hAnsi="Times New Roman" w:cs="Times New Roman"/>
          <w:b/>
          <w:bCs/>
          <w:color w:val="000000"/>
          <w:sz w:val="24"/>
          <w:szCs w:val="24"/>
          <w:lang w:eastAsia="pl-PL"/>
        </w:rPr>
        <w:tab/>
        <w:t>– waga kryterium 60</w:t>
      </w:r>
      <w:r w:rsidRPr="0088597B">
        <w:rPr>
          <w:rFonts w:ascii="Times New Roman" w:eastAsia="HG Mincho Light J" w:hAnsi="Times New Roman" w:cs="Times New Roman"/>
          <w:b/>
          <w:bCs/>
          <w:color w:val="000000"/>
          <w:sz w:val="24"/>
          <w:szCs w:val="24"/>
          <w:lang w:eastAsia="pl-PL"/>
        </w:rPr>
        <w:t xml:space="preserve"> %</w:t>
      </w:r>
    </w:p>
    <w:p w:rsidR="00BE28DE" w:rsidRPr="00B86C5B" w:rsidRDefault="00BE28DE" w:rsidP="00AE52C2">
      <w:pPr>
        <w:widowControl w:val="0"/>
        <w:numPr>
          <w:ilvl w:val="0"/>
          <w:numId w:val="37"/>
        </w:numPr>
        <w:suppressAutoHyphens/>
        <w:spacing w:after="0" w:line="360" w:lineRule="auto"/>
        <w:ind w:firstLine="1057"/>
        <w:rPr>
          <w:rFonts w:ascii="Times New Roman" w:eastAsia="HG Mincho Light J" w:hAnsi="Times New Roman" w:cs="Times New Roman"/>
          <w:b/>
          <w:bCs/>
          <w:color w:val="000000"/>
          <w:sz w:val="24"/>
          <w:szCs w:val="24"/>
          <w:lang w:eastAsia="pl-PL"/>
        </w:rPr>
      </w:pPr>
      <w:r w:rsidRPr="00B86C5B">
        <w:rPr>
          <w:rFonts w:ascii="Times New Roman" w:eastAsia="HG Mincho Light J" w:hAnsi="Times New Roman" w:cs="Times New Roman"/>
          <w:b/>
          <w:bCs/>
          <w:color w:val="000000"/>
          <w:sz w:val="24"/>
          <w:szCs w:val="24"/>
          <w:lang w:eastAsia="pl-PL"/>
        </w:rPr>
        <w:t>Termin gwarancji</w:t>
      </w:r>
      <w:r w:rsidRPr="00B86C5B">
        <w:rPr>
          <w:rFonts w:ascii="Times New Roman" w:eastAsia="HG Mincho Light J" w:hAnsi="Times New Roman" w:cs="Times New Roman"/>
          <w:b/>
          <w:bCs/>
          <w:color w:val="000000"/>
          <w:sz w:val="24"/>
          <w:szCs w:val="24"/>
          <w:lang w:eastAsia="pl-PL"/>
        </w:rPr>
        <w:tab/>
        <w:t>– waga kryterium 40 %</w:t>
      </w:r>
    </w:p>
    <w:p w:rsidR="00BE28DE" w:rsidRPr="0088597B" w:rsidRDefault="00BE28DE" w:rsidP="0088597B">
      <w:pPr>
        <w:widowControl w:val="0"/>
        <w:suppressAutoHyphens/>
        <w:spacing w:line="360" w:lineRule="auto"/>
        <w:ind w:left="1843"/>
        <w:rPr>
          <w:rFonts w:ascii="Times New Roman" w:eastAsia="HG Mincho Light J" w:hAnsi="Times New Roman"/>
          <w:b/>
          <w:bCs/>
          <w:color w:val="000000"/>
          <w:sz w:val="24"/>
          <w:szCs w:val="24"/>
          <w:lang w:eastAsia="pl-PL"/>
        </w:rPr>
      </w:pPr>
    </w:p>
    <w:p w:rsidR="00BE28DE" w:rsidRDefault="00BE28DE" w:rsidP="0088597B">
      <w:pPr>
        <w:widowControl w:val="0"/>
        <w:tabs>
          <w:tab w:val="left" w:pos="0"/>
        </w:tabs>
        <w:suppressAutoHyphens/>
        <w:spacing w:line="360" w:lineRule="auto"/>
        <w:jc w:val="both"/>
        <w:rPr>
          <w:rFonts w:ascii="Times New Roman" w:eastAsia="HG Mincho Light J" w:hAnsi="Times New Roman" w:cs="Times New Roman"/>
          <w:color w:val="000000"/>
          <w:sz w:val="24"/>
          <w:szCs w:val="24"/>
          <w:lang w:eastAsia="pl-PL"/>
        </w:rPr>
      </w:pPr>
      <w:r w:rsidRPr="0088597B">
        <w:rPr>
          <w:rFonts w:ascii="Times New Roman" w:eastAsia="HG Mincho Light J" w:hAnsi="Times New Roman" w:cs="Times New Roman"/>
          <w:color w:val="000000"/>
          <w:sz w:val="24"/>
          <w:szCs w:val="24"/>
          <w:lang w:eastAsia="pl-PL"/>
        </w:rPr>
        <w:t xml:space="preserve">Ad. 1) </w:t>
      </w:r>
      <w:r w:rsidRPr="0088597B">
        <w:rPr>
          <w:rFonts w:ascii="Times New Roman" w:eastAsia="HG Mincho Light J" w:hAnsi="Times New Roman" w:cs="Times New Roman"/>
          <w:b/>
          <w:bCs/>
          <w:color w:val="000000"/>
          <w:sz w:val="24"/>
          <w:szCs w:val="24"/>
          <w:lang w:eastAsia="pl-PL"/>
        </w:rPr>
        <w:t xml:space="preserve">Oferta w kryterium cena </w:t>
      </w:r>
      <w:r>
        <w:rPr>
          <w:rFonts w:ascii="Times New Roman" w:eastAsia="HG Mincho Light J" w:hAnsi="Times New Roman" w:cs="Times New Roman"/>
          <w:color w:val="000000"/>
          <w:sz w:val="24"/>
          <w:szCs w:val="24"/>
          <w:lang w:eastAsia="pl-PL"/>
        </w:rPr>
        <w:t>może uzyskać od 0 do 60</w:t>
      </w:r>
      <w:r w:rsidRPr="0088597B">
        <w:rPr>
          <w:rFonts w:ascii="Times New Roman" w:eastAsia="HG Mincho Light J" w:hAnsi="Times New Roman" w:cs="Times New Roman"/>
          <w:color w:val="000000"/>
          <w:sz w:val="24"/>
          <w:szCs w:val="24"/>
          <w:lang w:eastAsia="pl-PL"/>
        </w:rPr>
        <w:t xml:space="preserve"> punktów, przy czym oferta </w:t>
      </w:r>
      <w:r>
        <w:rPr>
          <w:rFonts w:ascii="Times New Roman" w:eastAsia="HG Mincho Light J" w:hAnsi="Times New Roman"/>
          <w:color w:val="000000"/>
          <w:sz w:val="24"/>
          <w:szCs w:val="24"/>
          <w:lang w:eastAsia="pl-PL"/>
        </w:rPr>
        <w:br/>
      </w:r>
      <w:r>
        <w:rPr>
          <w:rFonts w:ascii="Times New Roman" w:eastAsia="HG Mincho Light J" w:hAnsi="Times New Roman" w:cs="Times New Roman"/>
          <w:color w:val="000000"/>
          <w:sz w:val="24"/>
          <w:szCs w:val="24"/>
          <w:lang w:eastAsia="pl-PL"/>
        </w:rPr>
        <w:t>z najniższą ceną uzyska 60</w:t>
      </w:r>
      <w:r w:rsidRPr="0088597B">
        <w:rPr>
          <w:rFonts w:ascii="Times New Roman" w:eastAsia="HG Mincho Light J" w:hAnsi="Times New Roman" w:cs="Times New Roman"/>
          <w:color w:val="000000"/>
          <w:sz w:val="24"/>
          <w:szCs w:val="24"/>
          <w:lang w:eastAsia="pl-PL"/>
        </w:rPr>
        <w:t xml:space="preserve"> pkt. Pozostałym ofertom zostaną wyliczone</w:t>
      </w:r>
      <w:r>
        <w:rPr>
          <w:rFonts w:ascii="Times New Roman" w:eastAsia="HG Mincho Light J" w:hAnsi="Times New Roman" w:cs="Times New Roman"/>
          <w:color w:val="000000"/>
          <w:sz w:val="24"/>
          <w:szCs w:val="24"/>
          <w:lang w:eastAsia="pl-PL"/>
        </w:rPr>
        <w:t xml:space="preserve"> punkty </w:t>
      </w:r>
      <w:r>
        <w:rPr>
          <w:rFonts w:ascii="Times New Roman" w:eastAsia="HG Mincho Light J" w:hAnsi="Times New Roman" w:cs="Times New Roman"/>
          <w:color w:val="000000"/>
          <w:sz w:val="24"/>
          <w:szCs w:val="24"/>
          <w:lang w:eastAsia="pl-PL"/>
        </w:rPr>
        <w:br/>
        <w:t>wg następującego wzoru:</w:t>
      </w:r>
    </w:p>
    <w:p w:rsidR="00BE28DE" w:rsidRPr="0088597B" w:rsidRDefault="00BE28DE" w:rsidP="0088597B">
      <w:pPr>
        <w:widowControl w:val="0"/>
        <w:tabs>
          <w:tab w:val="left" w:pos="0"/>
        </w:tabs>
        <w:suppressAutoHyphens/>
        <w:spacing w:line="360" w:lineRule="auto"/>
        <w:rPr>
          <w:rFonts w:ascii="Times New Roman" w:eastAsia="HG Mincho Light J" w:hAnsi="Times New Roman"/>
          <w:color w:val="000000"/>
          <w:sz w:val="24"/>
          <w:szCs w:val="24"/>
          <w:lang w:eastAsia="pl-PL"/>
        </w:rPr>
      </w:pPr>
      <w:r w:rsidRPr="0088597B">
        <w:rPr>
          <w:rFonts w:ascii="Times New Roman" w:hAnsi="Times New Roman" w:cs="Times New Roman"/>
          <w:sz w:val="24"/>
          <w:szCs w:val="24"/>
        </w:rPr>
        <w:t>Wartość punktowa ceny = Rc Cmin/Cn</w:t>
      </w:r>
      <w:r w:rsidRPr="0088597B">
        <w:rPr>
          <w:rFonts w:ascii="Times New Roman" w:hAnsi="Times New Roman" w:cs="Times New Roman"/>
          <w:sz w:val="24"/>
          <w:szCs w:val="24"/>
        </w:rPr>
        <w:br/>
        <w:t>Rc -</w:t>
      </w:r>
      <w:r w:rsidRPr="0088597B">
        <w:rPr>
          <w:rFonts w:ascii="Times New Roman" w:hAnsi="Times New Roman" w:cs="Times New Roman"/>
          <w:sz w:val="24"/>
          <w:szCs w:val="24"/>
        </w:rPr>
        <w:tab/>
        <w:t>ranga kryterium cenowego</w:t>
      </w:r>
      <w:r w:rsidRPr="0088597B">
        <w:rPr>
          <w:rFonts w:ascii="Times New Roman" w:hAnsi="Times New Roman" w:cs="Times New Roman"/>
          <w:sz w:val="24"/>
          <w:szCs w:val="24"/>
        </w:rPr>
        <w:br/>
        <w:t>Cmin -</w:t>
      </w:r>
      <w:r w:rsidRPr="0088597B">
        <w:rPr>
          <w:rFonts w:ascii="Times New Roman" w:hAnsi="Times New Roman" w:cs="Times New Roman"/>
          <w:sz w:val="24"/>
          <w:szCs w:val="24"/>
        </w:rPr>
        <w:tab/>
        <w:t xml:space="preserve"> najniższa cena spośród oferowanych</w:t>
      </w:r>
      <w:r w:rsidRPr="0088597B">
        <w:rPr>
          <w:rFonts w:ascii="Times New Roman" w:hAnsi="Times New Roman" w:cs="Times New Roman"/>
          <w:sz w:val="24"/>
          <w:szCs w:val="24"/>
        </w:rPr>
        <w:br/>
        <w:t>Cn - cena danej oferty</w:t>
      </w:r>
    </w:p>
    <w:p w:rsidR="00BE28DE" w:rsidRPr="0088597B" w:rsidRDefault="00BE28DE" w:rsidP="0088597B">
      <w:pPr>
        <w:widowControl w:val="0"/>
        <w:suppressAutoHyphens/>
        <w:spacing w:line="360" w:lineRule="auto"/>
        <w:jc w:val="both"/>
        <w:rPr>
          <w:rFonts w:ascii="Times New Roman" w:eastAsia="HG Mincho Light J" w:hAnsi="Times New Roman"/>
          <w:color w:val="000000"/>
          <w:sz w:val="24"/>
          <w:szCs w:val="24"/>
          <w:highlight w:val="yellow"/>
          <w:lang w:eastAsia="pl-PL"/>
        </w:rPr>
      </w:pPr>
      <w:r w:rsidRPr="0088597B">
        <w:rPr>
          <w:rFonts w:ascii="Times New Roman" w:eastAsia="HG Mincho Light J" w:hAnsi="Times New Roman" w:cs="Times New Roman"/>
          <w:color w:val="000000"/>
          <w:sz w:val="24"/>
          <w:szCs w:val="24"/>
          <w:lang w:eastAsia="pl-PL"/>
        </w:rPr>
        <w:t xml:space="preserve">Ad. 2) </w:t>
      </w:r>
      <w:r w:rsidRPr="0088597B">
        <w:rPr>
          <w:rFonts w:ascii="Times New Roman" w:eastAsia="HG Mincho Light J" w:hAnsi="Times New Roman" w:cs="Times New Roman"/>
          <w:b/>
          <w:bCs/>
          <w:color w:val="000000"/>
          <w:sz w:val="24"/>
          <w:szCs w:val="24"/>
          <w:lang w:eastAsia="pl-PL"/>
        </w:rPr>
        <w:t xml:space="preserve">Oferta w kryterium termin gwarancji </w:t>
      </w:r>
      <w:r>
        <w:rPr>
          <w:rFonts w:ascii="Times New Roman" w:eastAsia="HG Mincho Light J" w:hAnsi="Times New Roman" w:cs="Times New Roman"/>
          <w:color w:val="000000"/>
          <w:sz w:val="24"/>
          <w:szCs w:val="24"/>
          <w:lang w:eastAsia="pl-PL"/>
        </w:rPr>
        <w:t>może uzyskać od 0 do 40</w:t>
      </w:r>
      <w:r w:rsidRPr="0088597B">
        <w:rPr>
          <w:rFonts w:ascii="Times New Roman" w:eastAsia="HG Mincho Light J" w:hAnsi="Times New Roman" w:cs="Times New Roman"/>
          <w:color w:val="000000"/>
          <w:sz w:val="24"/>
          <w:szCs w:val="24"/>
          <w:lang w:eastAsia="pl-PL"/>
        </w:rPr>
        <w:t xml:space="preserve"> pkt, przy czym oferta z najdłuższym</w:t>
      </w:r>
      <w:r>
        <w:rPr>
          <w:rFonts w:ascii="Times New Roman" w:eastAsia="HG Mincho Light J" w:hAnsi="Times New Roman" w:cs="Times New Roman"/>
          <w:color w:val="000000"/>
          <w:sz w:val="24"/>
          <w:szCs w:val="24"/>
          <w:lang w:eastAsia="pl-PL"/>
        </w:rPr>
        <w:t xml:space="preserve"> okresem gwarancji otrzyma max 40</w:t>
      </w:r>
      <w:r w:rsidRPr="0088597B">
        <w:rPr>
          <w:rFonts w:ascii="Times New Roman" w:eastAsia="HG Mincho Light J" w:hAnsi="Times New Roman" w:cs="Times New Roman"/>
          <w:color w:val="000000"/>
          <w:sz w:val="24"/>
          <w:szCs w:val="24"/>
          <w:lang w:eastAsia="pl-PL"/>
        </w:rPr>
        <w:t xml:space="preserve"> pkt. Pozostałym wykonawcom zostaną przyznane punkty wg następującego wzoru:</w:t>
      </w:r>
    </w:p>
    <w:p w:rsidR="00BE28DE" w:rsidRPr="0088597B" w:rsidRDefault="00BE28DE" w:rsidP="0088597B">
      <w:pPr>
        <w:spacing w:line="360" w:lineRule="auto"/>
        <w:rPr>
          <w:rFonts w:ascii="Times New Roman" w:eastAsia="HG Mincho Light J" w:hAnsi="Times New Roman"/>
          <w:color w:val="000000"/>
          <w:sz w:val="24"/>
          <w:szCs w:val="24"/>
          <w:lang w:eastAsia="pl-PL"/>
        </w:rPr>
      </w:pPr>
      <w:r w:rsidRPr="0088597B">
        <w:rPr>
          <w:rFonts w:ascii="Times New Roman" w:hAnsi="Times New Roman" w:cs="Times New Roman"/>
          <w:sz w:val="24"/>
          <w:szCs w:val="24"/>
        </w:rPr>
        <w:t>Wartość punktowa = Rk Tn / Tmax</w:t>
      </w:r>
      <w:r w:rsidRPr="0088597B">
        <w:rPr>
          <w:rFonts w:ascii="Times New Roman" w:hAnsi="Times New Roman" w:cs="Times New Roman"/>
          <w:sz w:val="24"/>
          <w:szCs w:val="24"/>
        </w:rPr>
        <w:br/>
        <w:t>Rk -</w:t>
      </w:r>
      <w:r w:rsidRPr="0088597B">
        <w:rPr>
          <w:rFonts w:ascii="Times New Roman" w:hAnsi="Times New Roman" w:cs="Times New Roman"/>
          <w:sz w:val="24"/>
          <w:szCs w:val="24"/>
        </w:rPr>
        <w:tab/>
        <w:t>waga kryterium</w:t>
      </w:r>
      <w:r w:rsidRPr="0088597B">
        <w:rPr>
          <w:rFonts w:ascii="Times New Roman" w:hAnsi="Times New Roman" w:cs="Times New Roman"/>
          <w:sz w:val="24"/>
          <w:szCs w:val="24"/>
        </w:rPr>
        <w:br/>
        <w:t>Tn -</w:t>
      </w:r>
      <w:r w:rsidRPr="0088597B">
        <w:rPr>
          <w:rFonts w:ascii="Times New Roman" w:hAnsi="Times New Roman" w:cs="Times New Roman"/>
          <w:sz w:val="24"/>
          <w:szCs w:val="24"/>
        </w:rPr>
        <w:tab/>
        <w:t>termin gwarancji oferowany w aktualnie ocenianej ofercie</w:t>
      </w:r>
      <w:r w:rsidRPr="0088597B">
        <w:rPr>
          <w:rFonts w:ascii="Times New Roman" w:hAnsi="Times New Roman" w:cs="Times New Roman"/>
          <w:sz w:val="24"/>
          <w:szCs w:val="24"/>
        </w:rPr>
        <w:br/>
        <w:t>Tmax -</w:t>
      </w:r>
      <w:r w:rsidR="00444A2B">
        <w:rPr>
          <w:rFonts w:ascii="Times New Roman" w:hAnsi="Times New Roman" w:cs="Times New Roman"/>
          <w:sz w:val="24"/>
          <w:szCs w:val="24"/>
        </w:rPr>
        <w:t xml:space="preserve"> najdłuższy zaoferowany w postępowaniu termin gwarancji</w:t>
      </w:r>
    </w:p>
    <w:p w:rsidR="00BE28DE" w:rsidRPr="00B86C5B" w:rsidRDefault="00BE28DE" w:rsidP="0088597B">
      <w:pPr>
        <w:widowControl w:val="0"/>
        <w:tabs>
          <w:tab w:val="left" w:pos="570"/>
        </w:tabs>
        <w:suppressAutoHyphens/>
        <w:spacing w:line="360" w:lineRule="auto"/>
        <w:jc w:val="both"/>
        <w:rPr>
          <w:rFonts w:ascii="Times New Roman" w:hAnsi="Times New Roman" w:cs="Times New Roman"/>
          <w:sz w:val="24"/>
          <w:szCs w:val="24"/>
        </w:rPr>
      </w:pPr>
      <w:r w:rsidRPr="00B86C5B">
        <w:rPr>
          <w:rFonts w:ascii="Times New Roman" w:hAnsi="Times New Roman" w:cs="Times New Roman"/>
          <w:sz w:val="24"/>
          <w:szCs w:val="24"/>
        </w:rPr>
        <w:t xml:space="preserve">Zamawiający przyzna punkty za termin gwarancji nie krótszy niż 24 miesiące </w:t>
      </w:r>
      <w:r w:rsidRPr="00B86C5B">
        <w:rPr>
          <w:rFonts w:ascii="Times New Roman" w:hAnsi="Times New Roman" w:cs="Times New Roman"/>
          <w:sz w:val="24"/>
          <w:szCs w:val="24"/>
        </w:rPr>
        <w:br/>
        <w:t xml:space="preserve">i nie dłuższy niż 120 miesięcy. W przypadku zaoferowania terminu krótszego </w:t>
      </w:r>
      <w:r w:rsidRPr="00B86C5B">
        <w:rPr>
          <w:rFonts w:ascii="Times New Roman" w:hAnsi="Times New Roman" w:cs="Times New Roman"/>
          <w:sz w:val="24"/>
          <w:szCs w:val="24"/>
        </w:rPr>
        <w:br/>
        <w:t>niż 24 miesiące Zamawiający przyzna 0 punktów bez poddawania porównywaniu z innymi ofertami. W przypadku za</w:t>
      </w:r>
      <w:r>
        <w:rPr>
          <w:rFonts w:ascii="Times New Roman" w:hAnsi="Times New Roman" w:cs="Times New Roman"/>
          <w:sz w:val="24"/>
          <w:szCs w:val="24"/>
        </w:rPr>
        <w:t>oferowania terminu dłuższego niż</w:t>
      </w:r>
      <w:r w:rsidRPr="00B86C5B">
        <w:rPr>
          <w:rFonts w:ascii="Times New Roman" w:hAnsi="Times New Roman" w:cs="Times New Roman"/>
          <w:sz w:val="24"/>
          <w:szCs w:val="24"/>
        </w:rPr>
        <w:t xml:space="preserve"> 120 miesięcy Zamawiający do porównania przyjmie termin 120 miesięcy, natomiast Wykonawca będzie związany terminem</w:t>
      </w:r>
      <w:r w:rsidRPr="00B75BC7">
        <w:rPr>
          <w:rFonts w:ascii="Arial" w:hAnsi="Arial" w:cs="Arial"/>
        </w:rPr>
        <w:t xml:space="preserve"> </w:t>
      </w:r>
      <w:r w:rsidRPr="00B86C5B">
        <w:rPr>
          <w:rFonts w:ascii="Times New Roman" w:hAnsi="Times New Roman" w:cs="Times New Roman"/>
          <w:sz w:val="24"/>
          <w:szCs w:val="24"/>
        </w:rPr>
        <w:t>zaoferowanym w ofercie.</w:t>
      </w:r>
    </w:p>
    <w:p w:rsidR="00BE28DE" w:rsidRPr="0088597B" w:rsidRDefault="00BE28DE" w:rsidP="0088597B">
      <w:pPr>
        <w:widowControl w:val="0"/>
        <w:tabs>
          <w:tab w:val="left" w:pos="570"/>
        </w:tabs>
        <w:suppressAutoHyphens/>
        <w:spacing w:line="360" w:lineRule="auto"/>
        <w:jc w:val="both"/>
        <w:rPr>
          <w:rFonts w:ascii="Times New Roman" w:eastAsia="HG Mincho Light J" w:hAnsi="Times New Roman" w:cs="Times New Roman"/>
          <w:color w:val="000000"/>
          <w:sz w:val="24"/>
          <w:szCs w:val="24"/>
          <w:u w:val="single"/>
          <w:lang w:eastAsia="pl-PL"/>
        </w:rPr>
      </w:pPr>
      <w:r w:rsidRPr="0088597B">
        <w:rPr>
          <w:rFonts w:ascii="Times New Roman" w:eastAsia="HG Mincho Light J" w:hAnsi="Times New Roman" w:cs="Times New Roman"/>
          <w:color w:val="000000"/>
          <w:sz w:val="24"/>
          <w:szCs w:val="24"/>
          <w:u w:val="single"/>
          <w:lang w:eastAsia="pl-PL"/>
        </w:rPr>
        <w:t xml:space="preserve">Ofertą najkorzystniejszą będzie oferta, która przedstawi najkorzystniejszy bilans ceny </w:t>
      </w:r>
      <w:r>
        <w:rPr>
          <w:rFonts w:ascii="Times New Roman" w:eastAsia="HG Mincho Light J" w:hAnsi="Times New Roman"/>
          <w:color w:val="000000"/>
          <w:sz w:val="24"/>
          <w:szCs w:val="24"/>
          <w:u w:val="single"/>
          <w:lang w:eastAsia="pl-PL"/>
        </w:rPr>
        <w:br/>
      </w:r>
      <w:r w:rsidRPr="0088597B">
        <w:rPr>
          <w:rFonts w:ascii="Times New Roman" w:eastAsia="HG Mincho Light J" w:hAnsi="Times New Roman" w:cs="Times New Roman"/>
          <w:color w:val="000000"/>
          <w:sz w:val="24"/>
          <w:szCs w:val="24"/>
          <w:u w:val="single"/>
          <w:lang w:eastAsia="pl-PL"/>
        </w:rPr>
        <w:t xml:space="preserve">i innych kryteriów </w:t>
      </w:r>
      <w:r>
        <w:rPr>
          <w:rFonts w:ascii="Times New Roman" w:eastAsia="HG Mincho Light J" w:hAnsi="Times New Roman" w:cs="Times New Roman"/>
          <w:color w:val="000000"/>
          <w:sz w:val="24"/>
          <w:szCs w:val="24"/>
          <w:u w:val="single"/>
          <w:lang w:eastAsia="pl-PL"/>
        </w:rPr>
        <w:t xml:space="preserve">odnoszących się do przedmiotu zamówienia </w:t>
      </w:r>
      <w:r w:rsidRPr="0088597B">
        <w:rPr>
          <w:rFonts w:ascii="Times New Roman" w:eastAsia="HG Mincho Light J" w:hAnsi="Times New Roman" w:cs="Times New Roman"/>
          <w:color w:val="000000"/>
          <w:sz w:val="24"/>
          <w:szCs w:val="24"/>
          <w:u w:val="single"/>
          <w:lang w:eastAsia="pl-PL"/>
        </w:rPr>
        <w:t>uzyskując najwyższą ilość punktów.</w:t>
      </w:r>
    </w:p>
    <w:p w:rsidR="00BE28DE" w:rsidRDefault="00BE28DE" w:rsidP="00AD1532">
      <w:pPr>
        <w:spacing w:after="0" w:line="360" w:lineRule="auto"/>
        <w:jc w:val="both"/>
        <w:rPr>
          <w:rFonts w:ascii="Times New Roman" w:hAnsi="Times New Roman" w:cs="Times New Roman"/>
          <w:sz w:val="24"/>
          <w:szCs w:val="24"/>
          <w:lang w:eastAsia="pl-PL"/>
        </w:rPr>
      </w:pPr>
      <w:r w:rsidRPr="00AD1532">
        <w:rPr>
          <w:rFonts w:ascii="Times New Roman" w:hAnsi="Times New Roman" w:cs="Times New Roman"/>
          <w:sz w:val="24"/>
          <w:szCs w:val="24"/>
          <w:lang w:eastAsia="pl-PL"/>
        </w:rPr>
        <w:lastRenderedPageBreak/>
        <w:t>Jeżeli nie można wybrać najkorzystniejszej oferty z uwagi na to, że dwie lub więcej ofert przedstawia taki sam bilans ceny i innych kryteriów oceny ofert, zamawiający spośród tych ofert wybiera ofertę z najniższą ceną, a jeżeli zostały złożone oferty o takiej samej cenie, zamawiający wezwie wykonawców, którzy złożyli te oferty, do złożenia w terminie określonym przez zamawiającego ofert dodatkowych.</w:t>
      </w:r>
    </w:p>
    <w:p w:rsidR="00BE28DE" w:rsidRDefault="00BE28DE" w:rsidP="00AD1532">
      <w:pPr>
        <w:spacing w:after="0" w:line="360" w:lineRule="auto"/>
        <w:jc w:val="both"/>
        <w:rPr>
          <w:rFonts w:ascii="Times New Roman" w:hAnsi="Times New Roman" w:cs="Times New Roman"/>
          <w:sz w:val="24"/>
          <w:szCs w:val="24"/>
          <w:lang w:eastAsia="pl-PL"/>
        </w:rPr>
      </w:pPr>
    </w:p>
    <w:p w:rsidR="00BE28DE" w:rsidRPr="00616DAF" w:rsidRDefault="00BE28DE"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w:t>
      </w:r>
    </w:p>
    <w:p w:rsidR="00BE28DE" w:rsidRDefault="00BE28DE" w:rsidP="00D508E0">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INFORMACJA O FORMALNOŚCIACH, JAKIE POWINNY ZOSTAĆ DOPEŁNIONE PO WYBORZE OFERTY W CELU ZAWARCIA UMOWY W SPRAWIE ZAMÓWIENIA PUBLICZNEGO</w:t>
      </w:r>
    </w:p>
    <w:p w:rsidR="00BE28DE" w:rsidRDefault="00BE28DE" w:rsidP="00AE52C2">
      <w:pPr>
        <w:numPr>
          <w:ilvl w:val="0"/>
          <w:numId w:val="38"/>
        </w:numPr>
        <w:tabs>
          <w:tab w:val="left" w:pos="263"/>
        </w:tabs>
        <w:spacing w:after="0" w:line="355" w:lineRule="auto"/>
        <w:ind w:left="280" w:hanging="278"/>
        <w:jc w:val="both"/>
        <w:rPr>
          <w:rFonts w:ascii="Times New Roman" w:hAnsi="Times New Roman" w:cs="Times New Roman"/>
          <w:b/>
          <w:bCs/>
          <w:sz w:val="24"/>
          <w:szCs w:val="24"/>
        </w:rPr>
      </w:pPr>
      <w:r>
        <w:rPr>
          <w:rFonts w:ascii="Times New Roman" w:hAnsi="Times New Roman" w:cs="Times New Roman"/>
          <w:sz w:val="24"/>
          <w:szCs w:val="24"/>
        </w:rPr>
        <w:t>Niezwłocznie po dokonaniu wyboru najkorzystniejszej oferty zamawiający zawiadomi Wykonawców, którzy złożyli oferty, o wynikach postępowania oraz zgodnie z art. 92 ust. 2 ustawy Pzp udostępni tą informację na swojej stronie internetowej.</w:t>
      </w:r>
    </w:p>
    <w:p w:rsidR="00BE28DE" w:rsidRDefault="00BE28DE" w:rsidP="00D508E0">
      <w:pPr>
        <w:spacing w:line="18" w:lineRule="exact"/>
        <w:rPr>
          <w:rFonts w:ascii="Times New Roman" w:hAnsi="Times New Roman" w:cs="Times New Roman"/>
          <w:b/>
          <w:bCs/>
          <w:sz w:val="24"/>
          <w:szCs w:val="24"/>
        </w:rPr>
      </w:pPr>
    </w:p>
    <w:p w:rsidR="00BE28DE" w:rsidRDefault="00BE28DE" w:rsidP="00AE52C2">
      <w:pPr>
        <w:numPr>
          <w:ilvl w:val="0"/>
          <w:numId w:val="38"/>
        </w:numPr>
        <w:tabs>
          <w:tab w:val="left" w:pos="266"/>
        </w:tabs>
        <w:spacing w:after="0" w:line="350" w:lineRule="auto"/>
        <w:ind w:left="280" w:right="80" w:hanging="278"/>
        <w:jc w:val="both"/>
        <w:rPr>
          <w:rFonts w:ascii="Times New Roman" w:hAnsi="Times New Roman" w:cs="Times New Roman"/>
          <w:b/>
          <w:bCs/>
          <w:sz w:val="24"/>
          <w:szCs w:val="24"/>
        </w:rPr>
      </w:pPr>
      <w:r>
        <w:rPr>
          <w:rFonts w:ascii="Times New Roman" w:hAnsi="Times New Roman" w:cs="Times New Roman"/>
          <w:sz w:val="24"/>
          <w:szCs w:val="24"/>
        </w:rPr>
        <w:t>Zamawiający zawiadomi Wykonawcę, którego oferta została wybrana, o planowanym terminie i miejscu podpisania umowy.</w:t>
      </w:r>
    </w:p>
    <w:p w:rsidR="00BE28DE" w:rsidRDefault="00BE28DE" w:rsidP="00D508E0">
      <w:pPr>
        <w:tabs>
          <w:tab w:val="left" w:pos="2147"/>
        </w:tabs>
        <w:rPr>
          <w:rFonts w:ascii="Times New Roman" w:hAnsi="Times New Roman" w:cs="Times New Roman"/>
        </w:rPr>
      </w:pPr>
    </w:p>
    <w:p w:rsidR="00BE28DE" w:rsidRPr="00496492" w:rsidRDefault="00BE28DE" w:rsidP="00AE52C2">
      <w:pPr>
        <w:numPr>
          <w:ilvl w:val="0"/>
          <w:numId w:val="39"/>
        </w:numPr>
        <w:tabs>
          <w:tab w:val="left" w:pos="286"/>
        </w:tabs>
        <w:spacing w:after="0" w:line="355" w:lineRule="auto"/>
        <w:ind w:left="278" w:right="20" w:hanging="278"/>
        <w:jc w:val="both"/>
        <w:rPr>
          <w:rFonts w:ascii="Times New Roman" w:hAnsi="Times New Roman" w:cs="Times New Roman"/>
          <w:b/>
          <w:bCs/>
          <w:sz w:val="24"/>
          <w:szCs w:val="24"/>
        </w:rPr>
      </w:pPr>
      <w:bookmarkStart w:id="9" w:name="page47"/>
      <w:bookmarkEnd w:id="9"/>
      <w:r>
        <w:rPr>
          <w:rFonts w:ascii="Times New Roman" w:hAnsi="Times New Roman" w:cs="Times New Roman"/>
          <w:sz w:val="24"/>
          <w:szCs w:val="24"/>
        </w:rPr>
        <w:t>Osoby reprezentujące Wykonawcę przy podpisywaniu umowy powinny posiadać ze sobą dokumenty potwierdzające ich umocowanie do podpisania umowy, o ile umocowanie to nie będzie wynikać z dokumentów rejestrowych załączonych do oferty.</w:t>
      </w:r>
    </w:p>
    <w:p w:rsidR="00BE28DE" w:rsidRPr="00496492" w:rsidRDefault="00BE28DE" w:rsidP="00AE52C2">
      <w:pPr>
        <w:numPr>
          <w:ilvl w:val="0"/>
          <w:numId w:val="39"/>
        </w:numPr>
        <w:tabs>
          <w:tab w:val="left" w:pos="286"/>
        </w:tabs>
        <w:spacing w:after="0" w:line="355" w:lineRule="auto"/>
        <w:ind w:left="284" w:right="20" w:hanging="284"/>
        <w:jc w:val="both"/>
        <w:rPr>
          <w:rFonts w:ascii="Times New Roman" w:hAnsi="Times New Roman" w:cs="Times New Roman"/>
          <w:b/>
          <w:bCs/>
          <w:sz w:val="24"/>
          <w:szCs w:val="24"/>
        </w:rPr>
      </w:pPr>
      <w:r w:rsidRPr="00496492">
        <w:rPr>
          <w:rFonts w:ascii="Times New Roman" w:hAnsi="Times New Roman" w:cs="Times New Roman"/>
          <w:sz w:val="24"/>
          <w:szCs w:val="24"/>
        </w:rPr>
        <w:t>Przed zawarciem umowy Wykonawca dostarczy polisę ubezpieczenia placu budowy obejmującą:</w:t>
      </w:r>
    </w:p>
    <w:p w:rsidR="00BE28DE" w:rsidRPr="00496492" w:rsidRDefault="00BE28DE" w:rsidP="00AE52C2">
      <w:pPr>
        <w:pStyle w:val="Zwykytekst"/>
        <w:numPr>
          <w:ilvl w:val="0"/>
          <w:numId w:val="52"/>
        </w:numPr>
        <w:spacing w:line="360" w:lineRule="auto"/>
        <w:ind w:right="50"/>
        <w:jc w:val="both"/>
        <w:rPr>
          <w:rFonts w:ascii="Times New Roman" w:hAnsi="Times New Roman" w:cs="Times New Roman"/>
          <w:sz w:val="24"/>
          <w:szCs w:val="24"/>
        </w:rPr>
      </w:pPr>
      <w:r w:rsidRPr="00496492">
        <w:rPr>
          <w:rFonts w:ascii="Times New Roman" w:hAnsi="Times New Roman" w:cs="Times New Roman"/>
          <w:sz w:val="24"/>
          <w:szCs w:val="24"/>
        </w:rPr>
        <w:t>ubezpieczenie od zniszczenia wszelkiej własności prywatnej spowodowanego działaniem lub niedopatrzeniem Wykonawcy,</w:t>
      </w:r>
    </w:p>
    <w:p w:rsidR="00BE28DE" w:rsidRPr="00496492" w:rsidRDefault="00BE28DE" w:rsidP="00AE52C2">
      <w:pPr>
        <w:pStyle w:val="Zwykytekst"/>
        <w:numPr>
          <w:ilvl w:val="0"/>
          <w:numId w:val="52"/>
        </w:numPr>
        <w:spacing w:line="360" w:lineRule="auto"/>
        <w:ind w:right="50"/>
        <w:jc w:val="both"/>
        <w:rPr>
          <w:rFonts w:ascii="Times New Roman" w:hAnsi="Times New Roman" w:cs="Times New Roman"/>
          <w:sz w:val="24"/>
          <w:szCs w:val="24"/>
        </w:rPr>
      </w:pPr>
      <w:r w:rsidRPr="00496492">
        <w:rPr>
          <w:rFonts w:ascii="Times New Roman" w:hAnsi="Times New Roman" w:cs="Times New Roman"/>
          <w:sz w:val="24"/>
          <w:szCs w:val="24"/>
        </w:rPr>
        <w:t>ubezpieczenie na wypadek śmierci lub kalectwa spowodowany działaniem lub niedopatrzeniem Wykonawcy w odniesieniu do osób upoważnionych do przebywania na placu budowy i osób trzecich, (nieupoważnionych do przebywania na terenie budowy),</w:t>
      </w:r>
    </w:p>
    <w:p w:rsidR="00BE28DE" w:rsidRPr="00496492" w:rsidRDefault="00BE28DE" w:rsidP="00AE52C2">
      <w:pPr>
        <w:pStyle w:val="Zwykytekst"/>
        <w:numPr>
          <w:ilvl w:val="0"/>
          <w:numId w:val="52"/>
        </w:numPr>
        <w:spacing w:line="360" w:lineRule="auto"/>
        <w:ind w:right="50"/>
        <w:jc w:val="both"/>
        <w:rPr>
          <w:rFonts w:ascii="Times New Roman" w:hAnsi="Times New Roman" w:cs="Times New Roman"/>
          <w:sz w:val="24"/>
          <w:szCs w:val="24"/>
        </w:rPr>
      </w:pPr>
      <w:r w:rsidRPr="00496492">
        <w:rPr>
          <w:rFonts w:ascii="Times New Roman" w:hAnsi="Times New Roman" w:cs="Times New Roman"/>
          <w:sz w:val="24"/>
          <w:szCs w:val="24"/>
        </w:rPr>
        <w:t xml:space="preserve">ubezpieczenie od zniszczeń robót objętych umową, materiałów i sprzętu oraz innego mienia  podczas budowy. </w:t>
      </w:r>
    </w:p>
    <w:p w:rsidR="0073557D" w:rsidRDefault="0073557D" w:rsidP="00FA582D">
      <w:pPr>
        <w:tabs>
          <w:tab w:val="left" w:pos="286"/>
        </w:tabs>
        <w:spacing w:after="0" w:line="355" w:lineRule="auto"/>
        <w:ind w:right="20"/>
        <w:jc w:val="both"/>
        <w:rPr>
          <w:rFonts w:ascii="Times New Roman" w:hAnsi="Times New Roman" w:cs="Times New Roman"/>
          <w:b/>
          <w:bCs/>
          <w:sz w:val="24"/>
          <w:szCs w:val="24"/>
        </w:rPr>
      </w:pPr>
    </w:p>
    <w:p w:rsidR="0041642A" w:rsidRDefault="0041642A" w:rsidP="00FA582D">
      <w:pPr>
        <w:tabs>
          <w:tab w:val="left" w:pos="286"/>
        </w:tabs>
        <w:spacing w:after="0" w:line="355" w:lineRule="auto"/>
        <w:ind w:right="20"/>
        <w:jc w:val="both"/>
        <w:rPr>
          <w:rFonts w:ascii="Times New Roman" w:hAnsi="Times New Roman" w:cs="Times New Roman"/>
          <w:b/>
          <w:bCs/>
          <w:sz w:val="24"/>
          <w:szCs w:val="24"/>
        </w:rPr>
      </w:pPr>
    </w:p>
    <w:p w:rsidR="0041642A" w:rsidRDefault="0041642A" w:rsidP="00FA582D">
      <w:pPr>
        <w:tabs>
          <w:tab w:val="left" w:pos="286"/>
        </w:tabs>
        <w:spacing w:after="0" w:line="355" w:lineRule="auto"/>
        <w:ind w:right="20"/>
        <w:jc w:val="both"/>
        <w:rPr>
          <w:rFonts w:ascii="Times New Roman" w:hAnsi="Times New Roman" w:cs="Times New Roman"/>
          <w:b/>
          <w:bCs/>
          <w:sz w:val="24"/>
          <w:szCs w:val="24"/>
        </w:rPr>
      </w:pPr>
    </w:p>
    <w:p w:rsidR="0041642A" w:rsidRDefault="0041642A" w:rsidP="00FA582D">
      <w:pPr>
        <w:tabs>
          <w:tab w:val="left" w:pos="286"/>
        </w:tabs>
        <w:spacing w:after="0" w:line="355" w:lineRule="auto"/>
        <w:ind w:right="20"/>
        <w:jc w:val="both"/>
        <w:rPr>
          <w:rFonts w:ascii="Times New Roman" w:hAnsi="Times New Roman" w:cs="Times New Roman"/>
          <w:b/>
          <w:bCs/>
          <w:sz w:val="24"/>
          <w:szCs w:val="24"/>
        </w:rPr>
      </w:pPr>
    </w:p>
    <w:p w:rsidR="00BE28DE" w:rsidRPr="00616DAF" w:rsidRDefault="00BE28DE"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lastRenderedPageBreak/>
        <w:t>Rozdział XVI</w:t>
      </w:r>
    </w:p>
    <w:p w:rsidR="00BE28DE" w:rsidRDefault="00BE28DE" w:rsidP="00444C56">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ZABEZPIECZENIE NALEŻYTEGO WYKONANIA UMOWY</w:t>
      </w:r>
    </w:p>
    <w:p w:rsidR="00BE28DE" w:rsidRPr="000E01EB" w:rsidRDefault="00BE28DE" w:rsidP="00AE52C2">
      <w:pPr>
        <w:numPr>
          <w:ilvl w:val="0"/>
          <w:numId w:val="40"/>
        </w:numPr>
        <w:tabs>
          <w:tab w:val="left" w:pos="0"/>
          <w:tab w:val="left" w:pos="426"/>
        </w:tabs>
        <w:spacing w:after="0" w:line="350" w:lineRule="auto"/>
        <w:ind w:right="20"/>
        <w:jc w:val="both"/>
        <w:rPr>
          <w:rFonts w:ascii="Times New Roman" w:hAnsi="Times New Roman" w:cs="Times New Roman"/>
          <w:b/>
          <w:bCs/>
          <w:sz w:val="24"/>
          <w:szCs w:val="24"/>
        </w:rPr>
      </w:pPr>
      <w:r>
        <w:rPr>
          <w:rFonts w:ascii="Times New Roman" w:hAnsi="Times New Roman" w:cs="Times New Roman"/>
          <w:sz w:val="24"/>
          <w:szCs w:val="24"/>
        </w:rPr>
        <w:t>Zamawiający żąda wniesienia zabezpieczenia należytego wykonania umowy (dalej „Zabezpieczenie”),</w:t>
      </w:r>
      <w:r>
        <w:rPr>
          <w:rFonts w:ascii="Times New Roman" w:hAnsi="Times New Roman" w:cs="Times New Roman"/>
          <w:b/>
          <w:bCs/>
          <w:sz w:val="24"/>
          <w:szCs w:val="24"/>
        </w:rPr>
        <w:t xml:space="preserve"> </w:t>
      </w:r>
      <w:r w:rsidRPr="000E01EB">
        <w:rPr>
          <w:rFonts w:ascii="Times New Roman" w:hAnsi="Times New Roman" w:cs="Times New Roman"/>
          <w:sz w:val="24"/>
          <w:szCs w:val="24"/>
        </w:rPr>
        <w:t>na pokrycie roszczeń z tytułu niewykonania lub nienależytego wykonania umowy.</w:t>
      </w:r>
    </w:p>
    <w:p w:rsidR="00BE28DE" w:rsidRDefault="00BE28DE" w:rsidP="000E01EB">
      <w:pPr>
        <w:spacing w:line="136" w:lineRule="exact"/>
        <w:rPr>
          <w:rFonts w:ascii="Times New Roman" w:hAnsi="Times New Roman" w:cs="Times New Roman"/>
          <w:b/>
          <w:bCs/>
          <w:sz w:val="24"/>
          <w:szCs w:val="24"/>
        </w:rPr>
      </w:pPr>
    </w:p>
    <w:p w:rsidR="00BE28DE" w:rsidRDefault="00BE28DE" w:rsidP="00AE52C2">
      <w:pPr>
        <w:numPr>
          <w:ilvl w:val="0"/>
          <w:numId w:val="40"/>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Zabezpieczenie ustala się w wysokości 10 % ceny brutto podanej w ofercie.</w:t>
      </w:r>
    </w:p>
    <w:p w:rsidR="00BE28DE" w:rsidRDefault="00BE28DE" w:rsidP="000E01EB">
      <w:pPr>
        <w:spacing w:line="149" w:lineRule="exact"/>
        <w:rPr>
          <w:rFonts w:ascii="Times New Roman" w:hAnsi="Times New Roman" w:cs="Times New Roman"/>
          <w:b/>
          <w:bCs/>
          <w:sz w:val="24"/>
          <w:szCs w:val="24"/>
        </w:rPr>
      </w:pPr>
    </w:p>
    <w:p w:rsidR="00BE28DE" w:rsidRDefault="00BE28DE" w:rsidP="00AE52C2">
      <w:pPr>
        <w:numPr>
          <w:ilvl w:val="0"/>
          <w:numId w:val="40"/>
        </w:numPr>
        <w:tabs>
          <w:tab w:val="left" w:pos="278"/>
        </w:tabs>
        <w:spacing w:after="0" w:line="350"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Zabezpieczenie należytego wykonania umowy należy wnieść przed podpisaniem umowy.</w:t>
      </w:r>
    </w:p>
    <w:p w:rsidR="00BE28DE" w:rsidRDefault="00BE28DE" w:rsidP="000E01EB">
      <w:pPr>
        <w:spacing w:line="23" w:lineRule="exact"/>
        <w:rPr>
          <w:rFonts w:ascii="Times New Roman" w:hAnsi="Times New Roman" w:cs="Times New Roman"/>
          <w:b/>
          <w:bCs/>
          <w:sz w:val="24"/>
          <w:szCs w:val="24"/>
        </w:rPr>
      </w:pPr>
    </w:p>
    <w:p w:rsidR="00BE28DE" w:rsidRDefault="00BE28DE" w:rsidP="00AE52C2">
      <w:pPr>
        <w:numPr>
          <w:ilvl w:val="0"/>
          <w:numId w:val="40"/>
        </w:numPr>
        <w:tabs>
          <w:tab w:val="left" w:pos="278"/>
        </w:tabs>
        <w:spacing w:after="0" w:line="350" w:lineRule="auto"/>
        <w:ind w:left="278" w:hanging="278"/>
        <w:jc w:val="both"/>
        <w:rPr>
          <w:rFonts w:ascii="Times New Roman" w:hAnsi="Times New Roman" w:cs="Times New Roman"/>
          <w:b/>
          <w:bCs/>
          <w:sz w:val="24"/>
          <w:szCs w:val="24"/>
        </w:rPr>
      </w:pPr>
      <w:r>
        <w:rPr>
          <w:rFonts w:ascii="Times New Roman" w:hAnsi="Times New Roman" w:cs="Times New Roman"/>
          <w:sz w:val="24"/>
          <w:szCs w:val="24"/>
        </w:rPr>
        <w:t>Zabezpieczenie może być wnoszone według wyboru Wykonawcy w jednej lub w kilku następujących formach:</w:t>
      </w:r>
    </w:p>
    <w:p w:rsidR="00BE28DE" w:rsidRDefault="00BE28DE" w:rsidP="000E01EB">
      <w:pPr>
        <w:spacing w:line="13" w:lineRule="exact"/>
        <w:rPr>
          <w:rFonts w:ascii="Times New Roman" w:hAnsi="Times New Roman" w:cs="Times New Roman"/>
          <w:b/>
          <w:bCs/>
          <w:sz w:val="24"/>
          <w:szCs w:val="24"/>
        </w:rPr>
      </w:pPr>
    </w:p>
    <w:p w:rsidR="00BE28DE" w:rsidRDefault="00BE28DE" w:rsidP="00AE52C2">
      <w:pPr>
        <w:numPr>
          <w:ilvl w:val="1"/>
          <w:numId w:val="40"/>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pieniądzu,</w:t>
      </w:r>
    </w:p>
    <w:p w:rsidR="00BE28DE" w:rsidRDefault="00BE28DE" w:rsidP="000E01EB">
      <w:pPr>
        <w:spacing w:line="136" w:lineRule="exact"/>
        <w:rPr>
          <w:rFonts w:ascii="Times New Roman" w:hAnsi="Times New Roman" w:cs="Times New Roman"/>
          <w:sz w:val="24"/>
          <w:szCs w:val="24"/>
        </w:rPr>
      </w:pPr>
    </w:p>
    <w:p w:rsidR="00BE28DE" w:rsidRPr="000E01EB" w:rsidRDefault="00BE28DE" w:rsidP="00AE52C2">
      <w:pPr>
        <w:numPr>
          <w:ilvl w:val="1"/>
          <w:numId w:val="40"/>
        </w:numPr>
        <w:tabs>
          <w:tab w:val="left" w:pos="758"/>
        </w:tabs>
        <w:spacing w:after="0" w:line="360" w:lineRule="auto"/>
        <w:ind w:left="698" w:hanging="414"/>
        <w:jc w:val="both"/>
        <w:rPr>
          <w:rFonts w:ascii="Times New Roman" w:hAnsi="Times New Roman" w:cs="Times New Roman"/>
          <w:sz w:val="24"/>
          <w:szCs w:val="24"/>
        </w:rPr>
      </w:pPr>
      <w:r>
        <w:rPr>
          <w:rFonts w:ascii="Times New Roman" w:hAnsi="Times New Roman" w:cs="Times New Roman"/>
          <w:sz w:val="24"/>
          <w:szCs w:val="24"/>
        </w:rPr>
        <w:t xml:space="preserve">poręczeniach bankowych lub poręczeniach spółdzielczej kasy oszczędnościowo- </w:t>
      </w:r>
      <w:r w:rsidRPr="000E01EB">
        <w:rPr>
          <w:rFonts w:ascii="Times New Roman" w:hAnsi="Times New Roman" w:cs="Times New Roman"/>
          <w:sz w:val="24"/>
          <w:szCs w:val="24"/>
        </w:rPr>
        <w:t>kredytowej, z tym, że zobowiązanie kasy jest zawsze zobowiązaniem pieniężnym -</w:t>
      </w:r>
      <w:r>
        <w:rPr>
          <w:rFonts w:ascii="Times New Roman" w:hAnsi="Times New Roman" w:cs="Times New Roman"/>
          <w:sz w:val="24"/>
          <w:szCs w:val="24"/>
        </w:rPr>
        <w:t xml:space="preserve"> </w:t>
      </w:r>
      <w:r w:rsidRPr="000E01EB">
        <w:rPr>
          <w:rFonts w:ascii="Times New Roman" w:hAnsi="Times New Roman" w:cs="Times New Roman"/>
          <w:sz w:val="24"/>
          <w:szCs w:val="24"/>
        </w:rPr>
        <w:t>termin ważności 30 dni</w:t>
      </w:r>
      <w:r>
        <w:rPr>
          <w:rFonts w:ascii="Times New Roman" w:hAnsi="Times New Roman" w:cs="Times New Roman"/>
          <w:sz w:val="24"/>
          <w:szCs w:val="24"/>
        </w:rPr>
        <w:t xml:space="preserve"> </w:t>
      </w:r>
      <w:r w:rsidRPr="000E01EB">
        <w:rPr>
          <w:rFonts w:ascii="Times New Roman" w:hAnsi="Times New Roman" w:cs="Times New Roman"/>
          <w:sz w:val="23"/>
          <w:szCs w:val="23"/>
        </w:rPr>
        <w:t>od wykonania zobowiązania,</w:t>
      </w:r>
    </w:p>
    <w:p w:rsidR="00BE28DE" w:rsidRDefault="00BE28DE" w:rsidP="000E01EB">
      <w:pPr>
        <w:spacing w:line="139" w:lineRule="exact"/>
        <w:rPr>
          <w:rFonts w:ascii="Times New Roman" w:hAnsi="Times New Roman" w:cs="Times New Roman"/>
        </w:rPr>
      </w:pPr>
    </w:p>
    <w:p w:rsidR="00BE28DE" w:rsidRDefault="00BE28DE" w:rsidP="00AE52C2">
      <w:pPr>
        <w:numPr>
          <w:ilvl w:val="1"/>
          <w:numId w:val="41"/>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gwarancjach bankowych - termin ważności 30 dni od wykonania zobowiązania,</w:t>
      </w:r>
    </w:p>
    <w:p w:rsidR="00BE28DE" w:rsidRDefault="00BE28DE" w:rsidP="000E01EB">
      <w:pPr>
        <w:spacing w:line="146" w:lineRule="exact"/>
        <w:rPr>
          <w:rFonts w:ascii="Times New Roman" w:hAnsi="Times New Roman" w:cs="Times New Roman"/>
          <w:sz w:val="24"/>
          <w:szCs w:val="24"/>
        </w:rPr>
      </w:pPr>
    </w:p>
    <w:p w:rsidR="00BE28DE" w:rsidRDefault="00BE28DE" w:rsidP="00AE52C2">
      <w:pPr>
        <w:numPr>
          <w:ilvl w:val="1"/>
          <w:numId w:val="41"/>
        </w:numPr>
        <w:tabs>
          <w:tab w:val="left" w:pos="811"/>
        </w:tabs>
        <w:spacing w:after="0" w:line="352"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t>gwarancjach ubezpieczeniowych - termin ważności 30 dni od wykonania zobowiązania,</w:t>
      </w:r>
    </w:p>
    <w:p w:rsidR="00BE28DE" w:rsidRDefault="00BE28DE" w:rsidP="000E01EB">
      <w:pPr>
        <w:spacing w:line="18" w:lineRule="exact"/>
        <w:rPr>
          <w:rFonts w:ascii="Times New Roman" w:hAnsi="Times New Roman" w:cs="Times New Roman"/>
          <w:sz w:val="24"/>
          <w:szCs w:val="24"/>
        </w:rPr>
      </w:pPr>
    </w:p>
    <w:p w:rsidR="00BE28DE" w:rsidRDefault="00BE28DE" w:rsidP="00AE52C2">
      <w:pPr>
        <w:numPr>
          <w:ilvl w:val="1"/>
          <w:numId w:val="41"/>
        </w:numPr>
        <w:tabs>
          <w:tab w:val="left" w:pos="718"/>
        </w:tabs>
        <w:spacing w:after="0" w:line="355" w:lineRule="auto"/>
        <w:ind w:left="698" w:hanging="415"/>
        <w:jc w:val="both"/>
        <w:rPr>
          <w:rFonts w:ascii="Times New Roman" w:hAnsi="Times New Roman" w:cs="Times New Roman"/>
          <w:sz w:val="24"/>
          <w:szCs w:val="24"/>
        </w:rPr>
      </w:pPr>
      <w:r>
        <w:rPr>
          <w:rFonts w:ascii="Times New Roman" w:hAnsi="Times New Roman" w:cs="Times New Roman"/>
          <w:sz w:val="24"/>
          <w:szCs w:val="24"/>
        </w:rPr>
        <w:t>poręczeniach udzielanych przez podmioty, o których mowa w art. 6b ust. 5 pkt 2 ustawy z dnia 9 listopada 2000 r. o utworzeniu Polskiej Agencji Rozwoju Przedsiębiorczości.</w:t>
      </w:r>
    </w:p>
    <w:p w:rsidR="00BE28DE" w:rsidRDefault="00BE28DE" w:rsidP="000E01EB">
      <w:pPr>
        <w:spacing w:line="8" w:lineRule="exact"/>
        <w:rPr>
          <w:rFonts w:ascii="Times New Roman" w:hAnsi="Times New Roman" w:cs="Times New Roman"/>
          <w:sz w:val="24"/>
          <w:szCs w:val="24"/>
        </w:rPr>
      </w:pPr>
    </w:p>
    <w:p w:rsidR="00BE28DE" w:rsidRDefault="00BE28DE" w:rsidP="00AE52C2">
      <w:pPr>
        <w:numPr>
          <w:ilvl w:val="0"/>
          <w:numId w:val="42"/>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Zasady jego wniesienia oraz zwrotu określają przepisy Ustawy;</w:t>
      </w:r>
    </w:p>
    <w:p w:rsidR="00BE28DE" w:rsidRDefault="00BE28DE" w:rsidP="000E01EB">
      <w:pPr>
        <w:spacing w:line="146" w:lineRule="exact"/>
        <w:rPr>
          <w:rFonts w:ascii="Times New Roman" w:hAnsi="Times New Roman" w:cs="Times New Roman"/>
          <w:b/>
          <w:bCs/>
          <w:sz w:val="24"/>
          <w:szCs w:val="24"/>
        </w:rPr>
      </w:pPr>
    </w:p>
    <w:p w:rsidR="00BE28DE" w:rsidRDefault="00BE28DE" w:rsidP="00AE52C2">
      <w:pPr>
        <w:numPr>
          <w:ilvl w:val="0"/>
          <w:numId w:val="42"/>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Gwarancje muszą być złożone w formie oryginału i powinny zawierać następujące elementy:</w:t>
      </w:r>
    </w:p>
    <w:p w:rsidR="00BE28DE" w:rsidRDefault="00BE28DE" w:rsidP="000E01EB">
      <w:pPr>
        <w:spacing w:line="8" w:lineRule="exact"/>
        <w:rPr>
          <w:rFonts w:ascii="Times New Roman" w:hAnsi="Times New Roman" w:cs="Times New Roman"/>
          <w:b/>
          <w:bCs/>
          <w:sz w:val="24"/>
          <w:szCs w:val="24"/>
        </w:rPr>
      </w:pPr>
    </w:p>
    <w:p w:rsidR="00BE28DE" w:rsidRDefault="00BE28DE" w:rsidP="00AE52C2">
      <w:pPr>
        <w:numPr>
          <w:ilvl w:val="1"/>
          <w:numId w:val="42"/>
        </w:numPr>
        <w:tabs>
          <w:tab w:val="left" w:pos="708"/>
        </w:tabs>
        <w:spacing w:after="0" w:line="358" w:lineRule="auto"/>
        <w:ind w:left="698" w:right="20" w:hanging="415"/>
        <w:jc w:val="both"/>
        <w:rPr>
          <w:rFonts w:ascii="Times New Roman" w:hAnsi="Times New Roman" w:cs="Times New Roman"/>
          <w:sz w:val="24"/>
          <w:szCs w:val="24"/>
        </w:rPr>
      </w:pPr>
      <w:r>
        <w:rPr>
          <w:rFonts w:ascii="Times New Roman" w:hAnsi="Times New Roman" w:cs="Times New Roman"/>
          <w:b/>
          <w:bCs/>
          <w:sz w:val="24"/>
          <w:szCs w:val="24"/>
        </w:rPr>
        <w:t xml:space="preserve">bezwarunkowe </w:t>
      </w:r>
      <w:r>
        <w:rPr>
          <w:rFonts w:ascii="Times New Roman" w:hAnsi="Times New Roman" w:cs="Times New Roman"/>
          <w:sz w:val="24"/>
          <w:szCs w:val="24"/>
        </w:rPr>
        <w:t>zobowiązanie banku lub firmy ubezpieczającej do zapłaty ZNWU</w:t>
      </w:r>
      <w:r>
        <w:rPr>
          <w:rFonts w:ascii="Times New Roman" w:hAnsi="Times New Roman" w:cs="Times New Roman"/>
          <w:b/>
          <w:bCs/>
          <w:sz w:val="24"/>
          <w:szCs w:val="24"/>
        </w:rPr>
        <w:t xml:space="preserve"> </w:t>
      </w:r>
      <w:r>
        <w:rPr>
          <w:rFonts w:ascii="Times New Roman" w:hAnsi="Times New Roman" w:cs="Times New Roman"/>
          <w:sz w:val="24"/>
          <w:szCs w:val="24"/>
        </w:rPr>
        <w:t>na wezwanie Zamawiającego,</w:t>
      </w:r>
    </w:p>
    <w:p w:rsidR="00BE28DE" w:rsidRDefault="00BE28DE" w:rsidP="000E01EB">
      <w:pPr>
        <w:spacing w:line="14" w:lineRule="exact"/>
        <w:rPr>
          <w:rFonts w:ascii="Times New Roman" w:hAnsi="Times New Roman" w:cs="Times New Roman"/>
          <w:sz w:val="24"/>
          <w:szCs w:val="24"/>
        </w:rPr>
      </w:pPr>
    </w:p>
    <w:p w:rsidR="00BE28DE" w:rsidRDefault="00BE28DE" w:rsidP="00AE52C2">
      <w:pPr>
        <w:numPr>
          <w:ilvl w:val="1"/>
          <w:numId w:val="42"/>
        </w:numPr>
        <w:tabs>
          <w:tab w:val="left" w:pos="857"/>
        </w:tabs>
        <w:spacing w:after="0" w:line="350" w:lineRule="auto"/>
        <w:ind w:left="698" w:right="20" w:hanging="415"/>
        <w:jc w:val="both"/>
        <w:rPr>
          <w:rFonts w:ascii="Times New Roman" w:hAnsi="Times New Roman" w:cs="Times New Roman"/>
          <w:sz w:val="24"/>
          <w:szCs w:val="24"/>
        </w:rPr>
      </w:pPr>
      <w:r>
        <w:rPr>
          <w:rFonts w:ascii="Times New Roman" w:hAnsi="Times New Roman" w:cs="Times New Roman"/>
          <w:sz w:val="24"/>
          <w:szCs w:val="24"/>
        </w:rPr>
        <w:t>informację dotyczącą postępowania stanowiącego przyczynę wystawienia gwarancji (określenie przedmiotu przetargu),</w:t>
      </w:r>
    </w:p>
    <w:p w:rsidR="00BE28DE" w:rsidRDefault="00BE28DE" w:rsidP="000E01EB">
      <w:pPr>
        <w:spacing w:line="13" w:lineRule="exact"/>
        <w:rPr>
          <w:rFonts w:ascii="Times New Roman" w:hAnsi="Times New Roman" w:cs="Times New Roman"/>
          <w:sz w:val="24"/>
          <w:szCs w:val="24"/>
        </w:rPr>
      </w:pPr>
    </w:p>
    <w:p w:rsidR="00BE28DE" w:rsidRDefault="00BE28DE" w:rsidP="00AE52C2">
      <w:pPr>
        <w:numPr>
          <w:ilvl w:val="1"/>
          <w:numId w:val="42"/>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lastRenderedPageBreak/>
        <w:t>wskazanie sumy gwarancyjnej,</w:t>
      </w:r>
    </w:p>
    <w:p w:rsidR="00BE28DE" w:rsidRDefault="00BE28DE" w:rsidP="000E01EB">
      <w:pPr>
        <w:spacing w:line="136" w:lineRule="exact"/>
        <w:rPr>
          <w:rFonts w:ascii="Times New Roman" w:hAnsi="Times New Roman" w:cs="Times New Roman"/>
          <w:sz w:val="24"/>
          <w:szCs w:val="24"/>
        </w:rPr>
      </w:pPr>
    </w:p>
    <w:p w:rsidR="00BE28DE" w:rsidRDefault="00BE28DE" w:rsidP="00AE52C2">
      <w:pPr>
        <w:numPr>
          <w:ilvl w:val="1"/>
          <w:numId w:val="42"/>
        </w:numPr>
        <w:tabs>
          <w:tab w:val="left" w:pos="698"/>
        </w:tabs>
        <w:spacing w:after="0" w:line="240" w:lineRule="atLeast"/>
        <w:ind w:left="698" w:hanging="415"/>
        <w:jc w:val="both"/>
        <w:rPr>
          <w:rFonts w:ascii="Times New Roman" w:hAnsi="Times New Roman" w:cs="Times New Roman"/>
          <w:sz w:val="24"/>
          <w:szCs w:val="24"/>
        </w:rPr>
      </w:pPr>
      <w:r>
        <w:rPr>
          <w:rFonts w:ascii="Times New Roman" w:hAnsi="Times New Roman" w:cs="Times New Roman"/>
          <w:sz w:val="24"/>
          <w:szCs w:val="24"/>
        </w:rPr>
        <w:t>wskazanie Zamawiającego, czyli beneficjenta gwarancji,</w:t>
      </w:r>
    </w:p>
    <w:p w:rsidR="00BE28DE" w:rsidRDefault="00BE28DE" w:rsidP="000E01EB">
      <w:pPr>
        <w:spacing w:line="306" w:lineRule="exact"/>
        <w:rPr>
          <w:rFonts w:ascii="Times New Roman" w:hAnsi="Times New Roman" w:cs="Times New Roman"/>
        </w:rPr>
      </w:pPr>
    </w:p>
    <w:p w:rsidR="00BE28DE" w:rsidRDefault="00BE28DE" w:rsidP="00AE52C2">
      <w:pPr>
        <w:numPr>
          <w:ilvl w:val="1"/>
          <w:numId w:val="43"/>
        </w:numPr>
        <w:tabs>
          <w:tab w:val="left" w:pos="700"/>
        </w:tabs>
        <w:spacing w:after="0" w:line="240" w:lineRule="atLeast"/>
        <w:ind w:left="700" w:hanging="415"/>
        <w:jc w:val="both"/>
        <w:rPr>
          <w:rFonts w:ascii="Times New Roman" w:hAnsi="Times New Roman" w:cs="Times New Roman"/>
          <w:sz w:val="24"/>
          <w:szCs w:val="24"/>
        </w:rPr>
      </w:pPr>
      <w:bookmarkStart w:id="10" w:name="page48"/>
      <w:bookmarkEnd w:id="10"/>
      <w:r>
        <w:rPr>
          <w:rFonts w:ascii="Times New Roman" w:hAnsi="Times New Roman" w:cs="Times New Roman"/>
          <w:sz w:val="24"/>
          <w:szCs w:val="24"/>
        </w:rPr>
        <w:t>wskazanie Wykonawcy, czyli zleceniodawcy gwarancji,</w:t>
      </w:r>
    </w:p>
    <w:p w:rsidR="00BE28DE" w:rsidRDefault="00BE28DE" w:rsidP="000E01EB">
      <w:pPr>
        <w:spacing w:line="139" w:lineRule="exact"/>
        <w:rPr>
          <w:rFonts w:ascii="Times New Roman" w:hAnsi="Times New Roman" w:cs="Times New Roman"/>
          <w:sz w:val="24"/>
          <w:szCs w:val="24"/>
        </w:rPr>
      </w:pPr>
    </w:p>
    <w:p w:rsidR="00BE28DE" w:rsidRDefault="00BE28DE" w:rsidP="00AE52C2">
      <w:pPr>
        <w:numPr>
          <w:ilvl w:val="1"/>
          <w:numId w:val="43"/>
        </w:numPr>
        <w:tabs>
          <w:tab w:val="left" w:pos="700"/>
        </w:tabs>
        <w:spacing w:after="0" w:line="240" w:lineRule="atLeast"/>
        <w:ind w:left="700" w:hanging="415"/>
        <w:jc w:val="both"/>
        <w:rPr>
          <w:rFonts w:ascii="Times New Roman" w:hAnsi="Times New Roman" w:cs="Times New Roman"/>
          <w:sz w:val="24"/>
          <w:szCs w:val="24"/>
        </w:rPr>
      </w:pPr>
      <w:r>
        <w:rPr>
          <w:rFonts w:ascii="Times New Roman" w:hAnsi="Times New Roman" w:cs="Times New Roman"/>
          <w:sz w:val="24"/>
          <w:szCs w:val="24"/>
        </w:rPr>
        <w:t>określenie terminu ważności gwarancji.</w:t>
      </w:r>
    </w:p>
    <w:p w:rsidR="00BE28DE" w:rsidRDefault="00BE28DE" w:rsidP="000E01EB">
      <w:pPr>
        <w:spacing w:line="146" w:lineRule="exact"/>
        <w:rPr>
          <w:rFonts w:ascii="Times New Roman" w:hAnsi="Times New Roman" w:cs="Times New Roman"/>
          <w:sz w:val="24"/>
          <w:szCs w:val="24"/>
        </w:rPr>
      </w:pPr>
    </w:p>
    <w:p w:rsidR="00BE28DE" w:rsidRDefault="00BE28DE" w:rsidP="00AE52C2">
      <w:pPr>
        <w:numPr>
          <w:ilvl w:val="0"/>
          <w:numId w:val="44"/>
        </w:numPr>
        <w:tabs>
          <w:tab w:val="left" w:pos="280"/>
        </w:tabs>
        <w:spacing w:after="0" w:line="352" w:lineRule="auto"/>
        <w:ind w:left="280" w:right="20" w:hanging="278"/>
        <w:jc w:val="both"/>
        <w:rPr>
          <w:rFonts w:ascii="Times New Roman" w:hAnsi="Times New Roman" w:cs="Times New Roman"/>
          <w:b/>
          <w:bCs/>
          <w:sz w:val="24"/>
          <w:szCs w:val="24"/>
        </w:rPr>
      </w:pPr>
      <w:r>
        <w:rPr>
          <w:rFonts w:ascii="Times New Roman" w:hAnsi="Times New Roman" w:cs="Times New Roman"/>
          <w:sz w:val="24"/>
          <w:szCs w:val="24"/>
        </w:rPr>
        <w:t>Poręczenia muszą być złożone w formie oryginału i powinny zawierać następujące elementy:</w:t>
      </w:r>
    </w:p>
    <w:p w:rsidR="00BE28DE" w:rsidRDefault="00BE28DE" w:rsidP="000E01EB">
      <w:pPr>
        <w:spacing w:line="18" w:lineRule="exact"/>
        <w:rPr>
          <w:rFonts w:ascii="Times New Roman" w:hAnsi="Times New Roman" w:cs="Times New Roman"/>
          <w:b/>
          <w:bCs/>
          <w:sz w:val="24"/>
          <w:szCs w:val="24"/>
        </w:rPr>
      </w:pPr>
    </w:p>
    <w:p w:rsidR="00BE28DE" w:rsidRDefault="00BE28DE" w:rsidP="00AE52C2">
      <w:pPr>
        <w:numPr>
          <w:ilvl w:val="1"/>
          <w:numId w:val="44"/>
        </w:numPr>
        <w:tabs>
          <w:tab w:val="left" w:pos="698"/>
        </w:tabs>
        <w:spacing w:after="0" w:line="357" w:lineRule="auto"/>
        <w:ind w:left="700" w:hanging="415"/>
        <w:jc w:val="both"/>
        <w:rPr>
          <w:rFonts w:ascii="Times New Roman" w:hAnsi="Times New Roman" w:cs="Times New Roman"/>
          <w:sz w:val="24"/>
          <w:szCs w:val="24"/>
        </w:rPr>
      </w:pPr>
      <w:r>
        <w:rPr>
          <w:rFonts w:ascii="Times New Roman" w:hAnsi="Times New Roman" w:cs="Times New Roman"/>
          <w:sz w:val="24"/>
          <w:szCs w:val="24"/>
        </w:rPr>
        <w:t>wskazanie podmiotu, za który bank lub podmioty , o których mowa w art. 6b, ust. 5, pkt. 2 ustawy z dnia 9 listopada 2000r. o utworzeniu Polskiej Agencji Rozwoju Przedsiębiorczości (Dz. U. z 2007 r. Nr 42, poz. 275, z późn. zm.) dokonuje poręczenia,</w:t>
      </w:r>
    </w:p>
    <w:p w:rsidR="00BE28DE" w:rsidRDefault="00BE28DE" w:rsidP="000E01EB">
      <w:pPr>
        <w:spacing w:line="3" w:lineRule="exact"/>
        <w:rPr>
          <w:rFonts w:ascii="Times New Roman" w:hAnsi="Times New Roman" w:cs="Times New Roman"/>
          <w:sz w:val="24"/>
          <w:szCs w:val="24"/>
        </w:rPr>
      </w:pPr>
    </w:p>
    <w:p w:rsidR="00BE28DE" w:rsidRDefault="00BE28DE" w:rsidP="00AE52C2">
      <w:pPr>
        <w:numPr>
          <w:ilvl w:val="1"/>
          <w:numId w:val="44"/>
        </w:numPr>
        <w:tabs>
          <w:tab w:val="left" w:pos="700"/>
        </w:tabs>
        <w:spacing w:after="0" w:line="240" w:lineRule="atLeast"/>
        <w:ind w:left="700" w:hanging="415"/>
        <w:jc w:val="both"/>
        <w:rPr>
          <w:rFonts w:ascii="Times New Roman" w:hAnsi="Times New Roman" w:cs="Times New Roman"/>
          <w:sz w:val="24"/>
          <w:szCs w:val="24"/>
        </w:rPr>
      </w:pPr>
      <w:r>
        <w:rPr>
          <w:rFonts w:ascii="Times New Roman" w:hAnsi="Times New Roman" w:cs="Times New Roman"/>
          <w:sz w:val="24"/>
          <w:szCs w:val="24"/>
        </w:rPr>
        <w:t>precyzyjne wskazanie zobowiązania będącego przedmiotem poręczenia,</w:t>
      </w:r>
    </w:p>
    <w:p w:rsidR="00BE28DE" w:rsidRDefault="00BE28DE" w:rsidP="000E01EB">
      <w:pPr>
        <w:spacing w:line="149" w:lineRule="exact"/>
        <w:rPr>
          <w:rFonts w:ascii="Times New Roman" w:hAnsi="Times New Roman" w:cs="Times New Roman"/>
          <w:sz w:val="24"/>
          <w:szCs w:val="24"/>
        </w:rPr>
      </w:pPr>
    </w:p>
    <w:p w:rsidR="00BE28DE" w:rsidRDefault="00BE28DE" w:rsidP="00AE52C2">
      <w:pPr>
        <w:numPr>
          <w:ilvl w:val="1"/>
          <w:numId w:val="44"/>
        </w:numPr>
        <w:tabs>
          <w:tab w:val="left" w:pos="734"/>
        </w:tabs>
        <w:spacing w:after="0" w:line="356" w:lineRule="auto"/>
        <w:ind w:left="700" w:hanging="415"/>
        <w:jc w:val="both"/>
        <w:rPr>
          <w:rFonts w:ascii="Times New Roman" w:hAnsi="Times New Roman" w:cs="Times New Roman"/>
          <w:sz w:val="24"/>
          <w:szCs w:val="24"/>
        </w:rPr>
      </w:pPr>
      <w:r>
        <w:rPr>
          <w:rFonts w:ascii="Times New Roman" w:hAnsi="Times New Roman" w:cs="Times New Roman"/>
          <w:sz w:val="24"/>
          <w:szCs w:val="24"/>
        </w:rPr>
        <w:t>kwoty, do wysokości, której bank – poręczyciel lub podmioty, o których mowa w art. 6b, ust. 5, pkt. 2 ustawy z dnia 9 listopada 2000r. o utworzeniu Polskiej Agencji Rozwoju Przedsiębiorczości (Dz. U. z 2007 r. Nr 42, poz. 275, z późn. zm.) będą zobowiązane,</w:t>
      </w:r>
    </w:p>
    <w:p w:rsidR="00BE28DE" w:rsidRDefault="00BE28DE" w:rsidP="000E01EB">
      <w:pPr>
        <w:spacing w:line="18" w:lineRule="exact"/>
        <w:rPr>
          <w:rFonts w:ascii="Times New Roman" w:hAnsi="Times New Roman" w:cs="Times New Roman"/>
          <w:sz w:val="24"/>
          <w:szCs w:val="24"/>
        </w:rPr>
      </w:pPr>
    </w:p>
    <w:p w:rsidR="00BE28DE" w:rsidRDefault="00BE28DE" w:rsidP="00AE52C2">
      <w:pPr>
        <w:numPr>
          <w:ilvl w:val="1"/>
          <w:numId w:val="44"/>
        </w:numPr>
        <w:tabs>
          <w:tab w:val="left" w:pos="808"/>
        </w:tabs>
        <w:spacing w:after="0" w:line="350" w:lineRule="auto"/>
        <w:ind w:left="700" w:right="20" w:hanging="415"/>
        <w:jc w:val="both"/>
        <w:rPr>
          <w:rFonts w:ascii="Times New Roman" w:hAnsi="Times New Roman" w:cs="Times New Roman"/>
          <w:sz w:val="24"/>
          <w:szCs w:val="24"/>
        </w:rPr>
      </w:pPr>
      <w:r>
        <w:rPr>
          <w:rFonts w:ascii="Times New Roman" w:hAnsi="Times New Roman" w:cs="Times New Roman"/>
          <w:sz w:val="24"/>
          <w:szCs w:val="24"/>
        </w:rPr>
        <w:t xml:space="preserve">wskazanie terminu, z którego upływem wygasa zobowiązanie, przy czym poręczenie </w:t>
      </w:r>
      <w:r>
        <w:rPr>
          <w:rFonts w:ascii="Times New Roman" w:hAnsi="Times New Roman" w:cs="Times New Roman"/>
          <w:sz w:val="24"/>
          <w:szCs w:val="24"/>
        </w:rPr>
        <w:br/>
        <w:t>o charakterze terminowym nie może zostać odwołane.</w:t>
      </w:r>
    </w:p>
    <w:p w:rsidR="00BE28DE" w:rsidRDefault="00BE28DE" w:rsidP="000E01EB">
      <w:pPr>
        <w:pStyle w:val="Akapitzlist"/>
        <w:rPr>
          <w:rFonts w:ascii="Times New Roman" w:hAnsi="Times New Roman" w:cs="Times New Roman"/>
          <w:sz w:val="24"/>
          <w:szCs w:val="24"/>
        </w:rPr>
      </w:pPr>
    </w:p>
    <w:p w:rsidR="00BE28DE" w:rsidRPr="0041642A" w:rsidRDefault="00BE28DE" w:rsidP="00AE52C2">
      <w:pPr>
        <w:pStyle w:val="Akapitzlist"/>
        <w:numPr>
          <w:ilvl w:val="0"/>
          <w:numId w:val="44"/>
        </w:numPr>
        <w:tabs>
          <w:tab w:val="left" w:pos="284"/>
        </w:tabs>
        <w:spacing w:after="0" w:line="350" w:lineRule="auto"/>
        <w:ind w:left="284" w:right="20" w:hanging="284"/>
        <w:jc w:val="both"/>
        <w:rPr>
          <w:rFonts w:ascii="Times New Roman" w:hAnsi="Times New Roman" w:cs="Times New Roman"/>
          <w:sz w:val="24"/>
          <w:szCs w:val="24"/>
        </w:rPr>
      </w:pPr>
      <w:r w:rsidRPr="000E01EB">
        <w:rPr>
          <w:rFonts w:ascii="Times New Roman" w:hAnsi="Times New Roman" w:cs="Times New Roman"/>
          <w:color w:val="000000"/>
          <w:sz w:val="24"/>
          <w:szCs w:val="24"/>
        </w:rPr>
        <w:t xml:space="preserve">Zabezpieczenie wnoszone w pieniądzu, wykonawca wpłaca przelewem na rachunek bankowy Zamawiającego wskazany w Rozdziale I SIWZ </w:t>
      </w:r>
      <w:r w:rsidRPr="000E01EB">
        <w:rPr>
          <w:rFonts w:ascii="Times New Roman" w:hAnsi="Times New Roman" w:cs="Times New Roman"/>
          <w:sz w:val="24"/>
          <w:szCs w:val="24"/>
        </w:rPr>
        <w:t xml:space="preserve">z dopiskiem </w:t>
      </w:r>
      <w:r w:rsidRPr="000E01EB">
        <w:rPr>
          <w:rFonts w:ascii="Times New Roman" w:hAnsi="Times New Roman" w:cs="Times New Roman"/>
          <w:b/>
          <w:bCs/>
          <w:sz w:val="24"/>
          <w:szCs w:val="24"/>
        </w:rPr>
        <w:t xml:space="preserve">„ZABEZPIECZENIE NALEŻYTEGO WYKONANIA UMOWY – znak sprawy </w:t>
      </w:r>
      <w:r w:rsidR="00692FCD" w:rsidRPr="0041642A">
        <w:rPr>
          <w:rFonts w:ascii="Times New Roman" w:hAnsi="Times New Roman" w:cs="Times New Roman"/>
          <w:b/>
          <w:bCs/>
          <w:sz w:val="24"/>
          <w:szCs w:val="24"/>
        </w:rPr>
        <w:t>4</w:t>
      </w:r>
      <w:r w:rsidR="008303C6" w:rsidRPr="0041642A">
        <w:rPr>
          <w:rFonts w:ascii="Times New Roman" w:hAnsi="Times New Roman" w:cs="Times New Roman"/>
          <w:b/>
          <w:bCs/>
          <w:sz w:val="24"/>
          <w:szCs w:val="24"/>
        </w:rPr>
        <w:t>/LOG/2018</w:t>
      </w:r>
      <w:r w:rsidRPr="0041642A">
        <w:rPr>
          <w:rFonts w:ascii="Times New Roman" w:hAnsi="Times New Roman" w:cs="Times New Roman"/>
          <w:b/>
          <w:bCs/>
          <w:sz w:val="24"/>
          <w:szCs w:val="24"/>
        </w:rPr>
        <w:t>”</w:t>
      </w:r>
      <w:r w:rsidRPr="0041642A">
        <w:rPr>
          <w:rFonts w:ascii="Times New Roman" w:hAnsi="Times New Roman" w:cs="Times New Roman"/>
          <w:sz w:val="24"/>
          <w:szCs w:val="24"/>
        </w:rPr>
        <w:t>.</w:t>
      </w:r>
    </w:p>
    <w:p w:rsidR="00BE28DE" w:rsidRPr="00C15B0E" w:rsidRDefault="00BE28DE" w:rsidP="00AE52C2">
      <w:pPr>
        <w:pStyle w:val="Akapitzlist"/>
        <w:numPr>
          <w:ilvl w:val="0"/>
          <w:numId w:val="44"/>
        </w:numPr>
        <w:tabs>
          <w:tab w:val="left" w:pos="284"/>
        </w:tabs>
        <w:spacing w:after="0" w:line="350" w:lineRule="auto"/>
        <w:ind w:left="284" w:right="20" w:hanging="284"/>
        <w:jc w:val="both"/>
        <w:rPr>
          <w:rFonts w:ascii="Times New Roman" w:hAnsi="Times New Roman" w:cs="Times New Roman"/>
          <w:sz w:val="24"/>
          <w:szCs w:val="24"/>
        </w:rPr>
      </w:pPr>
      <w:r w:rsidRPr="00C15B0E">
        <w:rPr>
          <w:rFonts w:ascii="Times New Roman" w:hAnsi="Times New Roman" w:cs="Times New Roman"/>
          <w:sz w:val="24"/>
          <w:szCs w:val="24"/>
        </w:rPr>
        <w:t>Zabezpieczenie należytego wykonania umowy podlega zwrotowi na rzecz Wykonawcy:</w:t>
      </w:r>
    </w:p>
    <w:p w:rsidR="00BE28DE" w:rsidRPr="00C15B0E" w:rsidRDefault="00BE28DE" w:rsidP="00AE52C2">
      <w:pPr>
        <w:pStyle w:val="WW-Domylnie"/>
        <w:numPr>
          <w:ilvl w:val="0"/>
          <w:numId w:val="53"/>
        </w:numPr>
        <w:tabs>
          <w:tab w:val="clear" w:pos="0"/>
          <w:tab w:val="num" w:pos="567"/>
        </w:tabs>
        <w:spacing w:line="360" w:lineRule="auto"/>
        <w:ind w:left="567"/>
        <w:jc w:val="both"/>
        <w:rPr>
          <w:rFonts w:ascii="Times New Roman" w:hAnsi="Times New Roman" w:cs="Times New Roman"/>
        </w:rPr>
      </w:pPr>
      <w:r w:rsidRPr="00C15B0E">
        <w:rPr>
          <w:rFonts w:ascii="Times New Roman" w:hAnsi="Times New Roman" w:cs="Times New Roman"/>
        </w:rPr>
        <w:t xml:space="preserve"> 70% - w ciągu 30 dni od dnia przekazania przez wykonawcę robót i przyjęcia ich przez zamawiającego, jako należycie wykonanych,</w:t>
      </w:r>
    </w:p>
    <w:p w:rsidR="00BE28DE" w:rsidRPr="00C15B0E" w:rsidRDefault="00BE28DE" w:rsidP="00AE52C2">
      <w:pPr>
        <w:pStyle w:val="WW-Domylnie"/>
        <w:numPr>
          <w:ilvl w:val="0"/>
          <w:numId w:val="53"/>
        </w:numPr>
        <w:tabs>
          <w:tab w:val="clear" w:pos="0"/>
          <w:tab w:val="num" w:pos="567"/>
        </w:tabs>
        <w:spacing w:line="360" w:lineRule="auto"/>
        <w:ind w:firstLine="1"/>
        <w:jc w:val="both"/>
        <w:rPr>
          <w:rFonts w:ascii="Times New Roman" w:hAnsi="Times New Roman" w:cs="Times New Roman"/>
        </w:rPr>
      </w:pPr>
      <w:r w:rsidRPr="00C15B0E">
        <w:rPr>
          <w:rFonts w:ascii="Times New Roman" w:hAnsi="Times New Roman" w:cs="Times New Roman"/>
        </w:rPr>
        <w:t xml:space="preserve"> pozostałą część nie później niż w 15 dniu po upływie okresu rękojmi. </w:t>
      </w:r>
    </w:p>
    <w:p w:rsidR="00C15B0E" w:rsidRDefault="00BE28DE" w:rsidP="0041461F">
      <w:pPr>
        <w:tabs>
          <w:tab w:val="left" w:pos="284"/>
        </w:tabs>
        <w:spacing w:after="0" w:line="350" w:lineRule="auto"/>
        <w:ind w:right="20"/>
        <w:jc w:val="both"/>
        <w:rPr>
          <w:rFonts w:ascii="Times New Roman" w:hAnsi="Times New Roman" w:cs="Times New Roman"/>
          <w:color w:val="0070C0"/>
          <w:sz w:val="24"/>
          <w:szCs w:val="24"/>
        </w:rPr>
      </w:pPr>
      <w:r w:rsidRPr="00701EA2">
        <w:rPr>
          <w:rFonts w:ascii="Times New Roman" w:hAnsi="Times New Roman" w:cs="Times New Roman"/>
          <w:color w:val="0070C0"/>
          <w:sz w:val="24"/>
          <w:szCs w:val="24"/>
        </w:rPr>
        <w:t xml:space="preserve">          </w:t>
      </w:r>
    </w:p>
    <w:p w:rsidR="0041642A" w:rsidRDefault="0041642A" w:rsidP="0041461F">
      <w:pPr>
        <w:tabs>
          <w:tab w:val="left" w:pos="284"/>
        </w:tabs>
        <w:spacing w:after="0" w:line="350" w:lineRule="auto"/>
        <w:ind w:right="20"/>
        <w:jc w:val="both"/>
        <w:rPr>
          <w:rFonts w:ascii="Times New Roman" w:hAnsi="Times New Roman" w:cs="Times New Roman"/>
          <w:color w:val="0070C0"/>
          <w:sz w:val="24"/>
          <w:szCs w:val="24"/>
        </w:rPr>
      </w:pPr>
    </w:p>
    <w:p w:rsidR="0041642A" w:rsidRDefault="0041642A" w:rsidP="0041461F">
      <w:pPr>
        <w:tabs>
          <w:tab w:val="left" w:pos="284"/>
        </w:tabs>
        <w:spacing w:after="0" w:line="350" w:lineRule="auto"/>
        <w:ind w:right="20"/>
        <w:jc w:val="both"/>
        <w:rPr>
          <w:rFonts w:ascii="Times New Roman" w:hAnsi="Times New Roman" w:cs="Times New Roman"/>
          <w:sz w:val="24"/>
          <w:szCs w:val="24"/>
        </w:rPr>
      </w:pPr>
    </w:p>
    <w:p w:rsidR="00BE28DE" w:rsidRPr="00616DAF"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lastRenderedPageBreak/>
        <w:t>Rozdział XVII</w:t>
      </w:r>
    </w:p>
    <w:p w:rsidR="00BE28DE"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WZÓR UMOWY</w:t>
      </w:r>
    </w:p>
    <w:p w:rsidR="00BE28DE" w:rsidRPr="00AF2129" w:rsidRDefault="00BE28DE" w:rsidP="00AE52C2">
      <w:pPr>
        <w:numPr>
          <w:ilvl w:val="0"/>
          <w:numId w:val="45"/>
        </w:numPr>
        <w:tabs>
          <w:tab w:val="left" w:pos="420"/>
        </w:tabs>
        <w:spacing w:after="0" w:line="357" w:lineRule="auto"/>
        <w:ind w:left="426" w:hanging="426"/>
        <w:jc w:val="both"/>
        <w:rPr>
          <w:rFonts w:ascii="Times New Roman" w:hAnsi="Times New Roman" w:cs="Times New Roman"/>
          <w:b/>
          <w:bCs/>
          <w:sz w:val="24"/>
          <w:szCs w:val="24"/>
        </w:rPr>
      </w:pPr>
      <w:r>
        <w:rPr>
          <w:rFonts w:ascii="Times New Roman" w:hAnsi="Times New Roman" w:cs="Times New Roman"/>
          <w:sz w:val="24"/>
          <w:szCs w:val="24"/>
        </w:rPr>
        <w:t>Z Wykonawcą, którego oferta zostanie uznana przez zamawiającego za ofertę najkorzystniejszą, zostanie podpisana umowa w terminie i miejscu wskazanym przez Zamawiającego. Umowa zostanie zawarta w formie pisemnej, a jej zakres będzie tożsamy z zobowiązaniem Wykonawcy złożonym w ofercie.</w:t>
      </w:r>
    </w:p>
    <w:p w:rsidR="00BE28DE" w:rsidRPr="00AF2129" w:rsidRDefault="00BE28DE" w:rsidP="00AE52C2">
      <w:pPr>
        <w:numPr>
          <w:ilvl w:val="0"/>
          <w:numId w:val="45"/>
        </w:numPr>
        <w:tabs>
          <w:tab w:val="left" w:pos="420"/>
        </w:tabs>
        <w:spacing w:after="0" w:line="357" w:lineRule="auto"/>
        <w:ind w:left="426" w:hanging="426"/>
        <w:jc w:val="both"/>
        <w:rPr>
          <w:rFonts w:ascii="Times New Roman" w:hAnsi="Times New Roman" w:cs="Times New Roman"/>
          <w:b/>
          <w:bCs/>
          <w:sz w:val="24"/>
          <w:szCs w:val="24"/>
        </w:rPr>
      </w:pPr>
      <w:r w:rsidRPr="00AF2129">
        <w:rPr>
          <w:rFonts w:ascii="Times New Roman" w:hAnsi="Times New Roman" w:cs="Times New Roman"/>
          <w:sz w:val="24"/>
          <w:szCs w:val="24"/>
        </w:rPr>
        <w:t xml:space="preserve">Wzór umowy zawiera Załącznik nr </w:t>
      </w:r>
      <w:r>
        <w:rPr>
          <w:rFonts w:ascii="Times New Roman" w:hAnsi="Times New Roman" w:cs="Times New Roman"/>
          <w:sz w:val="24"/>
          <w:szCs w:val="24"/>
        </w:rPr>
        <w:t>8</w:t>
      </w:r>
      <w:r w:rsidRPr="00AF2129">
        <w:rPr>
          <w:rFonts w:ascii="Times New Roman" w:hAnsi="Times New Roman" w:cs="Times New Roman"/>
          <w:sz w:val="24"/>
          <w:szCs w:val="24"/>
        </w:rPr>
        <w:t xml:space="preserve"> do Specyfikacji Istotnych Warunków Zamówienia</w:t>
      </w:r>
      <w:r>
        <w:rPr>
          <w:rFonts w:ascii="Times New Roman" w:hAnsi="Times New Roman" w:cs="Times New Roman"/>
          <w:sz w:val="24"/>
          <w:szCs w:val="24"/>
        </w:rPr>
        <w:t>.</w:t>
      </w:r>
    </w:p>
    <w:p w:rsidR="00BE28DE" w:rsidRPr="005E0E92" w:rsidRDefault="00BE28DE" w:rsidP="00AE52C2">
      <w:pPr>
        <w:numPr>
          <w:ilvl w:val="0"/>
          <w:numId w:val="45"/>
        </w:numPr>
        <w:tabs>
          <w:tab w:val="left" w:pos="420"/>
        </w:tabs>
        <w:spacing w:after="0" w:line="357" w:lineRule="auto"/>
        <w:ind w:left="426" w:hanging="426"/>
        <w:jc w:val="both"/>
        <w:rPr>
          <w:rFonts w:ascii="Times New Roman" w:hAnsi="Times New Roman" w:cs="Times New Roman"/>
          <w:b/>
          <w:bCs/>
          <w:sz w:val="24"/>
          <w:szCs w:val="24"/>
        </w:rPr>
      </w:pPr>
      <w:r w:rsidRPr="005E0E92">
        <w:rPr>
          <w:rFonts w:ascii="Times New Roman" w:hAnsi="Times New Roman" w:cs="Times New Roman"/>
          <w:b/>
          <w:bCs/>
          <w:sz w:val="24"/>
          <w:szCs w:val="24"/>
        </w:rPr>
        <w:t xml:space="preserve">Na podstawie art. 144 ustawy Pzp, </w:t>
      </w:r>
      <w:r w:rsidRPr="005E0E92">
        <w:rPr>
          <w:rFonts w:ascii="Times New Roman" w:hAnsi="Times New Roman" w:cs="Times New Roman"/>
          <w:sz w:val="24"/>
          <w:szCs w:val="24"/>
        </w:rPr>
        <w:t>zastrzega się</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możliwość</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dokonania zmian treści</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umowy w zakresie:</w:t>
      </w:r>
    </w:p>
    <w:p w:rsidR="00BE28DE" w:rsidRPr="005E0E92" w:rsidRDefault="00BE28DE" w:rsidP="005E0E92">
      <w:pPr>
        <w:tabs>
          <w:tab w:val="left" w:pos="420"/>
        </w:tabs>
        <w:spacing w:after="0" w:line="357" w:lineRule="auto"/>
        <w:ind w:left="426"/>
        <w:jc w:val="both"/>
        <w:rPr>
          <w:rFonts w:ascii="Times New Roman" w:hAnsi="Times New Roman" w:cs="Times New Roman"/>
          <w:sz w:val="24"/>
          <w:szCs w:val="24"/>
        </w:rPr>
      </w:pPr>
      <w:r w:rsidRPr="00496492">
        <w:rPr>
          <w:rFonts w:ascii="Times New Roman" w:hAnsi="Times New Roman" w:cs="Times New Roman"/>
          <w:sz w:val="24"/>
          <w:szCs w:val="24"/>
        </w:rPr>
        <w:t>3.1.</w:t>
      </w:r>
      <w:r w:rsidRPr="005E0E92">
        <w:rPr>
          <w:rFonts w:ascii="Times New Roman" w:hAnsi="Times New Roman" w:cs="Times New Roman"/>
          <w:b/>
          <w:bCs/>
          <w:sz w:val="24"/>
          <w:szCs w:val="24"/>
        </w:rPr>
        <w:t xml:space="preserve"> </w:t>
      </w:r>
      <w:r w:rsidRPr="005E0E92">
        <w:rPr>
          <w:rFonts w:ascii="Times New Roman" w:hAnsi="Times New Roman" w:cs="Times New Roman"/>
          <w:sz w:val="24"/>
          <w:szCs w:val="24"/>
        </w:rPr>
        <w:t xml:space="preserve">zmiana terminu wykonania umowy z uwagi na niekorzystne warunki atmosferyczne uniemożliwiające wykonywanie prac, </w:t>
      </w:r>
    </w:p>
    <w:p w:rsidR="00BE28DE" w:rsidRPr="00496492" w:rsidRDefault="00BE28DE" w:rsidP="005E0E92">
      <w:pPr>
        <w:tabs>
          <w:tab w:val="left" w:pos="420"/>
        </w:tabs>
        <w:spacing w:after="0" w:line="357" w:lineRule="auto"/>
        <w:ind w:left="426"/>
        <w:jc w:val="both"/>
        <w:rPr>
          <w:rFonts w:ascii="Times New Roman" w:hAnsi="Times New Roman" w:cs="Times New Roman"/>
          <w:sz w:val="24"/>
          <w:szCs w:val="24"/>
        </w:rPr>
      </w:pPr>
      <w:r w:rsidRPr="00496492">
        <w:rPr>
          <w:rFonts w:ascii="Times New Roman" w:hAnsi="Times New Roman" w:cs="Times New Roman"/>
          <w:sz w:val="24"/>
          <w:szCs w:val="24"/>
        </w:rPr>
        <w:t>3.2. rezygnacja z części pracy w przypadku zaistnienia okoliczności, w których zbędne będzie wykonanie danej części z</w:t>
      </w:r>
      <w:r w:rsidR="008303C6">
        <w:rPr>
          <w:rFonts w:ascii="Times New Roman" w:hAnsi="Times New Roman" w:cs="Times New Roman"/>
          <w:sz w:val="24"/>
          <w:szCs w:val="24"/>
        </w:rPr>
        <w:t xml:space="preserve">amówienia, wraz ze związanym </w:t>
      </w:r>
      <w:r w:rsidRPr="00496492">
        <w:rPr>
          <w:rFonts w:ascii="Times New Roman" w:hAnsi="Times New Roman" w:cs="Times New Roman"/>
          <w:sz w:val="24"/>
          <w:szCs w:val="24"/>
        </w:rPr>
        <w:t>z tym obniżeniem wynagrodzenia (w takim przypadku Wykonawca przygotuje przy udziale Zamawiającego protokół sporządzony na dzień rezygnacji, w którym Strony określą prace, z wykonania których Zamawiający zrezygnował oraz wysokość kwoty, o którą zostanie obniżone wynagrodzenie),</w:t>
      </w:r>
    </w:p>
    <w:p w:rsidR="00BE28DE" w:rsidRPr="00496492" w:rsidRDefault="00BE28DE" w:rsidP="005E0E92">
      <w:pPr>
        <w:tabs>
          <w:tab w:val="left" w:pos="420"/>
        </w:tabs>
        <w:spacing w:after="0" w:line="357" w:lineRule="auto"/>
        <w:ind w:left="426"/>
        <w:jc w:val="both"/>
        <w:rPr>
          <w:rFonts w:ascii="Times New Roman" w:hAnsi="Times New Roman" w:cs="Times New Roman"/>
          <w:sz w:val="24"/>
          <w:szCs w:val="24"/>
        </w:rPr>
      </w:pPr>
      <w:r w:rsidRPr="00496492">
        <w:rPr>
          <w:rFonts w:ascii="Times New Roman" w:hAnsi="Times New Roman" w:cs="Times New Roman"/>
          <w:sz w:val="24"/>
          <w:szCs w:val="24"/>
        </w:rPr>
        <w:t>3.3. zmiana terminu wykonania umowy w przypadku zaistnienia okoliczności niezależnych od Wykonawcy, w szczególności z powodu:</w:t>
      </w:r>
    </w:p>
    <w:p w:rsidR="00BE28DE" w:rsidRPr="005E0E92" w:rsidRDefault="00BE28DE" w:rsidP="005E0E92">
      <w:pPr>
        <w:tabs>
          <w:tab w:val="left" w:pos="720"/>
        </w:tabs>
        <w:autoSpaceDE w:val="0"/>
        <w:autoSpaceDN w:val="0"/>
        <w:adjustRightInd w:val="0"/>
        <w:spacing w:before="60" w:line="360" w:lineRule="auto"/>
        <w:ind w:left="720"/>
        <w:jc w:val="both"/>
        <w:rPr>
          <w:rFonts w:ascii="Times New Roman" w:hAnsi="Times New Roman" w:cs="Times New Roman"/>
          <w:sz w:val="24"/>
          <w:szCs w:val="24"/>
        </w:rPr>
      </w:pPr>
      <w:r w:rsidRPr="005E0E92">
        <w:rPr>
          <w:rFonts w:ascii="Times New Roman" w:hAnsi="Times New Roman" w:cs="Times New Roman"/>
          <w:sz w:val="24"/>
          <w:szCs w:val="24"/>
        </w:rPr>
        <w:t xml:space="preserve">- istnienia braków w dokumentacji technicznej o czas niezbędny na ich uzupełnienie, </w:t>
      </w:r>
    </w:p>
    <w:p w:rsidR="00BE28DE" w:rsidRPr="005E0E92" w:rsidRDefault="00BE28DE" w:rsidP="005E0E92">
      <w:pPr>
        <w:tabs>
          <w:tab w:val="left" w:pos="900"/>
        </w:tabs>
        <w:autoSpaceDE w:val="0"/>
        <w:autoSpaceDN w:val="0"/>
        <w:adjustRightInd w:val="0"/>
        <w:spacing w:before="60" w:line="360" w:lineRule="auto"/>
        <w:ind w:left="900" w:hanging="180"/>
        <w:jc w:val="both"/>
        <w:rPr>
          <w:rFonts w:ascii="Times New Roman" w:hAnsi="Times New Roman" w:cs="Times New Roman"/>
          <w:sz w:val="24"/>
          <w:szCs w:val="24"/>
        </w:rPr>
      </w:pPr>
      <w:r w:rsidRPr="005E0E92">
        <w:rPr>
          <w:rFonts w:ascii="Times New Roman" w:hAnsi="Times New Roman" w:cs="Times New Roman"/>
          <w:sz w:val="24"/>
          <w:szCs w:val="24"/>
        </w:rPr>
        <w:t>- konieczności wykonywania części r</w:t>
      </w:r>
      <w:r>
        <w:rPr>
          <w:rFonts w:ascii="Times New Roman" w:hAnsi="Times New Roman" w:cs="Times New Roman"/>
          <w:sz w:val="24"/>
          <w:szCs w:val="24"/>
        </w:rPr>
        <w:t>obót w inny sposób niż założony</w:t>
      </w:r>
      <w:r w:rsidRPr="005E0E92">
        <w:rPr>
          <w:rFonts w:ascii="Times New Roman" w:hAnsi="Times New Roman" w:cs="Times New Roman"/>
          <w:sz w:val="24"/>
          <w:szCs w:val="24"/>
        </w:rPr>
        <w:t xml:space="preserve"> w projekcie. Wynagrodzenie dla robót zamiennych zostanie określone na podstawie stawek i cen jednostkowych podanych w oparciu o bieżącą wycenę tych robót. </w:t>
      </w:r>
    </w:p>
    <w:p w:rsidR="00BE28DE" w:rsidRPr="005E0E92" w:rsidRDefault="00BE28DE" w:rsidP="005E0E92">
      <w:pPr>
        <w:tabs>
          <w:tab w:val="left" w:pos="720"/>
        </w:tabs>
        <w:autoSpaceDE w:val="0"/>
        <w:autoSpaceDN w:val="0"/>
        <w:adjustRightInd w:val="0"/>
        <w:spacing w:before="60" w:line="360" w:lineRule="auto"/>
        <w:ind w:left="720"/>
        <w:jc w:val="both"/>
        <w:rPr>
          <w:rFonts w:ascii="Times New Roman" w:hAnsi="Times New Roman" w:cs="Times New Roman"/>
          <w:sz w:val="24"/>
          <w:szCs w:val="24"/>
        </w:rPr>
      </w:pPr>
      <w:r w:rsidRPr="005E0E92">
        <w:rPr>
          <w:rFonts w:ascii="Times New Roman" w:hAnsi="Times New Roman" w:cs="Times New Roman"/>
          <w:sz w:val="24"/>
          <w:szCs w:val="24"/>
        </w:rPr>
        <w:t>- opóźnienia dostępu do placu budowy,</w:t>
      </w:r>
    </w:p>
    <w:p w:rsidR="00BE28DE" w:rsidRPr="005E0E92" w:rsidRDefault="00BE28DE" w:rsidP="005E0E92">
      <w:pPr>
        <w:tabs>
          <w:tab w:val="left" w:pos="720"/>
        </w:tabs>
        <w:autoSpaceDE w:val="0"/>
        <w:autoSpaceDN w:val="0"/>
        <w:adjustRightInd w:val="0"/>
        <w:spacing w:before="60" w:line="360" w:lineRule="auto"/>
        <w:ind w:left="720"/>
        <w:jc w:val="both"/>
        <w:rPr>
          <w:rFonts w:ascii="Times New Roman" w:hAnsi="Times New Roman" w:cs="Times New Roman"/>
          <w:sz w:val="24"/>
          <w:szCs w:val="24"/>
        </w:rPr>
      </w:pPr>
      <w:r w:rsidRPr="005E0E92">
        <w:rPr>
          <w:rFonts w:ascii="Times New Roman" w:hAnsi="Times New Roman" w:cs="Times New Roman"/>
          <w:sz w:val="24"/>
          <w:szCs w:val="24"/>
        </w:rPr>
        <w:t>- w przypadku konieczności wykonania robót dodatkowych albo innych robót, które są niezbędne do dokończenia realizacji przedmiotowego zamówienia.</w:t>
      </w:r>
    </w:p>
    <w:p w:rsidR="00BE28DE" w:rsidRPr="005E0E92" w:rsidRDefault="00BE28DE" w:rsidP="005E0E92">
      <w:pPr>
        <w:autoSpaceDE w:val="0"/>
        <w:autoSpaceDN w:val="0"/>
        <w:adjustRightInd w:val="0"/>
        <w:spacing w:before="60" w:line="360" w:lineRule="auto"/>
        <w:ind w:left="714" w:hanging="357"/>
        <w:jc w:val="both"/>
        <w:rPr>
          <w:rFonts w:ascii="Times New Roman" w:hAnsi="Times New Roman" w:cs="Times New Roman"/>
          <w:sz w:val="24"/>
          <w:szCs w:val="24"/>
        </w:rPr>
      </w:pPr>
      <w:r w:rsidRPr="005E0E92">
        <w:rPr>
          <w:rFonts w:ascii="Times New Roman" w:hAnsi="Times New Roman" w:cs="Times New Roman"/>
          <w:sz w:val="24"/>
          <w:szCs w:val="24"/>
        </w:rPr>
        <w:t xml:space="preserve">3.4. roboty zamienne będą mogły wystąpić wówczas, gdy część robót opisanych </w:t>
      </w:r>
      <w:r>
        <w:rPr>
          <w:rFonts w:ascii="Times New Roman" w:hAnsi="Times New Roman" w:cs="Times New Roman"/>
          <w:sz w:val="24"/>
          <w:szCs w:val="24"/>
        </w:rPr>
        <w:br/>
      </w:r>
      <w:r w:rsidRPr="005E0E92">
        <w:rPr>
          <w:rFonts w:ascii="Times New Roman" w:hAnsi="Times New Roman" w:cs="Times New Roman"/>
          <w:sz w:val="24"/>
          <w:szCs w:val="24"/>
        </w:rPr>
        <w:t xml:space="preserve">w dokumentacji  nie będzie wykonywana zaś strony uzgodnią </w:t>
      </w:r>
      <w:r w:rsidRPr="005E0E92">
        <w:rPr>
          <w:rFonts w:ascii="Times New Roman" w:hAnsi="Times New Roman" w:cs="Times New Roman"/>
          <w:sz w:val="24"/>
          <w:szCs w:val="24"/>
        </w:rPr>
        <w:br/>
        <w:t>w tym samym zakresie wartościowym wykonanie innych, koniecznych robót.</w:t>
      </w:r>
    </w:p>
    <w:p w:rsidR="00BE28DE" w:rsidRPr="005E0E92" w:rsidRDefault="00BE28DE" w:rsidP="005E0E92">
      <w:pPr>
        <w:autoSpaceDE w:val="0"/>
        <w:autoSpaceDN w:val="0"/>
        <w:adjustRightInd w:val="0"/>
        <w:spacing w:before="60" w:line="360" w:lineRule="auto"/>
        <w:ind w:left="714" w:hanging="357"/>
        <w:jc w:val="both"/>
        <w:rPr>
          <w:rFonts w:ascii="Times New Roman" w:hAnsi="Times New Roman" w:cs="Times New Roman"/>
          <w:sz w:val="24"/>
          <w:szCs w:val="24"/>
        </w:rPr>
      </w:pPr>
      <w:r w:rsidRPr="005E0E92">
        <w:rPr>
          <w:rFonts w:ascii="Times New Roman" w:hAnsi="Times New Roman" w:cs="Times New Roman"/>
          <w:sz w:val="24"/>
          <w:szCs w:val="24"/>
        </w:rPr>
        <w:t xml:space="preserve"> 3.5. zmiana sposobu realizacji zamówienia wynikająca ze zmian w obowiązujących przepisach prawa bądź wytycznych mających wpływ na realizację przedmiotu umowy,</w:t>
      </w:r>
    </w:p>
    <w:p w:rsidR="00BE28DE" w:rsidRDefault="00BE28DE" w:rsidP="005E0E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lastRenderedPageBreak/>
        <w:t xml:space="preserve">3.6. </w:t>
      </w:r>
      <w:r w:rsidRPr="005E0E92">
        <w:rPr>
          <w:rFonts w:ascii="Times New Roman" w:hAnsi="Times New Roman" w:cs="Times New Roman"/>
          <w:sz w:val="24"/>
          <w:szCs w:val="24"/>
        </w:rPr>
        <w:t>konieczności wykonywania robót nieprzewidzianych i niewycenionych w ofercie</w:t>
      </w:r>
      <w:r>
        <w:rPr>
          <w:rFonts w:ascii="Times New Roman" w:hAnsi="Times New Roman" w:cs="Times New Roman"/>
          <w:sz w:val="24"/>
          <w:szCs w:val="24"/>
        </w:rPr>
        <w:t>,</w:t>
      </w:r>
    </w:p>
    <w:p w:rsidR="00BE28DE" w:rsidRDefault="00BE28DE" w:rsidP="004964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3.7. </w:t>
      </w:r>
      <w:r w:rsidRPr="00496492">
        <w:rPr>
          <w:rFonts w:ascii="Times New Roman" w:hAnsi="Times New Roman" w:cs="Times New Roman"/>
          <w:sz w:val="24"/>
          <w:szCs w:val="24"/>
        </w:rPr>
        <w:t>zmiana osób wskazanych w umowie pełniących kontrolę i nadzór nad realizowanym zamówi</w:t>
      </w:r>
      <w:r>
        <w:rPr>
          <w:rFonts w:ascii="Times New Roman" w:hAnsi="Times New Roman" w:cs="Times New Roman"/>
          <w:sz w:val="24"/>
          <w:szCs w:val="24"/>
        </w:rPr>
        <w:t>eniem</w:t>
      </w:r>
      <w:r w:rsidRPr="00496492">
        <w:rPr>
          <w:rFonts w:ascii="Times New Roman" w:hAnsi="Times New Roman" w:cs="Times New Roman"/>
          <w:sz w:val="24"/>
          <w:szCs w:val="24"/>
        </w:rPr>
        <w:t>;</w:t>
      </w:r>
    </w:p>
    <w:p w:rsidR="00BE28DE" w:rsidRPr="00496492" w:rsidRDefault="00BE28DE" w:rsidP="00496492">
      <w:pPr>
        <w:autoSpaceDE w:val="0"/>
        <w:autoSpaceDN w:val="0"/>
        <w:adjustRightInd w:val="0"/>
        <w:spacing w:before="60"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3.8. </w:t>
      </w:r>
      <w:r w:rsidRPr="00496492">
        <w:rPr>
          <w:rFonts w:ascii="Times New Roman" w:hAnsi="Times New Roman" w:cs="Times New Roman"/>
          <w:sz w:val="24"/>
          <w:szCs w:val="24"/>
        </w:rPr>
        <w:t>innych istotnych postanowień umowy - gdy ich zmiana jest konieczna w związku ze zmianą przepisów prawa powszechnie obowiązującego.</w:t>
      </w:r>
    </w:p>
    <w:p w:rsidR="00BE28DE" w:rsidRDefault="00BE28DE" w:rsidP="00AE52C2">
      <w:pPr>
        <w:pStyle w:val="Akapitzlist"/>
        <w:numPr>
          <w:ilvl w:val="0"/>
          <w:numId w:val="45"/>
        </w:numPr>
        <w:tabs>
          <w:tab w:val="left" w:pos="265"/>
        </w:tabs>
        <w:spacing w:after="0" w:line="352" w:lineRule="auto"/>
        <w:jc w:val="both"/>
        <w:rPr>
          <w:rFonts w:ascii="Times New Roman" w:hAnsi="Times New Roman" w:cs="Times New Roman"/>
          <w:sz w:val="24"/>
          <w:szCs w:val="24"/>
        </w:rPr>
      </w:pPr>
      <w:r w:rsidRPr="00496492">
        <w:rPr>
          <w:rFonts w:ascii="Times New Roman" w:hAnsi="Times New Roman" w:cs="Times New Roman"/>
          <w:sz w:val="24"/>
          <w:szCs w:val="24"/>
        </w:rPr>
        <w:t>Zmiana postanowień zawartej umowy wymaga, pod rygorem nieważności, zachowania formy pisemnej.</w:t>
      </w:r>
    </w:p>
    <w:p w:rsidR="00BE28DE" w:rsidRPr="00D92F84" w:rsidRDefault="00BE28DE" w:rsidP="00AE52C2">
      <w:pPr>
        <w:pStyle w:val="Akapitzlist"/>
        <w:numPr>
          <w:ilvl w:val="0"/>
          <w:numId w:val="45"/>
        </w:numPr>
        <w:tabs>
          <w:tab w:val="left" w:pos="284"/>
        </w:tabs>
        <w:spacing w:after="0" w:line="352" w:lineRule="auto"/>
        <w:jc w:val="both"/>
        <w:rPr>
          <w:rFonts w:ascii="Times New Roman" w:hAnsi="Times New Roman" w:cs="Times New Roman"/>
          <w:sz w:val="24"/>
          <w:szCs w:val="24"/>
        </w:rPr>
      </w:pPr>
      <w:r w:rsidRPr="00D92F84">
        <w:rPr>
          <w:rFonts w:ascii="Times New Roman" w:hAnsi="Times New Roman" w:cs="Times New Roman"/>
          <w:sz w:val="24"/>
          <w:szCs w:val="24"/>
        </w:rPr>
        <w:t>Zamawiający wymaga zatrudnienia na podstawie umowy o pracę przez wykonawcę lub podwykonawcę wszystkich pracowników fizycznych, operatorów maszyn, specjalistów</w:t>
      </w:r>
      <w:r>
        <w:rPr>
          <w:rFonts w:ascii="Times New Roman" w:hAnsi="Times New Roman" w:cs="Times New Roman"/>
          <w:sz w:val="24"/>
          <w:szCs w:val="24"/>
        </w:rPr>
        <w:t>,</w:t>
      </w:r>
      <w:r w:rsidRPr="00D92F84">
        <w:rPr>
          <w:rFonts w:ascii="Times New Roman" w:hAnsi="Times New Roman" w:cs="Times New Roman"/>
          <w:sz w:val="24"/>
          <w:szCs w:val="24"/>
        </w:rPr>
        <w:t xml:space="preserve"> a także kierowników budowy i robót w trakcie realizacji zamówienia</w:t>
      </w:r>
      <w:r>
        <w:rPr>
          <w:rFonts w:ascii="Times New Roman" w:hAnsi="Times New Roman" w:cs="Times New Roman"/>
          <w:sz w:val="24"/>
          <w:szCs w:val="24"/>
        </w:rPr>
        <w:t>.</w:t>
      </w:r>
    </w:p>
    <w:p w:rsidR="00BE28DE" w:rsidRPr="00D92F84" w:rsidRDefault="00BE28DE" w:rsidP="00AE52C2">
      <w:pPr>
        <w:pStyle w:val="Akapitzlist"/>
        <w:numPr>
          <w:ilvl w:val="0"/>
          <w:numId w:val="45"/>
        </w:numPr>
        <w:tabs>
          <w:tab w:val="left" w:pos="284"/>
        </w:tabs>
        <w:spacing w:after="0" w:line="352" w:lineRule="auto"/>
        <w:jc w:val="both"/>
        <w:rPr>
          <w:rFonts w:ascii="Times New Roman" w:hAnsi="Times New Roman" w:cs="Times New Roman"/>
          <w:sz w:val="24"/>
          <w:szCs w:val="24"/>
        </w:rPr>
      </w:pPr>
      <w:r w:rsidRPr="00D92F84">
        <w:rPr>
          <w:rFonts w:ascii="Times New Roman" w:hAnsi="Times New Roman" w:cs="Times New Roman"/>
          <w:sz w:val="24"/>
          <w:szCs w:val="24"/>
        </w:rPr>
        <w:t xml:space="preserve">W trakcie realizacji zamówienia zamawiający uprawniony jest do wykonywania czynności kontrolnych </w:t>
      </w:r>
      <w:r w:rsidRPr="00D92F84">
        <w:rPr>
          <w:rFonts w:ascii="Times New Roman" w:hAnsi="Times New Roman" w:cs="Times New Roman"/>
          <w:color w:val="000000"/>
          <w:sz w:val="24"/>
          <w:szCs w:val="24"/>
        </w:rPr>
        <w:t>wobec wykonawcy odnośnie</w:t>
      </w:r>
      <w:r w:rsidRPr="00D92F84">
        <w:rPr>
          <w:rFonts w:ascii="Times New Roman" w:hAnsi="Times New Roman" w:cs="Times New Roman"/>
          <w:sz w:val="24"/>
          <w:szCs w:val="24"/>
        </w:rPr>
        <w:t xml:space="preserve"> spełniania przez wykonawcę lub podwykonawcę wymogu zatrudnienia na podstawie umowy o pracę osób </w:t>
      </w:r>
      <w:r>
        <w:rPr>
          <w:rFonts w:ascii="Times New Roman" w:hAnsi="Times New Roman" w:cs="Times New Roman"/>
          <w:sz w:val="24"/>
          <w:szCs w:val="24"/>
        </w:rPr>
        <w:t>wskazanych</w:t>
      </w:r>
      <w:r w:rsidRPr="00D92F84">
        <w:rPr>
          <w:rFonts w:ascii="Times New Roman" w:hAnsi="Times New Roman" w:cs="Times New Roman"/>
          <w:sz w:val="24"/>
          <w:szCs w:val="24"/>
        </w:rPr>
        <w:t xml:space="preserve"> w punkcie </w:t>
      </w:r>
      <w:r>
        <w:rPr>
          <w:rFonts w:ascii="Times New Roman" w:hAnsi="Times New Roman" w:cs="Times New Roman"/>
          <w:sz w:val="24"/>
          <w:szCs w:val="24"/>
        </w:rPr>
        <w:t>5</w:t>
      </w:r>
      <w:r w:rsidRPr="00D92F84">
        <w:rPr>
          <w:rFonts w:ascii="Times New Roman" w:hAnsi="Times New Roman" w:cs="Times New Roman"/>
          <w:sz w:val="24"/>
          <w:szCs w:val="24"/>
        </w:rPr>
        <w:t xml:space="preserve">. Zamawiający uprawniony jest w szczególności do: </w:t>
      </w:r>
    </w:p>
    <w:p w:rsidR="00BE28DE" w:rsidRPr="001C2AA4" w:rsidRDefault="00BE28DE" w:rsidP="00AE52C2">
      <w:pPr>
        <w:pStyle w:val="Akapitzlist"/>
        <w:numPr>
          <w:ilvl w:val="0"/>
          <w:numId w:val="55"/>
        </w:numPr>
        <w:tabs>
          <w:tab w:val="left" w:pos="1134"/>
        </w:tabs>
        <w:spacing w:before="120" w:after="0" w:line="360" w:lineRule="auto"/>
        <w:ind w:left="709" w:firstLine="0"/>
        <w:jc w:val="both"/>
        <w:rPr>
          <w:rFonts w:ascii="Times New Roman" w:hAnsi="Times New Roman" w:cs="Times New Roman"/>
          <w:sz w:val="24"/>
          <w:szCs w:val="24"/>
        </w:rPr>
      </w:pPr>
      <w:r w:rsidRPr="001C2AA4">
        <w:rPr>
          <w:rFonts w:ascii="Times New Roman" w:hAnsi="Times New Roman" w:cs="Times New Roman"/>
          <w:sz w:val="24"/>
          <w:szCs w:val="24"/>
        </w:rPr>
        <w:t>żądania oświadczeń i dokumentów w zakresie potwierdzenia spełniania ww. wymogów i dokonywania ich oceny,</w:t>
      </w:r>
    </w:p>
    <w:p w:rsidR="00BE28DE" w:rsidRPr="001C2AA4" w:rsidRDefault="00BE28DE" w:rsidP="00AE52C2">
      <w:pPr>
        <w:pStyle w:val="Akapitzlist"/>
        <w:numPr>
          <w:ilvl w:val="0"/>
          <w:numId w:val="55"/>
        </w:numPr>
        <w:tabs>
          <w:tab w:val="left" w:pos="1134"/>
        </w:tabs>
        <w:spacing w:before="120" w:after="0" w:line="360" w:lineRule="auto"/>
        <w:ind w:left="709" w:firstLine="0"/>
        <w:jc w:val="both"/>
        <w:rPr>
          <w:rFonts w:ascii="Times New Roman" w:hAnsi="Times New Roman" w:cs="Times New Roman"/>
          <w:sz w:val="24"/>
          <w:szCs w:val="24"/>
        </w:rPr>
      </w:pPr>
      <w:r w:rsidRPr="001C2AA4">
        <w:rPr>
          <w:rFonts w:ascii="Times New Roman" w:hAnsi="Times New Roman" w:cs="Times New Roman"/>
          <w:sz w:val="24"/>
          <w:szCs w:val="24"/>
        </w:rPr>
        <w:t>żądania wyjaśnień w przypadku wątpliwości w zakresie potwierdzenia spełniania ww. wymogów,</w:t>
      </w:r>
    </w:p>
    <w:p w:rsidR="00BE28DE" w:rsidRDefault="00BE28DE" w:rsidP="00AE52C2">
      <w:pPr>
        <w:pStyle w:val="Akapitzlist"/>
        <w:numPr>
          <w:ilvl w:val="0"/>
          <w:numId w:val="55"/>
        </w:numPr>
        <w:tabs>
          <w:tab w:val="left" w:pos="1134"/>
        </w:tabs>
        <w:spacing w:before="120" w:after="0" w:line="360" w:lineRule="auto"/>
        <w:ind w:left="709" w:firstLine="0"/>
        <w:jc w:val="both"/>
        <w:rPr>
          <w:rFonts w:ascii="Times New Roman" w:hAnsi="Times New Roman" w:cs="Times New Roman"/>
          <w:sz w:val="24"/>
          <w:szCs w:val="24"/>
        </w:rPr>
      </w:pPr>
      <w:r w:rsidRPr="001C2AA4">
        <w:rPr>
          <w:rFonts w:ascii="Times New Roman" w:hAnsi="Times New Roman" w:cs="Times New Roman"/>
          <w:sz w:val="24"/>
          <w:szCs w:val="24"/>
        </w:rPr>
        <w:t>przeprowadzania kontroli na miejscu wykonywania świadczenia.</w:t>
      </w:r>
    </w:p>
    <w:p w:rsidR="00BE28DE" w:rsidRPr="00D92F84" w:rsidRDefault="00BE28DE" w:rsidP="00223D9E">
      <w:pPr>
        <w:pStyle w:val="Akapitzlist"/>
        <w:numPr>
          <w:ilvl w:val="0"/>
          <w:numId w:val="45"/>
        </w:numPr>
        <w:tabs>
          <w:tab w:val="left" w:pos="709"/>
        </w:tabs>
        <w:spacing w:before="120" w:after="0" w:line="360" w:lineRule="auto"/>
        <w:jc w:val="both"/>
        <w:rPr>
          <w:rFonts w:ascii="Times New Roman" w:hAnsi="Times New Roman" w:cs="Times New Roman"/>
          <w:sz w:val="24"/>
          <w:szCs w:val="24"/>
        </w:rPr>
      </w:pPr>
      <w:r w:rsidRPr="00D92F84">
        <w:rPr>
          <w:rFonts w:ascii="Times New Roman" w:hAnsi="Times New Roman" w:cs="Times New Roman"/>
          <w:sz w:val="24"/>
          <w:szCs w:val="24"/>
        </w:rPr>
        <w:t xml:space="preserve">W trakcie realizacji zamówienia na każde wezwanie zamawiającego w wyznaczonym </w:t>
      </w:r>
      <w:r w:rsidRPr="00D92F84">
        <w:rPr>
          <w:rFonts w:ascii="Times New Roman" w:hAnsi="Times New Roman" w:cs="Times New Roman"/>
          <w:sz w:val="24"/>
          <w:szCs w:val="24"/>
        </w:rPr>
        <w:br/>
        <w:t>w tym wezwaniu terminie wykonawca przedłoży zamawiającemu wskazane poniżej dowody w celu potwierdzenia spełnienia wymogu za</w:t>
      </w:r>
      <w:r w:rsidR="00223D9E">
        <w:rPr>
          <w:rFonts w:ascii="Times New Roman" w:hAnsi="Times New Roman" w:cs="Times New Roman"/>
          <w:sz w:val="24"/>
          <w:szCs w:val="24"/>
        </w:rPr>
        <w:t>trudnienia na podstawie umowy o </w:t>
      </w:r>
      <w:r w:rsidRPr="00D92F84">
        <w:rPr>
          <w:rFonts w:ascii="Times New Roman" w:hAnsi="Times New Roman" w:cs="Times New Roman"/>
          <w:sz w:val="24"/>
          <w:szCs w:val="24"/>
        </w:rPr>
        <w:t>pracę przez wykonawcę lub podwykonawcę osób wskazan</w:t>
      </w:r>
      <w:r>
        <w:rPr>
          <w:rFonts w:ascii="Times New Roman" w:hAnsi="Times New Roman" w:cs="Times New Roman"/>
          <w:sz w:val="24"/>
          <w:szCs w:val="24"/>
        </w:rPr>
        <w:t>ych</w:t>
      </w:r>
      <w:r w:rsidRPr="00D92F84">
        <w:rPr>
          <w:rFonts w:ascii="Times New Roman" w:hAnsi="Times New Roman" w:cs="Times New Roman"/>
          <w:sz w:val="24"/>
          <w:szCs w:val="24"/>
        </w:rPr>
        <w:t xml:space="preserve"> w punkcie </w:t>
      </w:r>
      <w:r>
        <w:rPr>
          <w:rFonts w:ascii="Times New Roman" w:hAnsi="Times New Roman" w:cs="Times New Roman"/>
          <w:sz w:val="24"/>
          <w:szCs w:val="24"/>
        </w:rPr>
        <w:t>5</w:t>
      </w:r>
      <w:r w:rsidRPr="00D92F84">
        <w:rPr>
          <w:rFonts w:ascii="Times New Roman" w:hAnsi="Times New Roman" w:cs="Times New Roman"/>
          <w:sz w:val="24"/>
          <w:szCs w:val="24"/>
        </w:rPr>
        <w:t xml:space="preserve"> w trakcie realizacji zamówienia:</w:t>
      </w:r>
    </w:p>
    <w:p w:rsidR="00BE28DE" w:rsidRPr="001C2AA4" w:rsidRDefault="00BE28DE" w:rsidP="00AE52C2">
      <w:pPr>
        <w:pStyle w:val="Akapitzlist"/>
        <w:numPr>
          <w:ilvl w:val="0"/>
          <w:numId w:val="54"/>
        </w:numPr>
        <w:spacing w:before="120" w:after="0" w:line="360" w:lineRule="auto"/>
        <w:jc w:val="both"/>
        <w:rPr>
          <w:rFonts w:ascii="Times New Roman" w:hAnsi="Times New Roman" w:cs="Times New Roman"/>
          <w:i/>
          <w:iCs/>
          <w:sz w:val="24"/>
          <w:szCs w:val="24"/>
        </w:rPr>
      </w:pPr>
      <w:r w:rsidRPr="001C2AA4">
        <w:rPr>
          <w:rFonts w:ascii="Times New Roman" w:hAnsi="Times New Roman" w:cs="Times New Roman"/>
          <w:b/>
          <w:bCs/>
          <w:sz w:val="24"/>
          <w:szCs w:val="24"/>
        </w:rPr>
        <w:t xml:space="preserve">oświadczenie wykonawcy lub podwykonawcy </w:t>
      </w:r>
      <w:r w:rsidRPr="001C2AA4">
        <w:rPr>
          <w:rFonts w:ascii="Times New Roman" w:hAnsi="Times New Roman" w:cs="Times New Roman"/>
          <w:sz w:val="24"/>
          <w:szCs w:val="24"/>
        </w:rPr>
        <w:t>o zatrudnieniu na podstawie umowy o pracę osób wykonujących czynności, których dotyczy wezwanie zamawiającego.</w:t>
      </w:r>
      <w:r w:rsidRPr="001C2AA4">
        <w:rPr>
          <w:rFonts w:ascii="Times New Roman" w:hAnsi="Times New Roman" w:cs="Times New Roman"/>
          <w:b/>
          <w:bCs/>
          <w:sz w:val="24"/>
          <w:szCs w:val="24"/>
        </w:rPr>
        <w:t xml:space="preserve"> </w:t>
      </w:r>
      <w:r w:rsidRPr="001C2AA4">
        <w:rPr>
          <w:rFonts w:ascii="Times New Roman" w:hAnsi="Times New Roman" w:cs="Times New Roman"/>
          <w:sz w:val="24"/>
          <w:szCs w:val="24"/>
        </w:rPr>
        <w:t xml:space="preserve">Oświadczenie to powinno zawierać w szczególności: dokładne określenie podmiotu składającego oświadczenie, datę złożenia oświadczenia, wskazanie, że objęte wezwaniem czynności wykonują osoby zatrudnione </w:t>
      </w:r>
      <w:r>
        <w:rPr>
          <w:rFonts w:ascii="Times New Roman" w:hAnsi="Times New Roman" w:cs="Times New Roman"/>
          <w:sz w:val="24"/>
          <w:szCs w:val="24"/>
        </w:rPr>
        <w:br/>
      </w:r>
      <w:r w:rsidRPr="001C2AA4">
        <w:rPr>
          <w:rFonts w:ascii="Times New Roman" w:hAnsi="Times New Roman" w:cs="Times New Roman"/>
          <w:sz w:val="24"/>
          <w:szCs w:val="24"/>
        </w:rPr>
        <w:t xml:space="preserve">na podstawie umowy o pracę wraz ze wskazaniem liczby tych osób, rodzaju </w:t>
      </w:r>
      <w:r w:rsidRPr="001C2AA4">
        <w:rPr>
          <w:rFonts w:ascii="Times New Roman" w:hAnsi="Times New Roman" w:cs="Times New Roman"/>
          <w:sz w:val="24"/>
          <w:szCs w:val="24"/>
        </w:rPr>
        <w:lastRenderedPageBreak/>
        <w:t>umowy o pracę i wymiaru etatu oraz podpis osoby uprawnionej do złożenia oświadczenia w imieniu wykonawcy lub podwykonawcy;</w:t>
      </w:r>
    </w:p>
    <w:p w:rsidR="00BE28DE" w:rsidRPr="001C2AA4" w:rsidRDefault="00BE28DE" w:rsidP="00AE52C2">
      <w:pPr>
        <w:pStyle w:val="Akapitzlist"/>
        <w:numPr>
          <w:ilvl w:val="0"/>
          <w:numId w:val="54"/>
        </w:numPr>
        <w:spacing w:before="120" w:after="0" w:line="360" w:lineRule="auto"/>
        <w:jc w:val="both"/>
        <w:rPr>
          <w:rFonts w:ascii="Times New Roman" w:hAnsi="Times New Roman" w:cs="Times New Roman"/>
          <w:i/>
          <w:iCs/>
          <w:sz w:val="24"/>
          <w:szCs w:val="24"/>
        </w:rPr>
      </w:pPr>
      <w:r w:rsidRPr="001C2AA4">
        <w:rPr>
          <w:rFonts w:ascii="Times New Roman" w:hAnsi="Times New Roman" w:cs="Times New Roman"/>
          <w:sz w:val="24"/>
          <w:szCs w:val="24"/>
        </w:rPr>
        <w:t>poświadczoną za zgodność z oryginałem odpowiednio przez wykonawcę lub podwykonawcę</w:t>
      </w:r>
      <w:r w:rsidRPr="001C2AA4">
        <w:rPr>
          <w:rFonts w:ascii="Times New Roman" w:hAnsi="Times New Roman" w:cs="Times New Roman"/>
          <w:b/>
          <w:bCs/>
          <w:sz w:val="24"/>
          <w:szCs w:val="24"/>
        </w:rPr>
        <w:t xml:space="preserve"> kopię umowy/umów o pracę</w:t>
      </w:r>
      <w:r w:rsidRPr="001C2AA4">
        <w:rPr>
          <w:rFonts w:ascii="Times New Roman" w:hAnsi="Times New Roman" w:cs="Times New Roman"/>
          <w:sz w:val="24"/>
          <w:szCs w:val="24"/>
        </w:rPr>
        <w:t xml:space="preserve"> osób wykonujących w trakcie realizacji zamówienia czynności, których dotyczy ww. oświadczenie wykonawcy lub </w:t>
      </w:r>
      <w:r w:rsidRPr="001C2AA4">
        <w:rPr>
          <w:rFonts w:ascii="Times New Roman" w:hAnsi="Times New Roman" w:cs="Times New Roman"/>
          <w:color w:val="000000"/>
          <w:sz w:val="24"/>
          <w:szCs w:val="24"/>
        </w:rPr>
        <w:t>podwykonawcy (wraz z dokumentem regulującym zakres obowiązków, jeżeli został sporządzony). Kopia</w:t>
      </w:r>
      <w:r w:rsidRPr="001C2AA4">
        <w:rPr>
          <w:rFonts w:ascii="Times New Roman" w:hAnsi="Times New Roman" w:cs="Times New Roman"/>
          <w:sz w:val="24"/>
          <w:szCs w:val="24"/>
        </w:rPr>
        <w:t xml:space="preserve"> umowy/umów powinna zostać zanonimizowana </w:t>
      </w:r>
      <w:r>
        <w:rPr>
          <w:rFonts w:ascii="Times New Roman" w:hAnsi="Times New Roman" w:cs="Times New Roman"/>
          <w:sz w:val="24"/>
          <w:szCs w:val="24"/>
        </w:rPr>
        <w:br/>
      </w:r>
      <w:r w:rsidRPr="001C2AA4">
        <w:rPr>
          <w:rFonts w:ascii="Times New Roman" w:hAnsi="Times New Roman" w:cs="Times New Roman"/>
          <w:sz w:val="24"/>
          <w:szCs w:val="24"/>
        </w:rPr>
        <w:t xml:space="preserve">w sposób zapewniający ochronę danych osobowych pracowników, zgodnie </w:t>
      </w:r>
      <w:r>
        <w:rPr>
          <w:rFonts w:ascii="Times New Roman" w:hAnsi="Times New Roman" w:cs="Times New Roman"/>
          <w:sz w:val="24"/>
          <w:szCs w:val="24"/>
        </w:rPr>
        <w:br/>
      </w:r>
      <w:r w:rsidRPr="001C2AA4">
        <w:rPr>
          <w:rFonts w:ascii="Times New Roman" w:hAnsi="Times New Roman" w:cs="Times New Roman"/>
          <w:sz w:val="24"/>
          <w:szCs w:val="24"/>
        </w:rPr>
        <w:t xml:space="preserve">z przepisami ustawy z dnia 29 sierpnia 1997 r. </w:t>
      </w:r>
      <w:r w:rsidRPr="001C2AA4">
        <w:rPr>
          <w:rFonts w:ascii="Times New Roman" w:hAnsi="Times New Roman" w:cs="Times New Roman"/>
          <w:i/>
          <w:iCs/>
          <w:sz w:val="24"/>
          <w:szCs w:val="24"/>
        </w:rPr>
        <w:t>o ochronie danych osobowych</w:t>
      </w:r>
      <w:r w:rsidRPr="001C2AA4">
        <w:rPr>
          <w:rFonts w:ascii="Times New Roman" w:hAnsi="Times New Roman" w:cs="Times New Roman"/>
          <w:sz w:val="24"/>
          <w:szCs w:val="24"/>
        </w:rPr>
        <w:t xml:space="preserve"> (tj. w szczególności</w:t>
      </w:r>
      <w:r w:rsidRPr="001C2AA4">
        <w:rPr>
          <w:rStyle w:val="Odwoanieprzypisudolnego"/>
          <w:rFonts w:ascii="Times New Roman" w:hAnsi="Times New Roman" w:cs="Times New Roman"/>
          <w:sz w:val="24"/>
          <w:szCs w:val="24"/>
        </w:rPr>
        <w:footnoteReference w:id="1"/>
      </w:r>
      <w:r w:rsidRPr="001C2AA4">
        <w:rPr>
          <w:rFonts w:ascii="Times New Roman" w:hAnsi="Times New Roman" w:cs="Times New Roman"/>
          <w:sz w:val="24"/>
          <w:szCs w:val="24"/>
        </w:rPr>
        <w:t xml:space="preserve"> bez imion, nazwisk, adresów, nr PESEL pracowników). Informacje takie jak: data zawarcia umowy, rodzaj umowy o pracę i wymiar etatu powinny być możliwe do zidentyfikowania;</w:t>
      </w:r>
    </w:p>
    <w:p w:rsidR="00BE28DE" w:rsidRPr="001C2AA4" w:rsidRDefault="00BE28DE" w:rsidP="00AE52C2">
      <w:pPr>
        <w:pStyle w:val="Akapitzlist"/>
        <w:numPr>
          <w:ilvl w:val="0"/>
          <w:numId w:val="54"/>
        </w:numPr>
        <w:spacing w:before="120" w:after="0" w:line="360" w:lineRule="auto"/>
        <w:jc w:val="both"/>
        <w:rPr>
          <w:rFonts w:ascii="Times New Roman" w:hAnsi="Times New Roman" w:cs="Times New Roman"/>
          <w:sz w:val="24"/>
          <w:szCs w:val="24"/>
        </w:rPr>
      </w:pPr>
      <w:r w:rsidRPr="001C2AA4">
        <w:rPr>
          <w:rFonts w:ascii="Times New Roman" w:hAnsi="Times New Roman" w:cs="Times New Roman"/>
          <w:b/>
          <w:bCs/>
          <w:sz w:val="24"/>
          <w:szCs w:val="24"/>
        </w:rPr>
        <w:t>zaświadczenie właściwego oddziału ZUS,</w:t>
      </w:r>
      <w:r w:rsidRPr="001C2AA4">
        <w:rPr>
          <w:rFonts w:ascii="Times New Roman" w:hAnsi="Times New Roman" w:cs="Times New Roman"/>
          <w:sz w:val="24"/>
          <w:szCs w:val="24"/>
        </w:rPr>
        <w:t xml:space="preserve"> potwierdzające opłacanie </w:t>
      </w:r>
      <w:r w:rsidRPr="001C2AA4">
        <w:rPr>
          <w:rFonts w:ascii="Times New Roman" w:hAnsi="Times New Roman" w:cs="Times New Roman"/>
          <w:color w:val="000000"/>
          <w:sz w:val="24"/>
          <w:szCs w:val="24"/>
        </w:rPr>
        <w:t>przez wykonawcę lub podwykonawcę składek na ubezpieczenia</w:t>
      </w:r>
      <w:r w:rsidRPr="001C2AA4">
        <w:rPr>
          <w:rFonts w:ascii="Times New Roman" w:hAnsi="Times New Roman" w:cs="Times New Roman"/>
          <w:sz w:val="24"/>
          <w:szCs w:val="24"/>
        </w:rPr>
        <w:t xml:space="preserve"> społeczne i zdrowotne </w:t>
      </w:r>
      <w:r>
        <w:rPr>
          <w:rFonts w:ascii="Times New Roman" w:hAnsi="Times New Roman" w:cs="Times New Roman"/>
          <w:sz w:val="24"/>
          <w:szCs w:val="24"/>
        </w:rPr>
        <w:br/>
      </w:r>
      <w:r w:rsidRPr="001C2AA4">
        <w:rPr>
          <w:rFonts w:ascii="Times New Roman" w:hAnsi="Times New Roman" w:cs="Times New Roman"/>
          <w:sz w:val="24"/>
          <w:szCs w:val="24"/>
        </w:rPr>
        <w:t>z tytułu zatrudnienia na podstawie umów o pracę za ostatni okres rozliczeniowy;</w:t>
      </w:r>
    </w:p>
    <w:p w:rsidR="00BE28DE" w:rsidRPr="00D92F84" w:rsidRDefault="00BE28DE" w:rsidP="00AE52C2">
      <w:pPr>
        <w:pStyle w:val="Akapitzlist"/>
        <w:numPr>
          <w:ilvl w:val="0"/>
          <w:numId w:val="54"/>
        </w:numPr>
        <w:spacing w:before="120" w:after="0" w:line="360" w:lineRule="auto"/>
        <w:jc w:val="both"/>
        <w:rPr>
          <w:rFonts w:ascii="Times New Roman" w:hAnsi="Times New Roman" w:cs="Times New Roman"/>
          <w:sz w:val="24"/>
          <w:szCs w:val="24"/>
        </w:rPr>
      </w:pPr>
      <w:r w:rsidRPr="001C2AA4">
        <w:rPr>
          <w:rFonts w:ascii="Times New Roman" w:hAnsi="Times New Roman" w:cs="Times New Roman"/>
          <w:sz w:val="24"/>
          <w:szCs w:val="24"/>
        </w:rPr>
        <w:t>poświadczoną za zgodność z oryginałem odpowiednio przez wykonawcę lub podwykonawcę</w:t>
      </w:r>
      <w:r w:rsidRPr="001C2AA4">
        <w:rPr>
          <w:rFonts w:ascii="Times New Roman" w:hAnsi="Times New Roman" w:cs="Times New Roman"/>
          <w:b/>
          <w:bCs/>
          <w:sz w:val="24"/>
          <w:szCs w:val="24"/>
        </w:rPr>
        <w:t xml:space="preserve"> kopię dowodu potwierdzającego zgłoszenie pracownika przez pracodawcę do ubezpieczeń</w:t>
      </w:r>
      <w:r w:rsidRPr="001C2AA4">
        <w:rPr>
          <w:rFonts w:ascii="Times New Roman" w:hAnsi="Times New Roman" w:cs="Times New Roman"/>
          <w:sz w:val="24"/>
          <w:szCs w:val="24"/>
        </w:rPr>
        <w:t xml:space="preserve">, zanonimizowaną w sposób zapewniający ochronę danych osobowych pracowników, zgodnie z przepisami ustawy z dnia 29 sierpnia 1997 r. </w:t>
      </w:r>
      <w:r w:rsidRPr="001C2AA4">
        <w:rPr>
          <w:rFonts w:ascii="Times New Roman" w:hAnsi="Times New Roman" w:cs="Times New Roman"/>
          <w:i/>
          <w:iCs/>
          <w:sz w:val="24"/>
          <w:szCs w:val="24"/>
        </w:rPr>
        <w:t>o ochronie danych osobowych.</w:t>
      </w:r>
    </w:p>
    <w:p w:rsidR="00BE28DE" w:rsidRPr="00D92F84" w:rsidRDefault="00BE28DE" w:rsidP="00AE52C2">
      <w:pPr>
        <w:pStyle w:val="Akapitzlist"/>
        <w:numPr>
          <w:ilvl w:val="0"/>
          <w:numId w:val="45"/>
        </w:numPr>
        <w:spacing w:before="120" w:after="0" w:line="360" w:lineRule="auto"/>
        <w:jc w:val="both"/>
        <w:rPr>
          <w:rFonts w:ascii="Times New Roman" w:hAnsi="Times New Roman" w:cs="Times New Roman"/>
          <w:sz w:val="24"/>
          <w:szCs w:val="24"/>
        </w:rPr>
      </w:pPr>
      <w:r w:rsidRPr="00D92F84">
        <w:rPr>
          <w:rFonts w:ascii="Times New Roman" w:hAnsi="Times New Roman" w:cs="Times New Roman"/>
          <w:sz w:val="24"/>
          <w:szCs w:val="24"/>
        </w:rPr>
        <w:t xml:space="preserve">Z tytułu niespełnienia przez </w:t>
      </w:r>
      <w:r w:rsidRPr="00D92F84">
        <w:rPr>
          <w:rFonts w:ascii="Times New Roman" w:hAnsi="Times New Roman" w:cs="Times New Roman"/>
          <w:color w:val="000000"/>
          <w:sz w:val="24"/>
          <w:szCs w:val="24"/>
        </w:rPr>
        <w:t xml:space="preserve">wykonawcę lub podwykonawcę wymogu zatrudnienia </w:t>
      </w:r>
      <w:r w:rsidRPr="00D92F84">
        <w:rPr>
          <w:rFonts w:ascii="Times New Roman" w:hAnsi="Times New Roman" w:cs="Times New Roman"/>
          <w:color w:val="000000"/>
          <w:sz w:val="24"/>
          <w:szCs w:val="24"/>
        </w:rPr>
        <w:br/>
        <w:t>na podstawie umowy o pracę osób wskazan</w:t>
      </w:r>
      <w:r>
        <w:rPr>
          <w:rFonts w:ascii="Times New Roman" w:hAnsi="Times New Roman" w:cs="Times New Roman"/>
          <w:color w:val="000000"/>
          <w:sz w:val="24"/>
          <w:szCs w:val="24"/>
        </w:rPr>
        <w:t>ych</w:t>
      </w:r>
      <w:r w:rsidRPr="00D92F84">
        <w:rPr>
          <w:rFonts w:ascii="Times New Roman" w:hAnsi="Times New Roman" w:cs="Times New Roman"/>
          <w:color w:val="000000"/>
          <w:sz w:val="24"/>
          <w:szCs w:val="24"/>
        </w:rPr>
        <w:t xml:space="preserve"> w punkcie </w:t>
      </w:r>
      <w:r>
        <w:rPr>
          <w:rFonts w:ascii="Times New Roman" w:hAnsi="Times New Roman" w:cs="Times New Roman"/>
          <w:color w:val="000000"/>
          <w:sz w:val="24"/>
          <w:szCs w:val="24"/>
        </w:rPr>
        <w:t>5</w:t>
      </w:r>
      <w:r w:rsidRPr="00D92F84">
        <w:rPr>
          <w:rFonts w:ascii="Times New Roman" w:hAnsi="Times New Roman" w:cs="Times New Roman"/>
          <w:color w:val="000000"/>
          <w:sz w:val="24"/>
          <w:szCs w:val="24"/>
        </w:rPr>
        <w:t xml:space="preserve"> zamawiający przewiduje sankcję w postaci obowiązku zapłaty przez wykonawcę kary umownej w wysokości określonej w istotnych postanowieniach  umowy w sprawie zamówienia publicznego. Niezłożenie przez wykonawcę w wyznaczonym przez zamawiającego terminie żądanych przez zamawiającego dowodów w celu potwierdzenia spełnienia </w:t>
      </w:r>
      <w:r w:rsidRPr="00D92F84">
        <w:rPr>
          <w:rFonts w:ascii="Times New Roman" w:hAnsi="Times New Roman" w:cs="Times New Roman"/>
          <w:sz w:val="24"/>
          <w:szCs w:val="24"/>
        </w:rPr>
        <w:t xml:space="preserve">przez </w:t>
      </w:r>
      <w:r w:rsidRPr="00D92F84">
        <w:rPr>
          <w:rFonts w:ascii="Times New Roman" w:hAnsi="Times New Roman" w:cs="Times New Roman"/>
          <w:color w:val="000000"/>
          <w:sz w:val="24"/>
          <w:szCs w:val="24"/>
        </w:rPr>
        <w:t xml:space="preserve">wykonawcę lub podwykonawcę wymogu zatrudnienia na podstawie umowy o pracę traktowane będzie jako </w:t>
      </w:r>
      <w:r w:rsidRPr="00D92F84">
        <w:rPr>
          <w:rFonts w:ascii="Times New Roman" w:hAnsi="Times New Roman" w:cs="Times New Roman"/>
          <w:sz w:val="24"/>
          <w:szCs w:val="24"/>
        </w:rPr>
        <w:t xml:space="preserve">niespełnienie przez </w:t>
      </w:r>
      <w:r w:rsidRPr="00D92F84">
        <w:rPr>
          <w:rFonts w:ascii="Times New Roman" w:hAnsi="Times New Roman" w:cs="Times New Roman"/>
          <w:color w:val="000000"/>
          <w:sz w:val="24"/>
          <w:szCs w:val="24"/>
        </w:rPr>
        <w:t xml:space="preserve">wykonawcę lub podwykonawcę wymogu zatrudnienia na podstawie umowy o </w:t>
      </w:r>
      <w:r>
        <w:rPr>
          <w:rFonts w:ascii="Times New Roman" w:hAnsi="Times New Roman" w:cs="Times New Roman"/>
          <w:color w:val="000000"/>
          <w:sz w:val="24"/>
          <w:szCs w:val="24"/>
        </w:rPr>
        <w:t>pracę osób wykonujących wskazanych w punkcie 5</w:t>
      </w:r>
      <w:r w:rsidRPr="00D92F84">
        <w:rPr>
          <w:rFonts w:ascii="Times New Roman" w:hAnsi="Times New Roman" w:cs="Times New Roman"/>
          <w:color w:val="000000"/>
          <w:sz w:val="24"/>
          <w:szCs w:val="24"/>
        </w:rPr>
        <w:t xml:space="preserve">. </w:t>
      </w:r>
    </w:p>
    <w:p w:rsidR="00BE28DE" w:rsidRPr="00D92F84" w:rsidRDefault="00BE28DE" w:rsidP="00AE52C2">
      <w:pPr>
        <w:pStyle w:val="Akapitzlist"/>
        <w:numPr>
          <w:ilvl w:val="0"/>
          <w:numId w:val="45"/>
        </w:numPr>
        <w:spacing w:before="120" w:after="0" w:line="360" w:lineRule="auto"/>
        <w:jc w:val="both"/>
        <w:rPr>
          <w:rFonts w:ascii="Times New Roman" w:hAnsi="Times New Roman" w:cs="Times New Roman"/>
          <w:sz w:val="24"/>
          <w:szCs w:val="24"/>
        </w:rPr>
      </w:pPr>
      <w:r w:rsidRPr="00D92F84">
        <w:rPr>
          <w:rFonts w:ascii="Times New Roman" w:hAnsi="Times New Roman" w:cs="Times New Roman"/>
          <w:color w:val="000000"/>
          <w:sz w:val="24"/>
          <w:szCs w:val="24"/>
        </w:rPr>
        <w:lastRenderedPageBreak/>
        <w:t>W przypadku uzasadnionych wątpliwości co do przestrzegania prawa pracy przez wykonawcę lub podwykonawcę, zamawiający może zwrócić się o przeprowadzenie kontroli przez Państwową</w:t>
      </w:r>
      <w:r w:rsidRPr="00D92F84">
        <w:rPr>
          <w:rFonts w:ascii="Times New Roman" w:hAnsi="Times New Roman" w:cs="Times New Roman"/>
          <w:sz w:val="24"/>
          <w:szCs w:val="24"/>
        </w:rPr>
        <w:t xml:space="preserve"> Inspekcję Pracy</w:t>
      </w:r>
      <w:r>
        <w:rPr>
          <w:rFonts w:ascii="Times New Roman" w:hAnsi="Times New Roman" w:cs="Times New Roman"/>
          <w:sz w:val="24"/>
          <w:szCs w:val="24"/>
        </w:rPr>
        <w:t>.</w:t>
      </w:r>
    </w:p>
    <w:p w:rsidR="00BE28DE" w:rsidRDefault="00BE28DE" w:rsidP="00FA582D">
      <w:pPr>
        <w:tabs>
          <w:tab w:val="left" w:pos="265"/>
        </w:tabs>
        <w:spacing w:after="0" w:line="352" w:lineRule="auto"/>
        <w:jc w:val="both"/>
        <w:rPr>
          <w:rFonts w:ascii="Times New Roman" w:hAnsi="Times New Roman" w:cs="Times New Roman"/>
          <w:sz w:val="24"/>
          <w:szCs w:val="24"/>
        </w:rPr>
      </w:pPr>
    </w:p>
    <w:p w:rsidR="00BE28DE" w:rsidRPr="00616DAF"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XVIII</w:t>
      </w:r>
    </w:p>
    <w:p w:rsidR="00BE28DE" w:rsidRDefault="00BE28DE" w:rsidP="00AF2129">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POUCZENIE O ŚRODKACH OCHRONY PRAWNEJ</w:t>
      </w:r>
    </w:p>
    <w:p w:rsidR="00BE28DE" w:rsidRDefault="00BE28DE" w:rsidP="00AA6A2D">
      <w:pPr>
        <w:tabs>
          <w:tab w:val="left" w:pos="338"/>
        </w:tabs>
        <w:spacing w:line="356" w:lineRule="auto"/>
        <w:ind w:left="358" w:right="20" w:hanging="359"/>
        <w:jc w:val="both"/>
        <w:rPr>
          <w:rFonts w:ascii="Times New Roman" w:hAnsi="Times New Roman" w:cs="Times New Roman"/>
          <w:sz w:val="24"/>
          <w:szCs w:val="24"/>
        </w:rPr>
      </w:pPr>
      <w:r>
        <w:rPr>
          <w:rFonts w:ascii="Times New Roman" w:hAnsi="Times New Roman" w:cs="Times New Roman"/>
          <w:b/>
          <w:bCs/>
          <w:sz w:val="24"/>
          <w:szCs w:val="24"/>
        </w:rPr>
        <w:t>1.</w:t>
      </w:r>
      <w:r>
        <w:rPr>
          <w:rFonts w:ascii="Times New Roman" w:hAnsi="Times New Roman" w:cs="Times New Roman"/>
        </w:rPr>
        <w:tab/>
      </w:r>
      <w:r>
        <w:rPr>
          <w:rFonts w:ascii="Times New Roman" w:hAnsi="Times New Roman" w:cs="Times New Roman"/>
          <w:sz w:val="24"/>
          <w:szCs w:val="24"/>
        </w:rPr>
        <w:t xml:space="preserve">Każdemu wykonawcy, a także innemu podmiotowi, jeżeli ma lub miał interes </w:t>
      </w:r>
      <w:r>
        <w:rPr>
          <w:rFonts w:ascii="Times New Roman" w:hAnsi="Times New Roman" w:cs="Times New Roman"/>
          <w:sz w:val="24"/>
          <w:szCs w:val="24"/>
        </w:rPr>
        <w:br/>
        <w:t>w uzyskaniu danego zamówienia oraz poniósł lub może ponieść szkodę w wyniku naruszenia przez Zamawiającego przepisów niniejszej ustawy przysługują środki ochrony prawnej przewidziane w dziale VI ustawy Pzp.</w:t>
      </w:r>
    </w:p>
    <w:p w:rsidR="00BE28DE" w:rsidRDefault="00BE28DE" w:rsidP="00AA6A2D">
      <w:pPr>
        <w:spacing w:line="26" w:lineRule="exact"/>
        <w:rPr>
          <w:rFonts w:ascii="Times New Roman" w:hAnsi="Times New Roman" w:cs="Times New Roman"/>
        </w:rPr>
      </w:pPr>
    </w:p>
    <w:p w:rsidR="00BE28DE" w:rsidRDefault="00BE28DE" w:rsidP="00AE52C2">
      <w:pPr>
        <w:numPr>
          <w:ilvl w:val="0"/>
          <w:numId w:val="46"/>
        </w:numPr>
        <w:tabs>
          <w:tab w:val="left" w:pos="278"/>
        </w:tabs>
        <w:spacing w:after="0" w:line="352" w:lineRule="auto"/>
        <w:ind w:left="278" w:right="20" w:hanging="278"/>
        <w:jc w:val="both"/>
        <w:rPr>
          <w:rFonts w:ascii="Times New Roman" w:hAnsi="Times New Roman" w:cs="Times New Roman"/>
          <w:b/>
          <w:bCs/>
          <w:sz w:val="24"/>
          <w:szCs w:val="24"/>
        </w:rPr>
      </w:pPr>
      <w:r>
        <w:rPr>
          <w:rFonts w:ascii="Times New Roman" w:hAnsi="Times New Roman" w:cs="Times New Roman"/>
          <w:sz w:val="24"/>
          <w:szCs w:val="24"/>
        </w:rPr>
        <w:t>Środki ochrony prawnej wnosi się na zasadach określonych w art. 180 ustawy Prawo zamówień publicznych z dnia 29 stycznia 2004 r. (tj. Dz. U. 2016 poz. 1020).</w:t>
      </w:r>
    </w:p>
    <w:p w:rsidR="00BE28DE" w:rsidRDefault="00BE28DE" w:rsidP="00AA6A2D">
      <w:pPr>
        <w:spacing w:line="8" w:lineRule="exact"/>
        <w:rPr>
          <w:rFonts w:ascii="Times New Roman" w:hAnsi="Times New Roman" w:cs="Times New Roman"/>
          <w:b/>
          <w:bCs/>
          <w:sz w:val="24"/>
          <w:szCs w:val="24"/>
        </w:rPr>
      </w:pPr>
    </w:p>
    <w:p w:rsidR="00BE28DE" w:rsidRDefault="00BE28DE" w:rsidP="00AE52C2">
      <w:pPr>
        <w:numPr>
          <w:ilvl w:val="0"/>
          <w:numId w:val="46"/>
        </w:numPr>
        <w:tabs>
          <w:tab w:val="left" w:pos="278"/>
        </w:tabs>
        <w:spacing w:after="0" w:line="240" w:lineRule="atLeast"/>
        <w:ind w:left="278" w:hanging="278"/>
        <w:jc w:val="both"/>
        <w:rPr>
          <w:rFonts w:ascii="Times New Roman" w:hAnsi="Times New Roman" w:cs="Times New Roman"/>
          <w:b/>
          <w:bCs/>
          <w:sz w:val="24"/>
          <w:szCs w:val="24"/>
        </w:rPr>
      </w:pPr>
      <w:r>
        <w:rPr>
          <w:rFonts w:ascii="Times New Roman" w:hAnsi="Times New Roman" w:cs="Times New Roman"/>
          <w:sz w:val="24"/>
          <w:szCs w:val="24"/>
        </w:rPr>
        <w:t>Termin wniesienia odwołania określa art. 182 ustawy Prawo zamówień publicznych.</w:t>
      </w:r>
    </w:p>
    <w:p w:rsidR="00BE28DE" w:rsidRDefault="00BE28DE" w:rsidP="00AA6A2D">
      <w:pPr>
        <w:spacing w:line="200" w:lineRule="exact"/>
        <w:rPr>
          <w:rFonts w:ascii="Times New Roman" w:hAnsi="Times New Roman" w:cs="Times New Roman"/>
        </w:rPr>
      </w:pPr>
    </w:p>
    <w:p w:rsidR="00BE28DE" w:rsidRPr="00F6106E" w:rsidRDefault="00BE28DE" w:rsidP="00AE52C2">
      <w:pPr>
        <w:numPr>
          <w:ilvl w:val="0"/>
          <w:numId w:val="47"/>
        </w:numPr>
        <w:tabs>
          <w:tab w:val="left" w:pos="360"/>
        </w:tabs>
        <w:spacing w:after="0" w:line="355" w:lineRule="auto"/>
        <w:ind w:left="360" w:right="20" w:hanging="358"/>
        <w:jc w:val="both"/>
        <w:rPr>
          <w:rFonts w:ascii="Times New Roman" w:hAnsi="Times New Roman" w:cs="Times New Roman"/>
          <w:b/>
          <w:bCs/>
          <w:sz w:val="24"/>
          <w:szCs w:val="24"/>
        </w:rPr>
      </w:pPr>
      <w:bookmarkStart w:id="11" w:name="page50"/>
      <w:bookmarkEnd w:id="11"/>
      <w:r>
        <w:rPr>
          <w:rFonts w:ascii="Times New Roman" w:hAnsi="Times New Roman" w:cs="Times New Roman"/>
          <w:sz w:val="24"/>
          <w:szCs w:val="24"/>
        </w:rPr>
        <w:t>Środki ochrony prawnej wobec ogłoszenia o zamówieniu oraz specyfikacji istotnych warunków zamówienia przysługuj ą równie ż organizacjom wpisanym na listę, o której mowa w art. 154 pkt. 5 ustawy Pzp.</w:t>
      </w:r>
    </w:p>
    <w:p w:rsidR="00BE28DE" w:rsidRDefault="00BE28DE" w:rsidP="00F6106E">
      <w:pPr>
        <w:tabs>
          <w:tab w:val="left" w:pos="360"/>
        </w:tabs>
        <w:spacing w:after="0" w:line="355" w:lineRule="auto"/>
        <w:ind w:left="2" w:right="20"/>
        <w:jc w:val="both"/>
        <w:rPr>
          <w:rFonts w:ascii="Times New Roman" w:hAnsi="Times New Roman" w:cs="Times New Roman"/>
          <w:sz w:val="24"/>
          <w:szCs w:val="24"/>
        </w:rPr>
      </w:pPr>
    </w:p>
    <w:p w:rsidR="00BE28DE" w:rsidRPr="00616DAF" w:rsidRDefault="00BE28DE"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Rozdział XIX</w:t>
      </w:r>
    </w:p>
    <w:p w:rsidR="00BE28DE" w:rsidRDefault="00BE28DE" w:rsidP="00F6106E">
      <w:pPr>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b/>
          <w:bCs/>
          <w:i/>
          <w:iCs/>
          <w:caps/>
          <w:sz w:val="24"/>
          <w:szCs w:val="24"/>
        </w:rPr>
      </w:pPr>
      <w:r>
        <w:rPr>
          <w:rFonts w:ascii="Times New Roman" w:hAnsi="Times New Roman" w:cs="Times New Roman"/>
          <w:b/>
          <w:bCs/>
          <w:i/>
          <w:iCs/>
          <w:caps/>
          <w:sz w:val="24"/>
          <w:szCs w:val="24"/>
        </w:rPr>
        <w:t>ZAŁĄCZNIKI</w:t>
      </w:r>
    </w:p>
    <w:p w:rsidR="00BE28DE" w:rsidRDefault="00BE28DE" w:rsidP="00F6106E">
      <w:pPr>
        <w:spacing w:line="240" w:lineRule="atLeast"/>
        <w:rPr>
          <w:rFonts w:ascii="Times New Roman" w:hAnsi="Times New Roman" w:cs="Times New Roman"/>
          <w:b/>
          <w:bCs/>
          <w:sz w:val="24"/>
          <w:szCs w:val="24"/>
        </w:rPr>
      </w:pPr>
    </w:p>
    <w:p w:rsidR="00BE28DE" w:rsidRDefault="00BE28DE" w:rsidP="00F6106E">
      <w:pPr>
        <w:spacing w:line="240" w:lineRule="atLeast"/>
        <w:rPr>
          <w:rFonts w:ascii="Times New Roman" w:hAnsi="Times New Roman" w:cs="Times New Roman"/>
          <w:b/>
          <w:bCs/>
          <w:sz w:val="24"/>
          <w:szCs w:val="24"/>
        </w:rPr>
      </w:pPr>
      <w:r>
        <w:rPr>
          <w:rFonts w:ascii="Times New Roman" w:hAnsi="Times New Roman" w:cs="Times New Roman"/>
          <w:b/>
          <w:bCs/>
          <w:sz w:val="24"/>
          <w:szCs w:val="24"/>
        </w:rPr>
        <w:t>Niżej wymienione załączniki stanowią integralną część SIWZ:</w:t>
      </w:r>
    </w:p>
    <w:p w:rsidR="00BE28DE" w:rsidRPr="00AF7882" w:rsidRDefault="00223D9E" w:rsidP="00223D9E">
      <w:pPr>
        <w:numPr>
          <w:ilvl w:val="0"/>
          <w:numId w:val="48"/>
        </w:numPr>
        <w:tabs>
          <w:tab w:val="left" w:pos="420"/>
        </w:tabs>
        <w:spacing w:after="0" w:line="360" w:lineRule="auto"/>
        <w:ind w:left="426" w:hanging="426"/>
        <w:jc w:val="both"/>
        <w:rPr>
          <w:rFonts w:ascii="Times New Roman" w:hAnsi="Times New Roman" w:cs="Times New Roman"/>
          <w:b/>
          <w:bCs/>
          <w:sz w:val="24"/>
          <w:szCs w:val="24"/>
        </w:rPr>
      </w:pPr>
      <w:r w:rsidRPr="00AF7882">
        <w:rPr>
          <w:rFonts w:ascii="Times New Roman" w:hAnsi="Times New Roman" w:cs="Times New Roman"/>
          <w:b/>
          <w:bCs/>
          <w:sz w:val="24"/>
          <w:szCs w:val="24"/>
        </w:rPr>
        <w:t>załącznik nr 1</w:t>
      </w:r>
      <w:r w:rsidR="00BE28DE" w:rsidRPr="00AF7882">
        <w:rPr>
          <w:rFonts w:ascii="Times New Roman" w:hAnsi="Times New Roman" w:cs="Times New Roman"/>
          <w:b/>
          <w:bCs/>
          <w:sz w:val="24"/>
          <w:szCs w:val="24"/>
        </w:rPr>
        <w:t xml:space="preserve"> </w:t>
      </w:r>
      <w:r w:rsidR="00BE28DE" w:rsidRPr="00AF7882">
        <w:rPr>
          <w:rFonts w:ascii="Times New Roman" w:hAnsi="Times New Roman" w:cs="Times New Roman"/>
          <w:sz w:val="24"/>
          <w:szCs w:val="24"/>
        </w:rPr>
        <w:t xml:space="preserve">– opis przedmiotu zamówienia </w:t>
      </w:r>
      <w:r w:rsidR="00320F98" w:rsidRPr="00AF7882">
        <w:rPr>
          <w:rFonts w:ascii="Times New Roman" w:hAnsi="Times New Roman" w:cs="Times New Roman"/>
          <w:sz w:val="24"/>
          <w:szCs w:val="24"/>
        </w:rPr>
        <w:t>(</w:t>
      </w:r>
      <w:r w:rsidR="00320F98" w:rsidRPr="00AF7882">
        <w:rPr>
          <w:rFonts w:ascii="Times New Roman" w:hAnsi="Times New Roman" w:cs="Times New Roman"/>
          <w:b/>
          <w:sz w:val="24"/>
          <w:szCs w:val="24"/>
        </w:rPr>
        <w:t>1A</w:t>
      </w:r>
      <w:r w:rsidR="00320F98" w:rsidRPr="00AF7882">
        <w:rPr>
          <w:rFonts w:ascii="Times New Roman" w:hAnsi="Times New Roman" w:cs="Times New Roman"/>
          <w:sz w:val="24"/>
          <w:szCs w:val="24"/>
        </w:rPr>
        <w:t xml:space="preserve"> – STWiOR; </w:t>
      </w:r>
      <w:r w:rsidR="00320F98" w:rsidRPr="00AF7882">
        <w:rPr>
          <w:rFonts w:ascii="Times New Roman" w:hAnsi="Times New Roman" w:cs="Times New Roman"/>
          <w:b/>
          <w:sz w:val="24"/>
          <w:szCs w:val="24"/>
        </w:rPr>
        <w:t>1B</w:t>
      </w:r>
      <w:r w:rsidR="00320F98" w:rsidRPr="00AF7882">
        <w:rPr>
          <w:rFonts w:ascii="Times New Roman" w:hAnsi="Times New Roman" w:cs="Times New Roman"/>
          <w:sz w:val="24"/>
          <w:szCs w:val="24"/>
        </w:rPr>
        <w:t xml:space="preserve"> – Przedmiar robót; </w:t>
      </w:r>
      <w:r w:rsidR="00320F98" w:rsidRPr="00AF7882">
        <w:rPr>
          <w:rFonts w:ascii="Times New Roman" w:hAnsi="Times New Roman" w:cs="Times New Roman"/>
          <w:b/>
          <w:sz w:val="24"/>
          <w:szCs w:val="24"/>
        </w:rPr>
        <w:t>1C</w:t>
      </w:r>
      <w:r w:rsidR="00320F98" w:rsidRPr="00AF7882">
        <w:rPr>
          <w:rFonts w:ascii="Times New Roman" w:hAnsi="Times New Roman" w:cs="Times New Roman"/>
          <w:sz w:val="24"/>
          <w:szCs w:val="24"/>
        </w:rPr>
        <w:t xml:space="preserve"> – Projekt </w:t>
      </w:r>
      <w:r w:rsidR="005674BF" w:rsidRPr="00AF7882">
        <w:rPr>
          <w:rFonts w:ascii="Times New Roman" w:hAnsi="Times New Roman" w:cs="Times New Roman"/>
          <w:sz w:val="24"/>
          <w:szCs w:val="24"/>
        </w:rPr>
        <w:t>(rysunki, zdjęcia)</w:t>
      </w:r>
      <w:r w:rsidR="00320F98" w:rsidRPr="00AF7882">
        <w:rPr>
          <w:rFonts w:ascii="Times New Roman" w:hAnsi="Times New Roman" w:cs="Times New Roman"/>
          <w:sz w:val="24"/>
          <w:szCs w:val="24"/>
        </w:rPr>
        <w:t>)</w:t>
      </w:r>
    </w:p>
    <w:p w:rsidR="00BE28DE" w:rsidRPr="00562EA7" w:rsidRDefault="00BE28DE" w:rsidP="00C112E4">
      <w:pPr>
        <w:numPr>
          <w:ilvl w:val="0"/>
          <w:numId w:val="48"/>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2 </w:t>
      </w:r>
      <w:r>
        <w:rPr>
          <w:rFonts w:ascii="Times New Roman" w:hAnsi="Times New Roman" w:cs="Times New Roman"/>
          <w:sz w:val="24"/>
          <w:szCs w:val="24"/>
        </w:rPr>
        <w:t>-  wzór formularza oferty;</w:t>
      </w:r>
    </w:p>
    <w:p w:rsidR="00BE28DE" w:rsidRPr="00562EA7" w:rsidRDefault="00BE28DE" w:rsidP="00C112E4">
      <w:pPr>
        <w:numPr>
          <w:ilvl w:val="0"/>
          <w:numId w:val="48"/>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3 </w:t>
      </w:r>
      <w:r>
        <w:rPr>
          <w:rFonts w:ascii="Times New Roman" w:hAnsi="Times New Roman" w:cs="Times New Roman"/>
          <w:sz w:val="24"/>
          <w:szCs w:val="24"/>
        </w:rPr>
        <w:t xml:space="preserve">-  </w:t>
      </w:r>
      <w:r w:rsidRPr="00B27535">
        <w:rPr>
          <w:rFonts w:ascii="Times New Roman" w:hAnsi="Times New Roman" w:cs="Times New Roman"/>
          <w:sz w:val="24"/>
          <w:szCs w:val="24"/>
          <w:lang w:eastAsia="pl-PL"/>
        </w:rPr>
        <w:t>oświadczenie o spełnianiu warunków udziału w postępowaniu</w:t>
      </w:r>
      <w:r>
        <w:rPr>
          <w:rFonts w:ascii="Times New Roman" w:hAnsi="Times New Roman" w:cs="Times New Roman"/>
          <w:sz w:val="24"/>
          <w:szCs w:val="24"/>
        </w:rPr>
        <w:t>;</w:t>
      </w:r>
    </w:p>
    <w:p w:rsidR="00BE28DE" w:rsidRDefault="00BE28DE" w:rsidP="00AE52C2">
      <w:pPr>
        <w:numPr>
          <w:ilvl w:val="0"/>
          <w:numId w:val="48"/>
        </w:numPr>
        <w:tabs>
          <w:tab w:val="left" w:pos="420"/>
        </w:tabs>
        <w:spacing w:after="0" w:line="360" w:lineRule="auto"/>
        <w:ind w:left="420" w:hanging="418"/>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4 </w:t>
      </w:r>
      <w:r>
        <w:rPr>
          <w:rFonts w:ascii="Times New Roman" w:hAnsi="Times New Roman" w:cs="Times New Roman"/>
          <w:sz w:val="24"/>
          <w:szCs w:val="24"/>
        </w:rPr>
        <w:t xml:space="preserve">– </w:t>
      </w:r>
      <w:r w:rsidRPr="00B27535">
        <w:rPr>
          <w:rFonts w:ascii="Times New Roman" w:hAnsi="Times New Roman" w:cs="Times New Roman"/>
          <w:sz w:val="24"/>
          <w:szCs w:val="24"/>
          <w:lang w:eastAsia="pl-PL"/>
        </w:rPr>
        <w:t>oświadczenie o braku podstaw do wykluczenia na podstawie art. 24 ust 1 pkt 12-23 oraz art. 24 ust. 5 pkt 1. ustawy P</w:t>
      </w:r>
      <w:r>
        <w:rPr>
          <w:rFonts w:ascii="Times New Roman" w:hAnsi="Times New Roman" w:cs="Times New Roman"/>
          <w:sz w:val="24"/>
          <w:szCs w:val="24"/>
          <w:lang w:eastAsia="pl-PL"/>
        </w:rPr>
        <w:t>zp</w:t>
      </w:r>
      <w:r>
        <w:rPr>
          <w:rFonts w:ascii="Times New Roman" w:hAnsi="Times New Roman" w:cs="Times New Roman"/>
          <w:sz w:val="24"/>
          <w:szCs w:val="24"/>
        </w:rPr>
        <w:t>;</w:t>
      </w:r>
    </w:p>
    <w:p w:rsidR="00BE28DE" w:rsidRPr="00562EA7" w:rsidRDefault="00BE28DE" w:rsidP="00C112E4">
      <w:pPr>
        <w:numPr>
          <w:ilvl w:val="0"/>
          <w:numId w:val="48"/>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5 </w:t>
      </w:r>
      <w:r>
        <w:rPr>
          <w:rFonts w:ascii="Times New Roman" w:hAnsi="Times New Roman" w:cs="Times New Roman"/>
          <w:sz w:val="24"/>
          <w:szCs w:val="24"/>
        </w:rPr>
        <w:t>– wzór wykazu wykonanych robót budowlanych;</w:t>
      </w:r>
    </w:p>
    <w:p w:rsidR="00BE28DE" w:rsidRPr="00562EA7" w:rsidRDefault="00BE28DE" w:rsidP="00C112E4">
      <w:pPr>
        <w:numPr>
          <w:ilvl w:val="0"/>
          <w:numId w:val="48"/>
        </w:numPr>
        <w:tabs>
          <w:tab w:val="left" w:pos="420"/>
        </w:tabs>
        <w:spacing w:after="0" w:line="360" w:lineRule="auto"/>
        <w:ind w:left="720" w:hanging="720"/>
        <w:jc w:val="both"/>
        <w:rPr>
          <w:rFonts w:ascii="Times New Roman" w:hAnsi="Times New Roman" w:cs="Times New Roman"/>
          <w:b/>
          <w:bCs/>
          <w:sz w:val="24"/>
          <w:szCs w:val="24"/>
        </w:rPr>
      </w:pPr>
      <w:r>
        <w:rPr>
          <w:rFonts w:ascii="Times New Roman" w:hAnsi="Times New Roman" w:cs="Times New Roman"/>
          <w:b/>
          <w:bCs/>
          <w:sz w:val="24"/>
          <w:szCs w:val="24"/>
        </w:rPr>
        <w:t xml:space="preserve">załącznik nr 6 </w:t>
      </w:r>
      <w:r>
        <w:rPr>
          <w:rFonts w:ascii="Times New Roman" w:hAnsi="Times New Roman" w:cs="Times New Roman"/>
          <w:sz w:val="24"/>
          <w:szCs w:val="24"/>
        </w:rPr>
        <w:t>– wzór w</w:t>
      </w:r>
      <w:r w:rsidRPr="003F0C51">
        <w:rPr>
          <w:rFonts w:ascii="Times New Roman" w:hAnsi="Times New Roman" w:cs="Times New Roman"/>
          <w:sz w:val="24"/>
          <w:szCs w:val="24"/>
        </w:rPr>
        <w:t>ykaz</w:t>
      </w:r>
      <w:r>
        <w:rPr>
          <w:rFonts w:ascii="Times New Roman" w:hAnsi="Times New Roman" w:cs="Times New Roman"/>
          <w:sz w:val="24"/>
          <w:szCs w:val="24"/>
        </w:rPr>
        <w:t>u</w:t>
      </w:r>
      <w:r w:rsidRPr="003F0C51">
        <w:rPr>
          <w:rFonts w:ascii="Times New Roman" w:hAnsi="Times New Roman" w:cs="Times New Roman"/>
          <w:sz w:val="24"/>
          <w:szCs w:val="24"/>
        </w:rPr>
        <w:t xml:space="preserve"> osób, które będą uczestniczyć w wykonaniu zamówienia</w:t>
      </w:r>
      <w:r>
        <w:rPr>
          <w:rFonts w:ascii="Times New Roman" w:hAnsi="Times New Roman" w:cs="Times New Roman"/>
          <w:sz w:val="24"/>
          <w:szCs w:val="24"/>
        </w:rPr>
        <w:t>;</w:t>
      </w:r>
    </w:p>
    <w:p w:rsidR="00BE28DE" w:rsidRDefault="00BE28DE" w:rsidP="00AE52C2">
      <w:pPr>
        <w:numPr>
          <w:ilvl w:val="0"/>
          <w:numId w:val="48"/>
        </w:numPr>
        <w:tabs>
          <w:tab w:val="left" w:pos="420"/>
        </w:tabs>
        <w:spacing w:after="0" w:line="360" w:lineRule="auto"/>
        <w:ind w:left="420" w:hanging="418"/>
        <w:jc w:val="both"/>
        <w:rPr>
          <w:rFonts w:ascii="Times New Roman" w:hAnsi="Times New Roman" w:cs="Times New Roman"/>
          <w:b/>
          <w:bCs/>
          <w:sz w:val="24"/>
          <w:szCs w:val="24"/>
        </w:rPr>
      </w:pPr>
      <w:r>
        <w:rPr>
          <w:rFonts w:ascii="Times New Roman" w:hAnsi="Times New Roman" w:cs="Times New Roman"/>
          <w:b/>
          <w:bCs/>
          <w:sz w:val="23"/>
          <w:szCs w:val="23"/>
        </w:rPr>
        <w:t xml:space="preserve">załącznik nr 7 </w:t>
      </w:r>
      <w:r>
        <w:rPr>
          <w:rFonts w:ascii="Times New Roman" w:hAnsi="Times New Roman" w:cs="Times New Roman"/>
          <w:sz w:val="23"/>
          <w:szCs w:val="23"/>
        </w:rPr>
        <w:t>– wzór oświadczenia o powiązaniach kapitałowych;</w:t>
      </w:r>
    </w:p>
    <w:p w:rsidR="00BE28DE" w:rsidRPr="00991BC4" w:rsidRDefault="00BE28DE" w:rsidP="00AE52C2">
      <w:pPr>
        <w:numPr>
          <w:ilvl w:val="0"/>
          <w:numId w:val="48"/>
        </w:numPr>
        <w:tabs>
          <w:tab w:val="left" w:pos="420"/>
        </w:tabs>
        <w:spacing w:after="0" w:line="360" w:lineRule="auto"/>
        <w:ind w:left="420" w:hanging="418"/>
        <w:jc w:val="both"/>
        <w:rPr>
          <w:rFonts w:ascii="Times New Roman" w:hAnsi="Times New Roman" w:cs="Times New Roman"/>
          <w:b/>
          <w:bCs/>
          <w:sz w:val="24"/>
          <w:szCs w:val="24"/>
        </w:rPr>
      </w:pPr>
      <w:r w:rsidRPr="00190EB8">
        <w:rPr>
          <w:rFonts w:ascii="Times New Roman" w:hAnsi="Times New Roman" w:cs="Times New Roman"/>
          <w:b/>
          <w:bCs/>
          <w:sz w:val="24"/>
          <w:szCs w:val="24"/>
        </w:rPr>
        <w:lastRenderedPageBreak/>
        <w:t>załączni</w:t>
      </w:r>
      <w:r>
        <w:rPr>
          <w:rFonts w:ascii="Times New Roman" w:hAnsi="Times New Roman" w:cs="Times New Roman"/>
          <w:b/>
          <w:bCs/>
          <w:sz w:val="24"/>
          <w:szCs w:val="24"/>
        </w:rPr>
        <w:t>k nr 8</w:t>
      </w:r>
      <w:r w:rsidRPr="00190EB8">
        <w:rPr>
          <w:rFonts w:ascii="Times New Roman" w:hAnsi="Times New Roman" w:cs="Times New Roman"/>
          <w:b/>
          <w:bCs/>
          <w:sz w:val="24"/>
          <w:szCs w:val="24"/>
        </w:rPr>
        <w:t xml:space="preserve"> </w:t>
      </w:r>
      <w:r w:rsidRPr="00190EB8">
        <w:rPr>
          <w:rFonts w:ascii="Times New Roman" w:hAnsi="Times New Roman" w:cs="Times New Roman"/>
          <w:sz w:val="24"/>
          <w:szCs w:val="24"/>
        </w:rPr>
        <w:t>-  wzór umowy</w:t>
      </w:r>
      <w:r w:rsidR="00991BC4">
        <w:rPr>
          <w:rFonts w:ascii="Times New Roman" w:hAnsi="Times New Roman" w:cs="Times New Roman"/>
          <w:sz w:val="24"/>
          <w:szCs w:val="24"/>
        </w:rPr>
        <w:t>;</w:t>
      </w:r>
    </w:p>
    <w:p w:rsidR="00991BC4" w:rsidRPr="00190EB8" w:rsidRDefault="00991BC4" w:rsidP="00AE52C2">
      <w:pPr>
        <w:numPr>
          <w:ilvl w:val="0"/>
          <w:numId w:val="48"/>
        </w:numPr>
        <w:tabs>
          <w:tab w:val="left" w:pos="420"/>
        </w:tabs>
        <w:spacing w:after="0" w:line="360" w:lineRule="auto"/>
        <w:ind w:left="420" w:hanging="418"/>
        <w:jc w:val="both"/>
        <w:rPr>
          <w:rFonts w:ascii="Times New Roman" w:hAnsi="Times New Roman" w:cs="Times New Roman"/>
          <w:b/>
          <w:bCs/>
          <w:sz w:val="24"/>
          <w:szCs w:val="24"/>
        </w:rPr>
      </w:pPr>
      <w:r w:rsidRPr="00190EB8">
        <w:rPr>
          <w:rFonts w:ascii="Times New Roman" w:hAnsi="Times New Roman" w:cs="Times New Roman"/>
          <w:b/>
          <w:bCs/>
          <w:sz w:val="24"/>
          <w:szCs w:val="24"/>
        </w:rPr>
        <w:t>załączni</w:t>
      </w:r>
      <w:r>
        <w:rPr>
          <w:rFonts w:ascii="Times New Roman" w:hAnsi="Times New Roman" w:cs="Times New Roman"/>
          <w:b/>
          <w:bCs/>
          <w:sz w:val="24"/>
          <w:szCs w:val="24"/>
        </w:rPr>
        <w:t>k nr 9</w:t>
      </w:r>
      <w:r w:rsidRPr="00190EB8">
        <w:rPr>
          <w:rFonts w:ascii="Times New Roman" w:hAnsi="Times New Roman" w:cs="Times New Roman"/>
          <w:b/>
          <w:bCs/>
          <w:sz w:val="24"/>
          <w:szCs w:val="24"/>
        </w:rPr>
        <w:t xml:space="preserve"> </w:t>
      </w:r>
      <w:r w:rsidRPr="00190EB8">
        <w:rPr>
          <w:rFonts w:ascii="Times New Roman" w:hAnsi="Times New Roman" w:cs="Times New Roman"/>
          <w:sz w:val="24"/>
          <w:szCs w:val="24"/>
        </w:rPr>
        <w:t xml:space="preserve">-  </w:t>
      </w:r>
      <w:r>
        <w:rPr>
          <w:rFonts w:ascii="Times New Roman" w:hAnsi="Times New Roman" w:cs="Times New Roman"/>
          <w:sz w:val="24"/>
          <w:szCs w:val="24"/>
        </w:rPr>
        <w:t>oświadczenie Wykonawcy.</w:t>
      </w:r>
    </w:p>
    <w:p w:rsidR="00BE28DE" w:rsidRDefault="00BE28DE" w:rsidP="00F6106E">
      <w:pPr>
        <w:spacing w:line="137" w:lineRule="exact"/>
        <w:rPr>
          <w:rFonts w:ascii="Times New Roman" w:hAnsi="Times New Roman" w:cs="Times New Roman"/>
        </w:rPr>
      </w:pPr>
    </w:p>
    <w:p w:rsidR="00BE28DE" w:rsidRDefault="00BE28DE" w:rsidP="00F6106E">
      <w:pPr>
        <w:tabs>
          <w:tab w:val="left" w:pos="360"/>
        </w:tabs>
        <w:spacing w:after="0" w:line="355" w:lineRule="auto"/>
        <w:ind w:left="2" w:right="20"/>
        <w:jc w:val="both"/>
        <w:rPr>
          <w:rFonts w:ascii="Times New Roman" w:hAnsi="Times New Roman" w:cs="Times New Roman"/>
          <w:b/>
          <w:bCs/>
          <w:sz w:val="24"/>
          <w:szCs w:val="24"/>
        </w:rPr>
      </w:pPr>
    </w:p>
    <w:p w:rsidR="00BE28DE" w:rsidRPr="00EE36CE" w:rsidRDefault="00BE28DE" w:rsidP="00EE36CE">
      <w:pPr>
        <w:spacing w:after="0" w:line="360" w:lineRule="auto"/>
        <w:ind w:firstLine="5103"/>
        <w:jc w:val="center"/>
        <w:rPr>
          <w:rFonts w:ascii="Times New Roman" w:hAnsi="Times New Roman" w:cs="Times New Roman"/>
          <w:b/>
          <w:bCs/>
          <w:sz w:val="24"/>
          <w:szCs w:val="24"/>
        </w:rPr>
      </w:pPr>
      <w:r w:rsidRPr="00EE36CE">
        <w:rPr>
          <w:rFonts w:ascii="Times New Roman" w:hAnsi="Times New Roman" w:cs="Times New Roman"/>
          <w:b/>
          <w:bCs/>
          <w:sz w:val="24"/>
          <w:szCs w:val="24"/>
        </w:rPr>
        <w:t>D</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Y</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R</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E</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K</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T</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O</w:t>
      </w:r>
      <w:r>
        <w:rPr>
          <w:rFonts w:ascii="Times New Roman" w:hAnsi="Times New Roman" w:cs="Times New Roman"/>
          <w:b/>
          <w:bCs/>
          <w:sz w:val="24"/>
          <w:szCs w:val="24"/>
        </w:rPr>
        <w:t xml:space="preserve"> </w:t>
      </w:r>
      <w:r w:rsidRPr="00EE36CE">
        <w:rPr>
          <w:rFonts w:ascii="Times New Roman" w:hAnsi="Times New Roman" w:cs="Times New Roman"/>
          <w:b/>
          <w:bCs/>
          <w:sz w:val="24"/>
          <w:szCs w:val="24"/>
        </w:rPr>
        <w:t>R</w:t>
      </w:r>
    </w:p>
    <w:p w:rsidR="00BE28DE" w:rsidRPr="00EE36CE" w:rsidRDefault="00223D9E" w:rsidP="00EE36CE">
      <w:pPr>
        <w:spacing w:after="0" w:line="360" w:lineRule="auto"/>
        <w:ind w:firstLine="5103"/>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BE28DE" w:rsidRPr="00EE36CE">
        <w:rPr>
          <w:rFonts w:ascii="Times New Roman" w:hAnsi="Times New Roman" w:cs="Times New Roman"/>
          <w:b/>
          <w:bCs/>
          <w:sz w:val="24"/>
          <w:szCs w:val="24"/>
        </w:rPr>
        <w:t>mgr inż. Wojciech ZOMER</w:t>
      </w:r>
    </w:p>
    <w:sectPr w:rsidR="00BE28DE" w:rsidRPr="00EE36CE" w:rsidSect="00573C2E">
      <w:footerReference w:type="default" r:id="rId8"/>
      <w:pgSz w:w="11906" w:h="16838"/>
      <w:pgMar w:top="1417" w:right="1417" w:bottom="1417" w:left="1417"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865" w:rsidRDefault="00C07865" w:rsidP="00BB2E15">
      <w:pPr>
        <w:spacing w:after="0" w:line="240" w:lineRule="auto"/>
      </w:pPr>
      <w:r>
        <w:separator/>
      </w:r>
    </w:p>
  </w:endnote>
  <w:endnote w:type="continuationSeparator" w:id="0">
    <w:p w:rsidR="00C07865" w:rsidRDefault="00C07865" w:rsidP="00BB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HG Mincho Light J">
    <w:altName w:val="MS Mincho"/>
    <w:charset w:val="80"/>
    <w:family w:val="auto"/>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08F" w:rsidRPr="00BB2E15" w:rsidRDefault="00ED508F" w:rsidP="00BB2E15">
    <w:pPr>
      <w:pStyle w:val="Stopka"/>
      <w:jc w:val="center"/>
      <w:rPr>
        <w:rStyle w:val="Numerstrony"/>
        <w:rFonts w:ascii="Times New Roman" w:hAnsi="Times New Roman" w:cs="Times New Roman"/>
        <w:b/>
        <w:bCs/>
        <w:i/>
        <w:iCs/>
        <w:sz w:val="20"/>
        <w:szCs w:val="20"/>
      </w:rPr>
    </w:pPr>
    <w:r w:rsidRPr="00BB2E15">
      <w:rPr>
        <w:rStyle w:val="Numerstrony"/>
        <w:rFonts w:ascii="Times New Roman" w:hAnsi="Times New Roman" w:cs="Times New Roman"/>
        <w:b/>
        <w:bCs/>
        <w:i/>
        <w:iCs/>
        <w:sz w:val="20"/>
        <w:szCs w:val="20"/>
      </w:rPr>
      <w:t xml:space="preserve">SIWZ; numer </w:t>
    </w:r>
    <w:r>
      <w:rPr>
        <w:rStyle w:val="Numerstrony"/>
        <w:rFonts w:ascii="Times New Roman" w:hAnsi="Times New Roman" w:cs="Times New Roman"/>
        <w:b/>
        <w:bCs/>
        <w:i/>
        <w:iCs/>
        <w:sz w:val="20"/>
        <w:szCs w:val="20"/>
      </w:rPr>
      <w:t>postępowania</w:t>
    </w:r>
    <w:r w:rsidRPr="003B5175">
      <w:rPr>
        <w:rStyle w:val="Numerstrony"/>
        <w:rFonts w:ascii="Times New Roman" w:hAnsi="Times New Roman" w:cs="Times New Roman"/>
        <w:b/>
        <w:bCs/>
        <w:i/>
        <w:iCs/>
        <w:sz w:val="20"/>
        <w:szCs w:val="20"/>
      </w:rPr>
      <w:t xml:space="preserve">: </w:t>
    </w:r>
    <w:r w:rsidR="00B8085E" w:rsidRPr="003B5175">
      <w:rPr>
        <w:rStyle w:val="Numerstrony"/>
        <w:rFonts w:ascii="Times New Roman" w:hAnsi="Times New Roman" w:cs="Times New Roman"/>
        <w:b/>
        <w:bCs/>
        <w:i/>
        <w:iCs/>
        <w:sz w:val="20"/>
        <w:szCs w:val="20"/>
      </w:rPr>
      <w:t>4</w:t>
    </w:r>
    <w:r w:rsidRPr="003B5175">
      <w:rPr>
        <w:rStyle w:val="Numerstrony"/>
        <w:rFonts w:ascii="Times New Roman" w:hAnsi="Times New Roman" w:cs="Times New Roman"/>
        <w:b/>
        <w:bCs/>
        <w:i/>
        <w:iCs/>
        <w:sz w:val="20"/>
        <w:szCs w:val="20"/>
      </w:rPr>
      <w:t>/LOG/2018</w:t>
    </w:r>
    <w:r w:rsidRPr="00771B4E">
      <w:rPr>
        <w:rStyle w:val="Numerstrony"/>
        <w:rFonts w:ascii="Times New Roman" w:hAnsi="Times New Roman" w:cs="Times New Roman"/>
        <w:b/>
        <w:bCs/>
        <w:i/>
        <w:iCs/>
        <w:sz w:val="20"/>
        <w:szCs w:val="20"/>
      </w:rPr>
      <w:t>;</w:t>
    </w:r>
    <w:r w:rsidRPr="00BB2E15">
      <w:rPr>
        <w:rStyle w:val="Numerstrony"/>
        <w:rFonts w:ascii="Times New Roman" w:hAnsi="Times New Roman" w:cs="Times New Roman"/>
        <w:b/>
        <w:bCs/>
        <w:i/>
        <w:iCs/>
        <w:sz w:val="20"/>
        <w:szCs w:val="20"/>
      </w:rPr>
      <w:t xml:space="preserve">  strona </w:t>
    </w:r>
    <w:r w:rsidRPr="00BB2E15">
      <w:rPr>
        <w:rStyle w:val="Numerstrony"/>
        <w:rFonts w:ascii="Times New Roman" w:hAnsi="Times New Roman" w:cs="Times New Roman"/>
        <w:b/>
        <w:bCs/>
        <w:i/>
        <w:iCs/>
        <w:sz w:val="20"/>
        <w:szCs w:val="20"/>
      </w:rPr>
      <w:fldChar w:fldCharType="begin"/>
    </w:r>
    <w:r w:rsidRPr="00BB2E15">
      <w:rPr>
        <w:rStyle w:val="Numerstrony"/>
        <w:rFonts w:ascii="Times New Roman" w:hAnsi="Times New Roman" w:cs="Times New Roman"/>
        <w:b/>
        <w:bCs/>
        <w:i/>
        <w:iCs/>
        <w:sz w:val="20"/>
        <w:szCs w:val="20"/>
      </w:rPr>
      <w:instrText xml:space="preserve">PAGE  </w:instrText>
    </w:r>
    <w:r w:rsidRPr="00BB2E15">
      <w:rPr>
        <w:rStyle w:val="Numerstrony"/>
        <w:rFonts w:ascii="Times New Roman" w:hAnsi="Times New Roman" w:cs="Times New Roman"/>
        <w:b/>
        <w:bCs/>
        <w:i/>
        <w:iCs/>
        <w:sz w:val="20"/>
        <w:szCs w:val="20"/>
      </w:rPr>
      <w:fldChar w:fldCharType="separate"/>
    </w:r>
    <w:r w:rsidR="001D6CFB">
      <w:rPr>
        <w:rStyle w:val="Numerstrony"/>
        <w:rFonts w:ascii="Times New Roman" w:hAnsi="Times New Roman" w:cs="Times New Roman"/>
        <w:b/>
        <w:bCs/>
        <w:i/>
        <w:iCs/>
        <w:noProof/>
        <w:sz w:val="20"/>
        <w:szCs w:val="20"/>
      </w:rPr>
      <w:t>1</w:t>
    </w:r>
    <w:r w:rsidRPr="00BB2E15">
      <w:rPr>
        <w:rStyle w:val="Numerstrony"/>
        <w:rFonts w:ascii="Times New Roman" w:hAnsi="Times New Roman" w:cs="Times New Roman"/>
        <w:b/>
        <w:bCs/>
        <w:i/>
        <w:iCs/>
        <w:sz w:val="20"/>
        <w:szCs w:val="20"/>
      </w:rPr>
      <w:fldChar w:fldCharType="end"/>
    </w:r>
    <w:r w:rsidRPr="00BB2E15">
      <w:rPr>
        <w:rStyle w:val="Numerstrony"/>
        <w:rFonts w:ascii="Times New Roman" w:hAnsi="Times New Roman" w:cs="Times New Roman"/>
        <w:b/>
        <w:bCs/>
        <w:i/>
        <w:iCs/>
        <w:sz w:val="20"/>
        <w:szCs w:val="20"/>
      </w:rPr>
      <w:t xml:space="preserve"> z </w:t>
    </w:r>
    <w:r w:rsidRPr="00BB2E15">
      <w:rPr>
        <w:rStyle w:val="Numerstrony"/>
        <w:rFonts w:ascii="Times New Roman" w:hAnsi="Times New Roman" w:cs="Times New Roman"/>
        <w:b/>
        <w:bCs/>
        <w:i/>
        <w:iCs/>
        <w:sz w:val="20"/>
        <w:szCs w:val="20"/>
      </w:rPr>
      <w:fldChar w:fldCharType="begin"/>
    </w:r>
    <w:r w:rsidRPr="00BB2E15">
      <w:rPr>
        <w:rStyle w:val="Numerstrony"/>
        <w:rFonts w:ascii="Times New Roman" w:hAnsi="Times New Roman" w:cs="Times New Roman"/>
        <w:b/>
        <w:bCs/>
        <w:i/>
        <w:iCs/>
        <w:sz w:val="20"/>
        <w:szCs w:val="20"/>
      </w:rPr>
      <w:instrText xml:space="preserve"> NUMPAGES </w:instrText>
    </w:r>
    <w:r w:rsidRPr="00BB2E15">
      <w:rPr>
        <w:rStyle w:val="Numerstrony"/>
        <w:rFonts w:ascii="Times New Roman" w:hAnsi="Times New Roman" w:cs="Times New Roman"/>
        <w:b/>
        <w:bCs/>
        <w:i/>
        <w:iCs/>
        <w:sz w:val="20"/>
        <w:szCs w:val="20"/>
      </w:rPr>
      <w:fldChar w:fldCharType="separate"/>
    </w:r>
    <w:r w:rsidR="001D6CFB">
      <w:rPr>
        <w:rStyle w:val="Numerstrony"/>
        <w:rFonts w:ascii="Times New Roman" w:hAnsi="Times New Roman" w:cs="Times New Roman"/>
        <w:b/>
        <w:bCs/>
        <w:i/>
        <w:iCs/>
        <w:noProof/>
        <w:sz w:val="20"/>
        <w:szCs w:val="20"/>
      </w:rPr>
      <w:t>32</w:t>
    </w:r>
    <w:r w:rsidRPr="00BB2E15">
      <w:rPr>
        <w:rStyle w:val="Numerstrony"/>
        <w:rFonts w:ascii="Times New Roman" w:hAnsi="Times New Roman" w:cs="Times New Roman"/>
        <w:b/>
        <w:bCs/>
        <w:i/>
        <w:iCs/>
        <w:sz w:val="20"/>
        <w:szCs w:val="20"/>
      </w:rPr>
      <w:fldChar w:fldCharType="end"/>
    </w:r>
  </w:p>
  <w:p w:rsidR="00ED508F" w:rsidRDefault="00ED508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865" w:rsidRDefault="00C07865" w:rsidP="00BB2E15">
      <w:pPr>
        <w:spacing w:after="0" w:line="240" w:lineRule="auto"/>
      </w:pPr>
      <w:r>
        <w:separator/>
      </w:r>
    </w:p>
  </w:footnote>
  <w:footnote w:type="continuationSeparator" w:id="0">
    <w:p w:rsidR="00C07865" w:rsidRDefault="00C07865" w:rsidP="00BB2E15">
      <w:pPr>
        <w:spacing w:after="0" w:line="240" w:lineRule="auto"/>
      </w:pPr>
      <w:r>
        <w:continuationSeparator/>
      </w:r>
    </w:p>
  </w:footnote>
  <w:footnote w:id="1">
    <w:p w:rsidR="00ED508F" w:rsidRDefault="00ED508F" w:rsidP="00D92F84">
      <w:pPr>
        <w:pStyle w:val="Tekstprzypisudolnego"/>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hybridMultilevel"/>
    <w:tmpl w:val="C22A40C6"/>
    <w:lvl w:ilvl="0" w:tplc="FFFFFFFF">
      <w:start w:val="1"/>
      <w:numFmt w:val="decimal"/>
      <w:lvlText w:val="1.%1."/>
      <w:lvlJc w:val="left"/>
    </w:lvl>
    <w:lvl w:ilvl="1" w:tplc="FFFFFFFF">
      <w:start w:val="2"/>
      <w:numFmt w:val="decimal"/>
      <w:lvlText w:val="1.%2."/>
      <w:lvlJc w:val="left"/>
    </w:lvl>
    <w:lvl w:ilvl="2" w:tplc="5AF837AE">
      <w:start w:val="1"/>
      <w:numFmt w:val="decimal"/>
      <w:lvlText w:val="1.2.%3."/>
      <w:lvlJc w:val="left"/>
      <w:rPr>
        <w:b/>
        <w:bCs/>
      </w:rPr>
    </w:lvl>
    <w:lvl w:ilvl="3" w:tplc="FFFFFFFF">
      <w:start w:val="1"/>
      <w:numFmt w:val="decimal"/>
      <w:lvlText w:val="1.2.2.%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6"/>
    <w:multiLevelType w:val="hybridMultilevel"/>
    <w:tmpl w:val="5FF87E04"/>
    <w:lvl w:ilvl="0" w:tplc="FFFFFFFF">
      <w:start w:val="2"/>
      <w:numFmt w:val="decimal"/>
      <w:lvlText w:val="%1."/>
      <w:lvlJc w:val="left"/>
    </w:lvl>
    <w:lvl w:ilvl="1" w:tplc="FFFFFFFF">
      <w:start w:val="1"/>
      <w:numFmt w:val="decimal"/>
      <w:lvlText w:val="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7"/>
    <w:multiLevelType w:val="hybridMultilevel"/>
    <w:tmpl w:val="2F305DE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A"/>
    <w:multiLevelType w:val="hybridMultilevel"/>
    <w:tmpl w:val="05072366"/>
    <w:lvl w:ilvl="0" w:tplc="FFFFFFFF">
      <w:start w:val="1"/>
      <w:numFmt w:val="decimal"/>
      <w:lvlText w:val="%1."/>
      <w:lvlJc w:val="left"/>
    </w:lvl>
    <w:lvl w:ilvl="1" w:tplc="FFFFFFFF">
      <w:start w:val="1"/>
      <w:numFmt w:val="decimal"/>
      <w:lvlText w:val="1.%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C"/>
    <w:multiLevelType w:val="multilevel"/>
    <w:tmpl w:val="0000000C"/>
    <w:name w:val="WW8Num4"/>
    <w:lvl w:ilvl="0">
      <w:start w:val="1"/>
      <w:numFmt w:val="decimal"/>
      <w:suff w:val="nothing"/>
      <w:lvlText w:val="%1)"/>
      <w:lvlJc w:val="left"/>
      <w:pPr>
        <w:tabs>
          <w:tab w:val="num" w:pos="0"/>
        </w:tabs>
        <w:ind w:left="283" w:hanging="283"/>
      </w:pPr>
    </w:lvl>
    <w:lvl w:ilvl="1">
      <w:start w:val="1"/>
      <w:numFmt w:val="decimal"/>
      <w:suff w:val="nothing"/>
      <w:lvlText w:val="%2)"/>
      <w:lvlJc w:val="left"/>
      <w:pPr>
        <w:tabs>
          <w:tab w:val="num" w:pos="-284"/>
        </w:tabs>
        <w:ind w:left="283" w:hanging="283"/>
      </w:pPr>
    </w:lvl>
    <w:lvl w:ilvl="2">
      <w:start w:val="1"/>
      <w:numFmt w:val="decimal"/>
      <w:suff w:val="nothing"/>
      <w:lvlText w:val="%3)"/>
      <w:lvlJc w:val="left"/>
      <w:pPr>
        <w:tabs>
          <w:tab w:val="num" w:pos="0"/>
        </w:tabs>
        <w:ind w:left="850" w:hanging="283"/>
      </w:pPr>
    </w:lvl>
    <w:lvl w:ilvl="3">
      <w:start w:val="1"/>
      <w:numFmt w:val="decimal"/>
      <w:suff w:val="nothing"/>
      <w:lvlText w:val="%4)"/>
      <w:lvlJc w:val="left"/>
      <w:pPr>
        <w:tabs>
          <w:tab w:val="num" w:pos="0"/>
        </w:tabs>
        <w:ind w:left="1134" w:hanging="283"/>
      </w:pPr>
    </w:lvl>
    <w:lvl w:ilvl="4">
      <w:start w:val="1"/>
      <w:numFmt w:val="decimal"/>
      <w:suff w:val="nothing"/>
      <w:lvlText w:val="%5)"/>
      <w:lvlJc w:val="left"/>
      <w:pPr>
        <w:tabs>
          <w:tab w:val="num" w:pos="0"/>
        </w:tabs>
        <w:ind w:left="1417" w:hanging="283"/>
      </w:pPr>
    </w:lvl>
    <w:lvl w:ilvl="5">
      <w:start w:val="1"/>
      <w:numFmt w:val="decimal"/>
      <w:suff w:val="nothing"/>
      <w:lvlText w:val="%6)"/>
      <w:lvlJc w:val="left"/>
      <w:pPr>
        <w:tabs>
          <w:tab w:val="num" w:pos="0"/>
        </w:tabs>
        <w:ind w:left="1701" w:hanging="283"/>
      </w:pPr>
    </w:lvl>
    <w:lvl w:ilvl="6">
      <w:start w:val="1"/>
      <w:numFmt w:val="decimal"/>
      <w:suff w:val="nothing"/>
      <w:lvlText w:val="%7)"/>
      <w:lvlJc w:val="left"/>
      <w:pPr>
        <w:tabs>
          <w:tab w:val="num" w:pos="0"/>
        </w:tabs>
        <w:ind w:left="1984" w:hanging="283"/>
      </w:pPr>
    </w:lvl>
    <w:lvl w:ilvl="7">
      <w:start w:val="1"/>
      <w:numFmt w:val="decimal"/>
      <w:suff w:val="nothing"/>
      <w:lvlText w:val="%8)"/>
      <w:lvlJc w:val="left"/>
      <w:pPr>
        <w:tabs>
          <w:tab w:val="num" w:pos="0"/>
        </w:tabs>
        <w:ind w:left="2268" w:hanging="283"/>
      </w:pPr>
    </w:lvl>
    <w:lvl w:ilvl="8">
      <w:start w:val="1"/>
      <w:numFmt w:val="decimal"/>
      <w:suff w:val="nothing"/>
      <w:lvlText w:val="%9)"/>
      <w:lvlJc w:val="left"/>
      <w:pPr>
        <w:tabs>
          <w:tab w:val="num" w:pos="0"/>
        </w:tabs>
        <w:ind w:left="2551" w:hanging="283"/>
      </w:pPr>
    </w:lvl>
  </w:abstractNum>
  <w:abstractNum w:abstractNumId="5" w15:restartNumberingAfterBreak="0">
    <w:nsid w:val="0000000F"/>
    <w:multiLevelType w:val="singleLevel"/>
    <w:tmpl w:val="0000000F"/>
    <w:name w:val="WW8Num35"/>
    <w:lvl w:ilvl="0">
      <w:start w:val="1"/>
      <w:numFmt w:val="decimal"/>
      <w:lvlText w:val="%1."/>
      <w:lvlJc w:val="left"/>
      <w:pPr>
        <w:tabs>
          <w:tab w:val="num" w:pos="720"/>
        </w:tabs>
        <w:ind w:left="720" w:hanging="360"/>
      </w:pPr>
      <w:rPr>
        <w:b w:val="0"/>
        <w:bCs w:val="0"/>
        <w:i w:val="0"/>
        <w:iCs w:val="0"/>
      </w:rPr>
    </w:lvl>
  </w:abstractNum>
  <w:abstractNum w:abstractNumId="6" w15:restartNumberingAfterBreak="0">
    <w:nsid w:val="0000001C"/>
    <w:multiLevelType w:val="multilevel"/>
    <w:tmpl w:val="0BDEACB6"/>
    <w:name w:val="WW8Num49"/>
    <w:lvl w:ilvl="0">
      <w:start w:val="2"/>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Arial" w:hAnsi="Arial" w:cs="Arial" w:hint="default"/>
      </w:rPr>
    </w:lvl>
    <w:lvl w:ilvl="2">
      <w:start w:val="1"/>
      <w:numFmt w:val="lowerRoman"/>
      <w:lvlText w:val="%3."/>
      <w:lvlJc w:val="lef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Arial" w:hAnsi="Arial" w:cs="Arial" w:hint="default"/>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Arial" w:hAnsi="Arial" w:cs="Arial" w:hint="default"/>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7" w15:restartNumberingAfterBreak="0">
    <w:nsid w:val="00000029"/>
    <w:multiLevelType w:val="hybridMultilevel"/>
    <w:tmpl w:val="1433062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15:restartNumberingAfterBreak="0">
    <w:nsid w:val="0000002B"/>
    <w:multiLevelType w:val="hybridMultilevel"/>
    <w:tmpl w:val="1A27709E"/>
    <w:lvl w:ilvl="0" w:tplc="FFFFFFFF">
      <w:start w:val="2"/>
      <w:numFmt w:val="decimal"/>
      <w:lvlText w:val="2.%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15:restartNumberingAfterBreak="0">
    <w:nsid w:val="0000002C"/>
    <w:multiLevelType w:val="hybridMultilevel"/>
    <w:tmpl w:val="71EA1108"/>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15:restartNumberingAfterBreak="0">
    <w:nsid w:val="0000002D"/>
    <w:multiLevelType w:val="hybridMultilevel"/>
    <w:tmpl w:val="100F59DC"/>
    <w:lvl w:ilvl="0" w:tplc="FFFFFFFF">
      <w:start w:val="2"/>
      <w:numFmt w:val="decimal"/>
      <w:lvlText w:val="2.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15:restartNumberingAfterBreak="0">
    <w:nsid w:val="00000049"/>
    <w:multiLevelType w:val="hybridMultilevel"/>
    <w:tmpl w:val="5FB8011C"/>
    <w:lvl w:ilvl="0" w:tplc="FFFFFFFF">
      <w:start w:val="3"/>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15:restartNumberingAfterBreak="0">
    <w:nsid w:val="0000004A"/>
    <w:multiLevelType w:val="hybridMultilevel"/>
    <w:tmpl w:val="6AA78F7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15:restartNumberingAfterBreak="0">
    <w:nsid w:val="0000004B"/>
    <w:multiLevelType w:val="hybridMultilevel"/>
    <w:tmpl w:val="7672BD2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15:restartNumberingAfterBreak="0">
    <w:nsid w:val="0000004D"/>
    <w:multiLevelType w:val="hybridMultilevel"/>
    <w:tmpl w:val="6A5F7028"/>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15:restartNumberingAfterBreak="0">
    <w:nsid w:val="00000051"/>
    <w:multiLevelType w:val="hybridMultilevel"/>
    <w:tmpl w:val="7DE67712"/>
    <w:lvl w:ilvl="0" w:tplc="FFFFFFFF">
      <w:start w:val="1"/>
      <w:numFmt w:val="decimal"/>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15:restartNumberingAfterBreak="0">
    <w:nsid w:val="00000052"/>
    <w:multiLevelType w:val="hybridMultilevel"/>
    <w:tmpl w:val="555C55B4"/>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15:restartNumberingAfterBreak="0">
    <w:nsid w:val="00000053"/>
    <w:multiLevelType w:val="hybridMultilevel"/>
    <w:tmpl w:val="3FA62AC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15:restartNumberingAfterBreak="0">
    <w:nsid w:val="00000054"/>
    <w:multiLevelType w:val="hybridMultilevel"/>
    <w:tmpl w:val="14FCE74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15:restartNumberingAfterBreak="0">
    <w:nsid w:val="00000055"/>
    <w:multiLevelType w:val="hybridMultilevel"/>
    <w:tmpl w:val="6A3DD3E8"/>
    <w:lvl w:ilvl="0" w:tplc="FFFFFFFF">
      <w:start w:val="5"/>
      <w:numFmt w:val="decimal"/>
      <w:lvlText w:val="%1."/>
      <w:lvlJc w:val="left"/>
    </w:lvl>
    <w:lvl w:ilvl="1" w:tplc="FFFFFFFF">
      <w:start w:val="1"/>
      <w:numFmt w:val="decimal"/>
      <w:lvlText w:val="5.%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15:restartNumberingAfterBreak="0">
    <w:nsid w:val="00000056"/>
    <w:multiLevelType w:val="hybridMultilevel"/>
    <w:tmpl w:val="71C91298"/>
    <w:lvl w:ilvl="0" w:tplc="FFFFFFFF">
      <w:start w:val="6"/>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15:restartNumberingAfterBreak="0">
    <w:nsid w:val="00000057"/>
    <w:multiLevelType w:val="hybridMultilevel"/>
    <w:tmpl w:val="09DAF632"/>
    <w:lvl w:ilvl="0" w:tplc="FFFFFFFF">
      <w:start w:val="1"/>
      <w:numFmt w:val="decimal"/>
      <w:lvlText w:val="%1"/>
      <w:lvlJc w:val="left"/>
    </w:lvl>
    <w:lvl w:ilvl="1" w:tplc="FFFFFFFF">
      <w:start w:val="6"/>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15:restartNumberingAfterBreak="0">
    <w:nsid w:val="00000058"/>
    <w:multiLevelType w:val="hybridMultilevel"/>
    <w:tmpl w:val="53299938"/>
    <w:lvl w:ilvl="0" w:tplc="FFFFFFFF">
      <w:start w:val="7"/>
      <w:numFmt w:val="decimal"/>
      <w:lvlText w:val="%1."/>
      <w:lvlJc w:val="left"/>
    </w:lvl>
    <w:lvl w:ilvl="1" w:tplc="FFFFFFFF">
      <w:start w:val="1"/>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15:restartNumberingAfterBreak="0">
    <w:nsid w:val="00000059"/>
    <w:multiLevelType w:val="hybridMultilevel"/>
    <w:tmpl w:val="1FBFE8E0"/>
    <w:lvl w:ilvl="0" w:tplc="FFFFFFFF">
      <w:start w:val="1"/>
      <w:numFmt w:val="decimal"/>
      <w:lvlText w:val="%1"/>
      <w:lvlJc w:val="left"/>
    </w:lvl>
    <w:lvl w:ilvl="1" w:tplc="FFFFFFFF">
      <w:start w:val="2"/>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15:restartNumberingAfterBreak="0">
    <w:nsid w:val="0000005A"/>
    <w:multiLevelType w:val="hybridMultilevel"/>
    <w:tmpl w:val="5092CA78"/>
    <w:lvl w:ilvl="0" w:tplc="FFFFFFFF">
      <w:start w:val="8"/>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15:restartNumberingAfterBreak="0">
    <w:nsid w:val="0000005B"/>
    <w:multiLevelType w:val="hybridMultilevel"/>
    <w:tmpl w:val="1D545C4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15:restartNumberingAfterBreak="0">
    <w:nsid w:val="0000005D"/>
    <w:multiLevelType w:val="hybridMultilevel"/>
    <w:tmpl w:val="288F1A3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15:restartNumberingAfterBreak="0">
    <w:nsid w:val="0000005E"/>
    <w:multiLevelType w:val="hybridMultilevel"/>
    <w:tmpl w:val="2A155DBC"/>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15:restartNumberingAfterBreak="0">
    <w:nsid w:val="0000005F"/>
    <w:multiLevelType w:val="hybridMultilevel"/>
    <w:tmpl w:val="1D9F6E5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15:restartNumberingAfterBreak="0">
    <w:nsid w:val="00000060"/>
    <w:multiLevelType w:val="hybridMultilevel"/>
    <w:tmpl w:val="097E1B4E"/>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15:restartNumberingAfterBreak="0">
    <w:nsid w:val="00000061"/>
    <w:multiLevelType w:val="hybridMultilevel"/>
    <w:tmpl w:val="27544DB4"/>
    <w:lvl w:ilvl="0" w:tplc="5D2E21F8">
      <w:start w:val="11"/>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15:restartNumberingAfterBreak="0">
    <w:nsid w:val="00000063"/>
    <w:multiLevelType w:val="hybridMultilevel"/>
    <w:tmpl w:val="53584BCA"/>
    <w:lvl w:ilvl="0" w:tplc="FFFFFFFF">
      <w:start w:val="1"/>
      <w:numFmt w:val="decimal"/>
      <w:lvlText w:val="%1."/>
      <w:lvlJc w:val="left"/>
    </w:lvl>
    <w:lvl w:ilvl="1" w:tplc="FFFFFFFF">
      <w:start w:val="1"/>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2" w15:restartNumberingAfterBreak="0">
    <w:nsid w:val="00000065"/>
    <w:multiLevelType w:val="hybridMultilevel"/>
    <w:tmpl w:val="3DB6F1D8"/>
    <w:lvl w:ilvl="0" w:tplc="8B5E1EEC">
      <w:start w:val="7"/>
      <w:numFmt w:val="decimal"/>
      <w:lvlText w:val="%1."/>
      <w:lvlJc w:val="left"/>
      <w:rPr>
        <w:b/>
        <w:bCs/>
        <w:i w:val="0"/>
        <w:iCs w:val="0"/>
      </w:rPr>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3" w15:restartNumberingAfterBreak="0">
    <w:nsid w:val="00000066"/>
    <w:multiLevelType w:val="hybridMultilevel"/>
    <w:tmpl w:val="77C07486"/>
    <w:lvl w:ilvl="0" w:tplc="D72AF33E">
      <w:start w:val="1"/>
      <w:numFmt w:val="decimal"/>
      <w:lvlText w:val="%1."/>
      <w:lvlJc w:val="left"/>
      <w:rPr>
        <w:b/>
        <w:bCs/>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4" w15:restartNumberingAfterBreak="0">
    <w:nsid w:val="0000006D"/>
    <w:multiLevelType w:val="hybridMultilevel"/>
    <w:tmpl w:val="39B7AA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5" w15:restartNumberingAfterBreak="0">
    <w:nsid w:val="0000006E"/>
    <w:multiLevelType w:val="hybridMultilevel"/>
    <w:tmpl w:val="2B0D8DBE"/>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6" w15:restartNumberingAfterBreak="0">
    <w:nsid w:val="0000006F"/>
    <w:multiLevelType w:val="hybridMultilevel"/>
    <w:tmpl w:val="6C80EC70"/>
    <w:lvl w:ilvl="0" w:tplc="FFFFFFFF">
      <w:start w:val="1"/>
      <w:numFmt w:val="decimal"/>
      <w:lvlText w:val="%1."/>
      <w:lvlJc w:val="left"/>
    </w:lvl>
    <w:lvl w:ilvl="1" w:tplc="FFFFFFFF">
      <w:start w:val="1"/>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7" w15:restartNumberingAfterBreak="0">
    <w:nsid w:val="00000070"/>
    <w:multiLevelType w:val="hybridMultilevel"/>
    <w:tmpl w:val="379E21B4"/>
    <w:lvl w:ilvl="0" w:tplc="FFFFFFFF">
      <w:start w:val="1"/>
      <w:numFmt w:val="decimal"/>
      <w:lvlText w:val="%1"/>
      <w:lvlJc w:val="left"/>
    </w:lvl>
    <w:lvl w:ilvl="1" w:tplc="FFFFFFFF">
      <w:start w:val="3"/>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8" w15:restartNumberingAfterBreak="0">
    <w:nsid w:val="00000071"/>
    <w:multiLevelType w:val="hybridMultilevel"/>
    <w:tmpl w:val="0069E372"/>
    <w:lvl w:ilvl="0" w:tplc="FFFFFFFF">
      <w:start w:val="5"/>
      <w:numFmt w:val="decimal"/>
      <w:lvlText w:val="%1."/>
      <w:lvlJc w:val="left"/>
    </w:lvl>
    <w:lvl w:ilvl="1" w:tplc="FFFFFFFF">
      <w:start w:val="1"/>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9" w15:restartNumberingAfterBreak="0">
    <w:nsid w:val="00000072"/>
    <w:multiLevelType w:val="hybridMultilevel"/>
    <w:tmpl w:val="2C27173A"/>
    <w:lvl w:ilvl="0" w:tplc="FFFFFFFF">
      <w:start w:val="1"/>
      <w:numFmt w:val="decimal"/>
      <w:lvlText w:val="%1"/>
      <w:lvlJc w:val="left"/>
    </w:lvl>
    <w:lvl w:ilvl="1" w:tplc="FFFFFFFF">
      <w:start w:val="5"/>
      <w:numFmt w:val="decimal"/>
      <w:lvlText w:val="6.%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0" w15:restartNumberingAfterBreak="0">
    <w:nsid w:val="00000073"/>
    <w:multiLevelType w:val="hybridMultilevel"/>
    <w:tmpl w:val="AB125ACC"/>
    <w:lvl w:ilvl="0" w:tplc="B66021A0">
      <w:start w:val="7"/>
      <w:numFmt w:val="decimal"/>
      <w:lvlText w:val="%1."/>
      <w:lvlJc w:val="left"/>
      <w:rPr>
        <w:b/>
        <w:bCs/>
      </w:rPr>
    </w:lvl>
    <w:lvl w:ilvl="1" w:tplc="FFFFFFFF">
      <w:start w:val="1"/>
      <w:numFmt w:val="decimal"/>
      <w:lvlText w:val="7.%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1" w15:restartNumberingAfterBreak="0">
    <w:nsid w:val="00000077"/>
    <w:multiLevelType w:val="hybridMultilevel"/>
    <w:tmpl w:val="3DD15094"/>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2" w15:restartNumberingAfterBreak="0">
    <w:nsid w:val="00000078"/>
    <w:multiLevelType w:val="hybridMultilevel"/>
    <w:tmpl w:val="3DB012B2"/>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3" w15:restartNumberingAfterBreak="0">
    <w:nsid w:val="00000079"/>
    <w:multiLevelType w:val="hybridMultilevel"/>
    <w:tmpl w:val="2708C9A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4" w15:restartNumberingAfterBreak="0">
    <w:nsid w:val="00C07DC9"/>
    <w:multiLevelType w:val="singleLevel"/>
    <w:tmpl w:val="B52A7A5C"/>
    <w:lvl w:ilvl="0">
      <w:numFmt w:val="bullet"/>
      <w:lvlText w:val="-"/>
      <w:lvlJc w:val="left"/>
      <w:pPr>
        <w:tabs>
          <w:tab w:val="num" w:pos="540"/>
        </w:tabs>
        <w:ind w:left="540" w:hanging="360"/>
      </w:pPr>
    </w:lvl>
  </w:abstractNum>
  <w:abstractNum w:abstractNumId="45" w15:restartNumberingAfterBreak="0">
    <w:nsid w:val="07213C68"/>
    <w:multiLevelType w:val="multilevel"/>
    <w:tmpl w:val="4EAA60B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0C856B35"/>
    <w:multiLevelType w:val="multilevel"/>
    <w:tmpl w:val="84F640A4"/>
    <w:lvl w:ilvl="0">
      <w:start w:val="1"/>
      <w:numFmt w:val="decimal"/>
      <w:lvlText w:val="%1."/>
      <w:lvlJc w:val="left"/>
      <w:pPr>
        <w:ind w:left="720" w:hanging="360"/>
      </w:pPr>
      <w:rPr>
        <w:rFonts w:hint="default"/>
        <w:b/>
        <w:bCs/>
        <w:color w:val="auto"/>
      </w:rPr>
    </w:lvl>
    <w:lvl w:ilvl="1">
      <w:start w:val="1"/>
      <w:numFmt w:val="decimal"/>
      <w:isLgl/>
      <w:lvlText w:val="%1.%2."/>
      <w:lvlJc w:val="left"/>
      <w:pPr>
        <w:ind w:left="757" w:hanging="360"/>
      </w:pPr>
      <w:rPr>
        <w:rFonts w:hint="default"/>
      </w:rPr>
    </w:lvl>
    <w:lvl w:ilvl="2">
      <w:start w:val="2"/>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47" w15:restartNumberingAfterBreak="0">
    <w:nsid w:val="14E677A6"/>
    <w:multiLevelType w:val="hybridMultilevel"/>
    <w:tmpl w:val="C0FE4B3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8" w15:restartNumberingAfterBreak="0">
    <w:nsid w:val="17A13A97"/>
    <w:multiLevelType w:val="multilevel"/>
    <w:tmpl w:val="DE7CD89E"/>
    <w:lvl w:ilvl="0">
      <w:start w:val="4"/>
      <w:numFmt w:val="decimal"/>
      <w:lvlText w:val="%1"/>
      <w:lvlJc w:val="left"/>
      <w:pPr>
        <w:tabs>
          <w:tab w:val="num" w:pos="480"/>
        </w:tabs>
        <w:ind w:left="480" w:hanging="480"/>
      </w:pPr>
      <w:rPr>
        <w:rFonts w:hint="default"/>
        <w:b/>
        <w:bCs/>
        <w:color w:val="auto"/>
      </w:rPr>
    </w:lvl>
    <w:lvl w:ilvl="1">
      <w:start w:val="1"/>
      <w:numFmt w:val="decimal"/>
      <w:lvlText w:val="%2."/>
      <w:lvlJc w:val="left"/>
      <w:pPr>
        <w:tabs>
          <w:tab w:val="num" w:pos="480"/>
        </w:tabs>
        <w:ind w:left="480" w:hanging="480"/>
      </w:pPr>
      <w:rPr>
        <w:rFonts w:ascii="Times New Roman" w:eastAsia="Times New Roman" w:hAnsi="Times New Roman"/>
        <w:b/>
        <w:bCs/>
        <w:color w:val="auto"/>
      </w:rPr>
    </w:lvl>
    <w:lvl w:ilvl="2">
      <w:start w:val="1"/>
      <w:numFmt w:val="decimal"/>
      <w:lvlText w:val="%1.%2.%3"/>
      <w:lvlJc w:val="left"/>
      <w:pPr>
        <w:tabs>
          <w:tab w:val="num" w:pos="720"/>
        </w:tabs>
        <w:ind w:left="720" w:hanging="720"/>
      </w:pPr>
      <w:rPr>
        <w:rFonts w:hint="default"/>
        <w:b/>
        <w:bCs/>
        <w:color w:val="auto"/>
      </w:rPr>
    </w:lvl>
    <w:lvl w:ilvl="3">
      <w:start w:val="1"/>
      <w:numFmt w:val="decimal"/>
      <w:lvlText w:val="%1.%2.%3.%4"/>
      <w:lvlJc w:val="left"/>
      <w:pPr>
        <w:tabs>
          <w:tab w:val="num" w:pos="720"/>
        </w:tabs>
        <w:ind w:left="720" w:hanging="720"/>
      </w:pPr>
      <w:rPr>
        <w:rFonts w:hint="default"/>
        <w:b/>
        <w:bCs/>
        <w:color w:val="auto"/>
      </w:rPr>
    </w:lvl>
    <w:lvl w:ilvl="4">
      <w:start w:val="1"/>
      <w:numFmt w:val="decimal"/>
      <w:lvlText w:val="%1.%2.%3.%4.%5"/>
      <w:lvlJc w:val="left"/>
      <w:pPr>
        <w:tabs>
          <w:tab w:val="num" w:pos="1080"/>
        </w:tabs>
        <w:ind w:left="1080" w:hanging="1080"/>
      </w:pPr>
      <w:rPr>
        <w:rFonts w:hint="default"/>
        <w:b/>
        <w:bCs/>
        <w:color w:val="auto"/>
      </w:rPr>
    </w:lvl>
    <w:lvl w:ilvl="5">
      <w:start w:val="1"/>
      <w:numFmt w:val="decimal"/>
      <w:lvlText w:val="%1.%2.%3.%4.%5.%6"/>
      <w:lvlJc w:val="left"/>
      <w:pPr>
        <w:tabs>
          <w:tab w:val="num" w:pos="1080"/>
        </w:tabs>
        <w:ind w:left="1080" w:hanging="1080"/>
      </w:pPr>
      <w:rPr>
        <w:rFonts w:hint="default"/>
        <w:b/>
        <w:bCs/>
        <w:color w:val="auto"/>
      </w:rPr>
    </w:lvl>
    <w:lvl w:ilvl="6">
      <w:start w:val="1"/>
      <w:numFmt w:val="decimal"/>
      <w:lvlText w:val="%1.%2.%3.%4.%5.%6.%7"/>
      <w:lvlJc w:val="left"/>
      <w:pPr>
        <w:tabs>
          <w:tab w:val="num" w:pos="1440"/>
        </w:tabs>
        <w:ind w:left="1440" w:hanging="1440"/>
      </w:pPr>
      <w:rPr>
        <w:rFonts w:hint="default"/>
        <w:b/>
        <w:bCs/>
        <w:color w:val="auto"/>
      </w:rPr>
    </w:lvl>
    <w:lvl w:ilvl="7">
      <w:start w:val="1"/>
      <w:numFmt w:val="decimal"/>
      <w:lvlText w:val="%1.%2.%3.%4.%5.%6.%7.%8"/>
      <w:lvlJc w:val="left"/>
      <w:pPr>
        <w:tabs>
          <w:tab w:val="num" w:pos="1440"/>
        </w:tabs>
        <w:ind w:left="1440" w:hanging="1440"/>
      </w:pPr>
      <w:rPr>
        <w:rFonts w:hint="default"/>
        <w:b/>
        <w:bCs/>
        <w:color w:val="auto"/>
      </w:rPr>
    </w:lvl>
    <w:lvl w:ilvl="8">
      <w:start w:val="1"/>
      <w:numFmt w:val="decimal"/>
      <w:lvlText w:val="%1.%2.%3.%4.%5.%6.%7.%8.%9"/>
      <w:lvlJc w:val="left"/>
      <w:pPr>
        <w:tabs>
          <w:tab w:val="num" w:pos="1800"/>
        </w:tabs>
        <w:ind w:left="1800" w:hanging="1800"/>
      </w:pPr>
      <w:rPr>
        <w:rFonts w:hint="default"/>
        <w:b/>
        <w:bCs/>
        <w:color w:val="auto"/>
      </w:rPr>
    </w:lvl>
  </w:abstractNum>
  <w:abstractNum w:abstractNumId="49" w15:restartNumberingAfterBreak="0">
    <w:nsid w:val="21F909E9"/>
    <w:multiLevelType w:val="hybridMultilevel"/>
    <w:tmpl w:val="ED36EF50"/>
    <w:lvl w:ilvl="0" w:tplc="136EAFE2">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50" w15:restartNumberingAfterBreak="0">
    <w:nsid w:val="298C199A"/>
    <w:multiLevelType w:val="multilevel"/>
    <w:tmpl w:val="E8C6B46E"/>
    <w:lvl w:ilvl="0">
      <w:start w:val="1"/>
      <w:numFmt w:val="upperLetter"/>
      <w:pStyle w:val="Nagwek1"/>
      <w:lvlText w:val="%1."/>
      <w:lvlJc w:val="left"/>
      <w:pPr>
        <w:tabs>
          <w:tab w:val="num" w:pos="61"/>
        </w:tabs>
        <w:ind w:left="-299"/>
      </w:pPr>
      <w:rPr>
        <w:rFonts w:hint="default"/>
      </w:rPr>
    </w:lvl>
    <w:lvl w:ilvl="1">
      <w:start w:val="1"/>
      <w:numFmt w:val="decimal"/>
      <w:pStyle w:val="Nagwek2"/>
      <w:lvlText w:val="%2."/>
      <w:lvlJc w:val="left"/>
      <w:pPr>
        <w:tabs>
          <w:tab w:val="num" w:pos="360"/>
        </w:tabs>
      </w:pPr>
      <w:rPr>
        <w:rFonts w:hint="default"/>
      </w:rPr>
    </w:lvl>
    <w:lvl w:ilvl="2">
      <w:start w:val="1"/>
      <w:numFmt w:val="decimal"/>
      <w:pStyle w:val="Nagwek3"/>
      <w:lvlText w:val="%2.%3"/>
      <w:lvlJc w:val="left"/>
      <w:pPr>
        <w:tabs>
          <w:tab w:val="num" w:pos="792"/>
        </w:tabs>
        <w:ind w:left="792" w:hanging="432"/>
      </w:pPr>
      <w:rPr>
        <w:rFonts w:hint="default"/>
        <w:b/>
        <w:bCs/>
        <w:i w:val="0"/>
        <w:iCs w:val="0"/>
        <w:strike w:val="0"/>
      </w:rPr>
    </w:lvl>
    <w:lvl w:ilvl="3">
      <w:start w:val="1"/>
      <w:numFmt w:val="bullet"/>
      <w:lvlText w:val=""/>
      <w:lvlJc w:val="left"/>
      <w:pPr>
        <w:tabs>
          <w:tab w:val="num" w:pos="1620"/>
        </w:tabs>
        <w:ind w:left="900"/>
      </w:pPr>
      <w:rPr>
        <w:rFonts w:ascii="Symbol" w:hAnsi="Symbol" w:cs="Symbol" w:hint="default"/>
      </w:rPr>
    </w:lvl>
    <w:lvl w:ilvl="4">
      <w:start w:val="1"/>
      <w:numFmt w:val="lowerLetter"/>
      <w:pStyle w:val="Nagwek5"/>
      <w:lvlText w:val="%5)"/>
      <w:lvlJc w:val="left"/>
      <w:pPr>
        <w:tabs>
          <w:tab w:val="num" w:pos="770"/>
        </w:tabs>
        <w:ind w:left="-299" w:firstLine="709"/>
      </w:pPr>
      <w:rPr>
        <w:rFonts w:hint="default"/>
      </w:rPr>
    </w:lvl>
    <w:lvl w:ilvl="5">
      <w:start w:val="1"/>
      <w:numFmt w:val="lowerRoman"/>
      <w:pStyle w:val="Nagwek6"/>
      <w:lvlText w:val="%6."/>
      <w:lvlJc w:val="left"/>
      <w:pPr>
        <w:tabs>
          <w:tab w:val="num" w:pos="1418"/>
        </w:tabs>
        <w:ind w:left="1418" w:hanging="709"/>
      </w:pPr>
      <w:rPr>
        <w:rFonts w:hint="default"/>
      </w:rPr>
    </w:lvl>
    <w:lvl w:ilvl="6">
      <w:start w:val="1"/>
      <w:numFmt w:val="lowerRoman"/>
      <w:pStyle w:val="Nagwek7"/>
      <w:lvlText w:val="%7."/>
      <w:lvlJc w:val="left"/>
      <w:pPr>
        <w:tabs>
          <w:tab w:val="num" w:pos="1418"/>
        </w:tabs>
        <w:ind w:left="1418" w:hanging="709"/>
      </w:pPr>
      <w:rPr>
        <w:rFonts w:hint="default"/>
      </w:rPr>
    </w:lvl>
    <w:lvl w:ilvl="7">
      <w:start w:val="1"/>
      <w:numFmt w:val="lowerRoman"/>
      <w:pStyle w:val="Nagwek8"/>
      <w:lvlText w:val="%8."/>
      <w:lvlJc w:val="left"/>
      <w:pPr>
        <w:tabs>
          <w:tab w:val="num" w:pos="1418"/>
        </w:tabs>
        <w:ind w:left="1418" w:hanging="709"/>
      </w:pPr>
      <w:rPr>
        <w:rFonts w:hint="default"/>
      </w:rPr>
    </w:lvl>
    <w:lvl w:ilvl="8">
      <w:start w:val="1"/>
      <w:numFmt w:val="lowerRoman"/>
      <w:pStyle w:val="Nagwek9"/>
      <w:lvlText w:val="%9."/>
      <w:lvlJc w:val="left"/>
      <w:pPr>
        <w:tabs>
          <w:tab w:val="num" w:pos="1418"/>
        </w:tabs>
        <w:ind w:left="1418" w:hanging="709"/>
      </w:pPr>
      <w:rPr>
        <w:rFonts w:hint="default"/>
      </w:rPr>
    </w:lvl>
  </w:abstractNum>
  <w:abstractNum w:abstractNumId="51" w15:restartNumberingAfterBreak="0">
    <w:nsid w:val="3690029C"/>
    <w:multiLevelType w:val="multilevel"/>
    <w:tmpl w:val="A48E5ABA"/>
    <w:lvl w:ilvl="0">
      <w:start w:val="1"/>
      <w:numFmt w:val="decimal"/>
      <w:lvlText w:val="%1."/>
      <w:lvlJc w:val="left"/>
      <w:pPr>
        <w:ind w:left="720" w:hanging="720"/>
      </w:pPr>
      <w:rPr>
        <w:rFonts w:hint="default"/>
      </w:rPr>
    </w:lvl>
    <w:lvl w:ilvl="1">
      <w:start w:val="2"/>
      <w:numFmt w:val="decimal"/>
      <w:lvlText w:val="%1.%2."/>
      <w:lvlJc w:val="left"/>
      <w:pPr>
        <w:ind w:left="960" w:hanging="72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i w:val="0"/>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52" w15:restartNumberingAfterBreak="0">
    <w:nsid w:val="3E9634EA"/>
    <w:multiLevelType w:val="multilevel"/>
    <w:tmpl w:val="40BCE958"/>
    <w:lvl w:ilvl="0">
      <w:start w:val="1"/>
      <w:numFmt w:val="decimal"/>
      <w:lvlText w:val="%1."/>
      <w:lvlJc w:val="left"/>
      <w:pPr>
        <w:ind w:left="720" w:hanging="360"/>
      </w:pPr>
      <w:rPr>
        <w:rFonts w:hint="default"/>
        <w:b/>
        <w:bCs/>
      </w:rPr>
    </w:lvl>
    <w:lvl w:ilvl="1">
      <w:start w:val="3"/>
      <w:numFmt w:val="decimal"/>
      <w:isLgl/>
      <w:lvlText w:val="%1.%2."/>
      <w:lvlJc w:val="left"/>
      <w:pPr>
        <w:ind w:left="1200" w:hanging="720"/>
      </w:pPr>
      <w:rPr>
        <w:rFonts w:hint="default"/>
      </w:rPr>
    </w:lvl>
    <w:lvl w:ilvl="2">
      <w:start w:val="5"/>
      <w:numFmt w:val="decimal"/>
      <w:isLgl/>
      <w:lvlText w:val="%1.%2.%3."/>
      <w:lvlJc w:val="left"/>
      <w:pPr>
        <w:ind w:left="132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204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40" w:hanging="1440"/>
      </w:pPr>
      <w:rPr>
        <w:rFonts w:hint="default"/>
      </w:rPr>
    </w:lvl>
    <w:lvl w:ilvl="8">
      <w:start w:val="1"/>
      <w:numFmt w:val="decimal"/>
      <w:isLgl/>
      <w:lvlText w:val="%1.%2.%3.%4.%5.%6.%7.%8.%9."/>
      <w:lvlJc w:val="left"/>
      <w:pPr>
        <w:ind w:left="3120" w:hanging="1800"/>
      </w:pPr>
      <w:rPr>
        <w:rFonts w:hint="default"/>
      </w:rPr>
    </w:lvl>
  </w:abstractNum>
  <w:abstractNum w:abstractNumId="53" w15:restartNumberingAfterBreak="0">
    <w:nsid w:val="49951818"/>
    <w:multiLevelType w:val="multilevel"/>
    <w:tmpl w:val="21540538"/>
    <w:lvl w:ilvl="0">
      <w:start w:val="1"/>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C556C4F"/>
    <w:multiLevelType w:val="hybridMultilevel"/>
    <w:tmpl w:val="04964A1C"/>
    <w:lvl w:ilvl="0" w:tplc="9AF8B74E">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60DA562B"/>
    <w:multiLevelType w:val="hybridMultilevel"/>
    <w:tmpl w:val="088EA99E"/>
    <w:lvl w:ilvl="0" w:tplc="CA4A12E4">
      <w:start w:val="1"/>
      <w:numFmt w:val="bullet"/>
      <w:lvlText w:val=""/>
      <w:lvlJc w:val="left"/>
      <w:pPr>
        <w:ind w:left="1505" w:hanging="360"/>
      </w:pPr>
      <w:rPr>
        <w:rFonts w:ascii="Symbol" w:hAnsi="Symbol" w:cs="Symbol" w:hint="default"/>
      </w:rPr>
    </w:lvl>
    <w:lvl w:ilvl="1" w:tplc="04150003">
      <w:start w:val="1"/>
      <w:numFmt w:val="bullet"/>
      <w:lvlText w:val="o"/>
      <w:lvlJc w:val="left"/>
      <w:pPr>
        <w:ind w:left="2225" w:hanging="360"/>
      </w:pPr>
      <w:rPr>
        <w:rFonts w:ascii="Courier New" w:hAnsi="Courier New" w:cs="Courier New" w:hint="default"/>
      </w:rPr>
    </w:lvl>
    <w:lvl w:ilvl="2" w:tplc="04150005">
      <w:start w:val="1"/>
      <w:numFmt w:val="bullet"/>
      <w:lvlText w:val=""/>
      <w:lvlJc w:val="left"/>
      <w:pPr>
        <w:ind w:left="2945" w:hanging="360"/>
      </w:pPr>
      <w:rPr>
        <w:rFonts w:ascii="Wingdings" w:hAnsi="Wingdings" w:cs="Wingdings" w:hint="default"/>
      </w:rPr>
    </w:lvl>
    <w:lvl w:ilvl="3" w:tplc="04150001">
      <w:start w:val="1"/>
      <w:numFmt w:val="bullet"/>
      <w:lvlText w:val=""/>
      <w:lvlJc w:val="left"/>
      <w:pPr>
        <w:ind w:left="3665" w:hanging="360"/>
      </w:pPr>
      <w:rPr>
        <w:rFonts w:ascii="Symbol" w:hAnsi="Symbol" w:cs="Symbol" w:hint="default"/>
      </w:rPr>
    </w:lvl>
    <w:lvl w:ilvl="4" w:tplc="04150003">
      <w:start w:val="1"/>
      <w:numFmt w:val="bullet"/>
      <w:lvlText w:val="o"/>
      <w:lvlJc w:val="left"/>
      <w:pPr>
        <w:ind w:left="4385" w:hanging="360"/>
      </w:pPr>
      <w:rPr>
        <w:rFonts w:ascii="Courier New" w:hAnsi="Courier New" w:cs="Courier New" w:hint="default"/>
      </w:rPr>
    </w:lvl>
    <w:lvl w:ilvl="5" w:tplc="04150005">
      <w:start w:val="1"/>
      <w:numFmt w:val="bullet"/>
      <w:lvlText w:val=""/>
      <w:lvlJc w:val="left"/>
      <w:pPr>
        <w:ind w:left="5105" w:hanging="360"/>
      </w:pPr>
      <w:rPr>
        <w:rFonts w:ascii="Wingdings" w:hAnsi="Wingdings" w:cs="Wingdings" w:hint="default"/>
      </w:rPr>
    </w:lvl>
    <w:lvl w:ilvl="6" w:tplc="04150001">
      <w:start w:val="1"/>
      <w:numFmt w:val="bullet"/>
      <w:lvlText w:val=""/>
      <w:lvlJc w:val="left"/>
      <w:pPr>
        <w:ind w:left="5825" w:hanging="360"/>
      </w:pPr>
      <w:rPr>
        <w:rFonts w:ascii="Symbol" w:hAnsi="Symbol" w:cs="Symbol" w:hint="default"/>
      </w:rPr>
    </w:lvl>
    <w:lvl w:ilvl="7" w:tplc="04150003">
      <w:start w:val="1"/>
      <w:numFmt w:val="bullet"/>
      <w:lvlText w:val="o"/>
      <w:lvlJc w:val="left"/>
      <w:pPr>
        <w:ind w:left="6545" w:hanging="360"/>
      </w:pPr>
      <w:rPr>
        <w:rFonts w:ascii="Courier New" w:hAnsi="Courier New" w:cs="Courier New" w:hint="default"/>
      </w:rPr>
    </w:lvl>
    <w:lvl w:ilvl="8" w:tplc="04150005">
      <w:start w:val="1"/>
      <w:numFmt w:val="bullet"/>
      <w:lvlText w:val=""/>
      <w:lvlJc w:val="left"/>
      <w:pPr>
        <w:ind w:left="7265" w:hanging="360"/>
      </w:pPr>
      <w:rPr>
        <w:rFonts w:ascii="Wingdings" w:hAnsi="Wingdings" w:cs="Wingdings" w:hint="default"/>
      </w:rPr>
    </w:lvl>
  </w:abstractNum>
  <w:abstractNum w:abstractNumId="56" w15:restartNumberingAfterBreak="0">
    <w:nsid w:val="69221801"/>
    <w:multiLevelType w:val="multilevel"/>
    <w:tmpl w:val="496C32F2"/>
    <w:lvl w:ilvl="0">
      <w:start w:val="6"/>
      <w:numFmt w:val="decimal"/>
      <w:lvlText w:val="%1."/>
      <w:lvlJc w:val="left"/>
      <w:pPr>
        <w:ind w:left="360" w:hanging="360"/>
      </w:pPr>
      <w:rPr>
        <w:rFonts w:hint="default"/>
        <w:b w:val="0"/>
        <w:bCs w:val="0"/>
      </w:rPr>
    </w:lvl>
    <w:lvl w:ilvl="1">
      <w:start w:val="1"/>
      <w:numFmt w:val="decimal"/>
      <w:lvlText w:val="%1.%2."/>
      <w:lvlJc w:val="left"/>
      <w:pPr>
        <w:ind w:left="638" w:hanging="360"/>
      </w:pPr>
      <w:rPr>
        <w:rFonts w:hint="default"/>
        <w:b w:val="0"/>
        <w:bCs w:val="0"/>
      </w:rPr>
    </w:lvl>
    <w:lvl w:ilvl="2">
      <w:start w:val="1"/>
      <w:numFmt w:val="decimal"/>
      <w:lvlText w:val="%1.%2.%3."/>
      <w:lvlJc w:val="left"/>
      <w:pPr>
        <w:ind w:left="1276" w:hanging="720"/>
      </w:pPr>
      <w:rPr>
        <w:rFonts w:hint="default"/>
        <w:b w:val="0"/>
        <w:bCs w:val="0"/>
      </w:rPr>
    </w:lvl>
    <w:lvl w:ilvl="3">
      <w:start w:val="1"/>
      <w:numFmt w:val="decimal"/>
      <w:lvlText w:val="%1.%2.%3.%4."/>
      <w:lvlJc w:val="left"/>
      <w:pPr>
        <w:ind w:left="1554" w:hanging="720"/>
      </w:pPr>
      <w:rPr>
        <w:rFonts w:hint="default"/>
        <w:b w:val="0"/>
        <w:bCs w:val="0"/>
      </w:rPr>
    </w:lvl>
    <w:lvl w:ilvl="4">
      <w:start w:val="1"/>
      <w:numFmt w:val="decimal"/>
      <w:lvlText w:val="%1.%2.%3.%4.%5."/>
      <w:lvlJc w:val="left"/>
      <w:pPr>
        <w:ind w:left="2192" w:hanging="1080"/>
      </w:pPr>
      <w:rPr>
        <w:rFonts w:hint="default"/>
        <w:b w:val="0"/>
        <w:bCs w:val="0"/>
      </w:rPr>
    </w:lvl>
    <w:lvl w:ilvl="5">
      <w:start w:val="1"/>
      <w:numFmt w:val="decimal"/>
      <w:lvlText w:val="%1.%2.%3.%4.%5.%6."/>
      <w:lvlJc w:val="left"/>
      <w:pPr>
        <w:ind w:left="2470" w:hanging="1080"/>
      </w:pPr>
      <w:rPr>
        <w:rFonts w:hint="default"/>
        <w:b w:val="0"/>
        <w:bCs w:val="0"/>
      </w:rPr>
    </w:lvl>
    <w:lvl w:ilvl="6">
      <w:start w:val="1"/>
      <w:numFmt w:val="decimal"/>
      <w:lvlText w:val="%1.%2.%3.%4.%5.%6.%7."/>
      <w:lvlJc w:val="left"/>
      <w:pPr>
        <w:ind w:left="3108" w:hanging="1440"/>
      </w:pPr>
      <w:rPr>
        <w:rFonts w:hint="default"/>
        <w:b w:val="0"/>
        <w:bCs w:val="0"/>
      </w:rPr>
    </w:lvl>
    <w:lvl w:ilvl="7">
      <w:start w:val="1"/>
      <w:numFmt w:val="decimal"/>
      <w:lvlText w:val="%1.%2.%3.%4.%5.%6.%7.%8."/>
      <w:lvlJc w:val="left"/>
      <w:pPr>
        <w:ind w:left="3386" w:hanging="1440"/>
      </w:pPr>
      <w:rPr>
        <w:rFonts w:hint="default"/>
        <w:b w:val="0"/>
        <w:bCs w:val="0"/>
      </w:rPr>
    </w:lvl>
    <w:lvl w:ilvl="8">
      <w:start w:val="1"/>
      <w:numFmt w:val="decimal"/>
      <w:lvlText w:val="%1.%2.%3.%4.%5.%6.%7.%8.%9."/>
      <w:lvlJc w:val="left"/>
      <w:pPr>
        <w:ind w:left="4024" w:hanging="1800"/>
      </w:pPr>
      <w:rPr>
        <w:rFonts w:hint="default"/>
        <w:b w:val="0"/>
        <w:bCs w:val="0"/>
      </w:rPr>
    </w:lvl>
  </w:abstractNum>
  <w:abstractNum w:abstractNumId="57" w15:restartNumberingAfterBreak="0">
    <w:nsid w:val="6D202AB8"/>
    <w:multiLevelType w:val="hybridMultilevel"/>
    <w:tmpl w:val="6F0A374C"/>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58" w15:restartNumberingAfterBreak="0">
    <w:nsid w:val="712A27B4"/>
    <w:multiLevelType w:val="multilevel"/>
    <w:tmpl w:val="A27CFE42"/>
    <w:lvl w:ilvl="0">
      <w:start w:val="1"/>
      <w:numFmt w:val="decimal"/>
      <w:lvlText w:val="%1."/>
      <w:lvlJc w:val="left"/>
      <w:pPr>
        <w:ind w:left="644" w:hanging="360"/>
      </w:pPr>
      <w:rPr>
        <w:rFonts w:hint="default"/>
        <w:b/>
      </w:rPr>
    </w:lvl>
    <w:lvl w:ilvl="1">
      <w:start w:val="3"/>
      <w:numFmt w:val="decimal"/>
      <w:isLgl/>
      <w:lvlText w:val="%1.%2."/>
      <w:lvlJc w:val="left"/>
      <w:pPr>
        <w:ind w:left="1004" w:hanging="720"/>
      </w:pPr>
      <w:rPr>
        <w:rFonts w:ascii="Times New Roman" w:hAnsi="Times New Roman" w:cs="Times New Roman" w:hint="default"/>
        <w:sz w:val="24"/>
      </w:rPr>
    </w:lvl>
    <w:lvl w:ilvl="2">
      <w:start w:val="6"/>
      <w:numFmt w:val="decimal"/>
      <w:isLgl/>
      <w:lvlText w:val="%1.%2.%3."/>
      <w:lvlJc w:val="left"/>
      <w:pPr>
        <w:ind w:left="1364" w:hanging="1080"/>
      </w:pPr>
      <w:rPr>
        <w:rFonts w:ascii="Times New Roman" w:hAnsi="Times New Roman" w:cs="Times New Roman" w:hint="default"/>
        <w:sz w:val="24"/>
      </w:rPr>
    </w:lvl>
    <w:lvl w:ilvl="3">
      <w:start w:val="1"/>
      <w:numFmt w:val="decimal"/>
      <w:isLgl/>
      <w:lvlText w:val="%1.%2.%3.%4."/>
      <w:lvlJc w:val="left"/>
      <w:pPr>
        <w:ind w:left="1364" w:hanging="1080"/>
      </w:pPr>
      <w:rPr>
        <w:rFonts w:ascii="Times New Roman" w:hAnsi="Times New Roman" w:cs="Times New Roman" w:hint="default"/>
        <w:sz w:val="24"/>
      </w:rPr>
    </w:lvl>
    <w:lvl w:ilvl="4">
      <w:start w:val="1"/>
      <w:numFmt w:val="decimal"/>
      <w:isLgl/>
      <w:lvlText w:val="%1.%2.%3.%4.%5."/>
      <w:lvlJc w:val="left"/>
      <w:pPr>
        <w:ind w:left="1724" w:hanging="1440"/>
      </w:pPr>
      <w:rPr>
        <w:rFonts w:ascii="Times New Roman" w:hAnsi="Times New Roman" w:cs="Times New Roman" w:hint="default"/>
        <w:sz w:val="24"/>
      </w:rPr>
    </w:lvl>
    <w:lvl w:ilvl="5">
      <w:start w:val="1"/>
      <w:numFmt w:val="decimal"/>
      <w:isLgl/>
      <w:lvlText w:val="%1.%2.%3.%4.%5.%6."/>
      <w:lvlJc w:val="left"/>
      <w:pPr>
        <w:ind w:left="2084" w:hanging="1800"/>
      </w:pPr>
      <w:rPr>
        <w:rFonts w:ascii="Times New Roman" w:hAnsi="Times New Roman" w:cs="Times New Roman" w:hint="default"/>
        <w:sz w:val="24"/>
      </w:rPr>
    </w:lvl>
    <w:lvl w:ilvl="6">
      <w:start w:val="1"/>
      <w:numFmt w:val="decimal"/>
      <w:isLgl/>
      <w:lvlText w:val="%1.%2.%3.%4.%5.%6.%7."/>
      <w:lvlJc w:val="left"/>
      <w:pPr>
        <w:ind w:left="2084" w:hanging="1800"/>
      </w:pPr>
      <w:rPr>
        <w:rFonts w:ascii="Times New Roman" w:hAnsi="Times New Roman" w:cs="Times New Roman" w:hint="default"/>
        <w:sz w:val="24"/>
      </w:rPr>
    </w:lvl>
    <w:lvl w:ilvl="7">
      <w:start w:val="1"/>
      <w:numFmt w:val="decimal"/>
      <w:isLgl/>
      <w:lvlText w:val="%1.%2.%3.%4.%5.%6.%7.%8."/>
      <w:lvlJc w:val="left"/>
      <w:pPr>
        <w:ind w:left="2444" w:hanging="2160"/>
      </w:pPr>
      <w:rPr>
        <w:rFonts w:ascii="Times New Roman" w:hAnsi="Times New Roman" w:cs="Times New Roman" w:hint="default"/>
        <w:sz w:val="24"/>
      </w:rPr>
    </w:lvl>
    <w:lvl w:ilvl="8">
      <w:start w:val="1"/>
      <w:numFmt w:val="decimal"/>
      <w:isLgl/>
      <w:lvlText w:val="%1.%2.%3.%4.%5.%6.%7.%8.%9."/>
      <w:lvlJc w:val="left"/>
      <w:pPr>
        <w:ind w:left="2804" w:hanging="2520"/>
      </w:pPr>
      <w:rPr>
        <w:rFonts w:ascii="Times New Roman" w:hAnsi="Times New Roman" w:cs="Times New Roman" w:hint="default"/>
        <w:sz w:val="24"/>
      </w:rPr>
    </w:lvl>
  </w:abstractNum>
  <w:num w:numId="1">
    <w:abstractNumId w:val="46"/>
  </w:num>
  <w:num w:numId="2">
    <w:abstractNumId w:val="50"/>
  </w:num>
  <w:num w:numId="3">
    <w:abstractNumId w:val="48"/>
  </w:num>
  <w:num w:numId="4">
    <w:abstractNumId w:val="52"/>
  </w:num>
  <w:num w:numId="5">
    <w:abstractNumId w:val="0"/>
  </w:num>
  <w:num w:numId="6">
    <w:abstractNumId w:val="1"/>
  </w:num>
  <w:num w:numId="7">
    <w:abstractNumId w:val="2"/>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56"/>
  </w:num>
  <w:num w:numId="17">
    <w:abstractNumId w:val="45"/>
  </w:num>
  <w:num w:numId="18">
    <w:abstractNumId w:val="15"/>
  </w:num>
  <w:num w:numId="19">
    <w:abstractNumId w:val="16"/>
  </w:num>
  <w:num w:numId="20">
    <w:abstractNumId w:val="17"/>
  </w:num>
  <w:num w:numId="21">
    <w:abstractNumId w:val="18"/>
  </w:num>
  <w:num w:numId="22">
    <w:abstractNumId w:val="19"/>
  </w:num>
  <w:num w:numId="23">
    <w:abstractNumId w:val="20"/>
  </w:num>
  <w:num w:numId="24">
    <w:abstractNumId w:val="21"/>
  </w:num>
  <w:num w:numId="25">
    <w:abstractNumId w:val="22"/>
  </w:num>
  <w:num w:numId="26">
    <w:abstractNumId w:val="23"/>
  </w:num>
  <w:num w:numId="27">
    <w:abstractNumId w:val="24"/>
  </w:num>
  <w:num w:numId="28">
    <w:abstractNumId w:val="25"/>
  </w:num>
  <w:num w:numId="29">
    <w:abstractNumId w:val="26"/>
  </w:num>
  <w:num w:numId="30">
    <w:abstractNumId w:val="27"/>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49"/>
  </w:num>
  <w:num w:numId="38">
    <w:abstractNumId w:val="34"/>
  </w:num>
  <w:num w:numId="39">
    <w:abstractNumId w:val="35"/>
  </w:num>
  <w:num w:numId="40">
    <w:abstractNumId w:val="36"/>
  </w:num>
  <w:num w:numId="41">
    <w:abstractNumId w:val="37"/>
  </w:num>
  <w:num w:numId="42">
    <w:abstractNumId w:val="38"/>
  </w:num>
  <w:num w:numId="43">
    <w:abstractNumId w:val="39"/>
  </w:num>
  <w:num w:numId="44">
    <w:abstractNumId w:val="40"/>
  </w:num>
  <w:num w:numId="45">
    <w:abstractNumId w:val="54"/>
  </w:num>
  <w:num w:numId="46">
    <w:abstractNumId w:val="41"/>
  </w:num>
  <w:num w:numId="47">
    <w:abstractNumId w:val="42"/>
  </w:num>
  <w:num w:numId="48">
    <w:abstractNumId w:val="43"/>
  </w:num>
  <w:num w:numId="49">
    <w:abstractNumId w:val="55"/>
  </w:num>
  <w:num w:numId="50">
    <w:abstractNumId w:val="51"/>
  </w:num>
  <w:num w:numId="51">
    <w:abstractNumId w:val="3"/>
  </w:num>
  <w:num w:numId="52">
    <w:abstractNumId w:val="44"/>
  </w:num>
  <w:num w:numId="53">
    <w:abstractNumId w:val="4"/>
  </w:num>
  <w:num w:numId="54">
    <w:abstractNumId w:val="57"/>
  </w:num>
  <w:num w:numId="55">
    <w:abstractNumId w:val="47"/>
  </w:num>
  <w:num w:numId="56">
    <w:abstractNumId w:val="53"/>
  </w:num>
  <w:num w:numId="57">
    <w:abstractNumId w:val="5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oNotTrackMove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04D7"/>
    <w:rsid w:val="000102B7"/>
    <w:rsid w:val="00020506"/>
    <w:rsid w:val="000235E5"/>
    <w:rsid w:val="00041A1B"/>
    <w:rsid w:val="000501FF"/>
    <w:rsid w:val="00051881"/>
    <w:rsid w:val="000939A5"/>
    <w:rsid w:val="00095E04"/>
    <w:rsid w:val="000B1196"/>
    <w:rsid w:val="000C7C4F"/>
    <w:rsid w:val="000D0EE8"/>
    <w:rsid w:val="000D4301"/>
    <w:rsid w:val="000D52E8"/>
    <w:rsid w:val="000E01EB"/>
    <w:rsid w:val="000E1F0F"/>
    <w:rsid w:val="000E48BC"/>
    <w:rsid w:val="000E62B5"/>
    <w:rsid w:val="00103B60"/>
    <w:rsid w:val="001163B5"/>
    <w:rsid w:val="001167A4"/>
    <w:rsid w:val="0012539D"/>
    <w:rsid w:val="001311F0"/>
    <w:rsid w:val="00144581"/>
    <w:rsid w:val="00145176"/>
    <w:rsid w:val="00161848"/>
    <w:rsid w:val="00161A23"/>
    <w:rsid w:val="00185432"/>
    <w:rsid w:val="00190EB8"/>
    <w:rsid w:val="001A468F"/>
    <w:rsid w:val="001C2AA4"/>
    <w:rsid w:val="001C3FC9"/>
    <w:rsid w:val="001D6CFB"/>
    <w:rsid w:val="001D77C1"/>
    <w:rsid w:val="001E5FCE"/>
    <w:rsid w:val="001F47D8"/>
    <w:rsid w:val="0021159C"/>
    <w:rsid w:val="00223432"/>
    <w:rsid w:val="00223D9E"/>
    <w:rsid w:val="002345D8"/>
    <w:rsid w:val="0025477F"/>
    <w:rsid w:val="002616BE"/>
    <w:rsid w:val="00271C87"/>
    <w:rsid w:val="0027736F"/>
    <w:rsid w:val="00285EFC"/>
    <w:rsid w:val="00286172"/>
    <w:rsid w:val="00291FFD"/>
    <w:rsid w:val="002A1119"/>
    <w:rsid w:val="002A5004"/>
    <w:rsid w:val="002B3B9B"/>
    <w:rsid w:val="002E23A0"/>
    <w:rsid w:val="002E2A58"/>
    <w:rsid w:val="0031476D"/>
    <w:rsid w:val="00316034"/>
    <w:rsid w:val="00320F98"/>
    <w:rsid w:val="003260D2"/>
    <w:rsid w:val="0032663B"/>
    <w:rsid w:val="00331217"/>
    <w:rsid w:val="00335AA9"/>
    <w:rsid w:val="00342C57"/>
    <w:rsid w:val="0035114A"/>
    <w:rsid w:val="00361803"/>
    <w:rsid w:val="00367597"/>
    <w:rsid w:val="00371B73"/>
    <w:rsid w:val="00386ED9"/>
    <w:rsid w:val="00387937"/>
    <w:rsid w:val="00394489"/>
    <w:rsid w:val="003B1243"/>
    <w:rsid w:val="003B5175"/>
    <w:rsid w:val="003C2F5A"/>
    <w:rsid w:val="003C3273"/>
    <w:rsid w:val="003C5419"/>
    <w:rsid w:val="003C7B9E"/>
    <w:rsid w:val="003F0C51"/>
    <w:rsid w:val="00407490"/>
    <w:rsid w:val="0041461F"/>
    <w:rsid w:val="0041642A"/>
    <w:rsid w:val="00417696"/>
    <w:rsid w:val="00417A0C"/>
    <w:rsid w:val="00420560"/>
    <w:rsid w:val="004315E9"/>
    <w:rsid w:val="004333B7"/>
    <w:rsid w:val="00444A2B"/>
    <w:rsid w:val="00444C56"/>
    <w:rsid w:val="0045592C"/>
    <w:rsid w:val="00460EC8"/>
    <w:rsid w:val="004730D1"/>
    <w:rsid w:val="00486C6C"/>
    <w:rsid w:val="004920CF"/>
    <w:rsid w:val="00496492"/>
    <w:rsid w:val="00497DFD"/>
    <w:rsid w:val="004A1843"/>
    <w:rsid w:val="004A3939"/>
    <w:rsid w:val="004A720A"/>
    <w:rsid w:val="004B1159"/>
    <w:rsid w:val="004C04D7"/>
    <w:rsid w:val="004D1DF7"/>
    <w:rsid w:val="004D2943"/>
    <w:rsid w:val="004D682D"/>
    <w:rsid w:val="004E0BA1"/>
    <w:rsid w:val="004E1D95"/>
    <w:rsid w:val="004E7A83"/>
    <w:rsid w:val="004F2E8F"/>
    <w:rsid w:val="004F5390"/>
    <w:rsid w:val="0051343C"/>
    <w:rsid w:val="00513610"/>
    <w:rsid w:val="0052031B"/>
    <w:rsid w:val="00523930"/>
    <w:rsid w:val="005251F7"/>
    <w:rsid w:val="00526AF6"/>
    <w:rsid w:val="00537EF0"/>
    <w:rsid w:val="00543A85"/>
    <w:rsid w:val="0054796E"/>
    <w:rsid w:val="00551B94"/>
    <w:rsid w:val="00554455"/>
    <w:rsid w:val="00554C15"/>
    <w:rsid w:val="00562EA7"/>
    <w:rsid w:val="0056362C"/>
    <w:rsid w:val="00564689"/>
    <w:rsid w:val="005674BF"/>
    <w:rsid w:val="005720CE"/>
    <w:rsid w:val="00573C2E"/>
    <w:rsid w:val="005839CD"/>
    <w:rsid w:val="00585A62"/>
    <w:rsid w:val="00595FDA"/>
    <w:rsid w:val="005A53A9"/>
    <w:rsid w:val="005A5950"/>
    <w:rsid w:val="005A7443"/>
    <w:rsid w:val="005B1BAA"/>
    <w:rsid w:val="005C06E4"/>
    <w:rsid w:val="005C0904"/>
    <w:rsid w:val="005D069F"/>
    <w:rsid w:val="005D0707"/>
    <w:rsid w:val="005D4758"/>
    <w:rsid w:val="005D66A8"/>
    <w:rsid w:val="005D7B3E"/>
    <w:rsid w:val="005E040D"/>
    <w:rsid w:val="005E0E92"/>
    <w:rsid w:val="005E598F"/>
    <w:rsid w:val="005E71AD"/>
    <w:rsid w:val="00602164"/>
    <w:rsid w:val="00616962"/>
    <w:rsid w:val="00616DAF"/>
    <w:rsid w:val="00623BA4"/>
    <w:rsid w:val="00644706"/>
    <w:rsid w:val="006609F8"/>
    <w:rsid w:val="00666EBA"/>
    <w:rsid w:val="00682CEC"/>
    <w:rsid w:val="006830D6"/>
    <w:rsid w:val="00692FCD"/>
    <w:rsid w:val="006A0AF1"/>
    <w:rsid w:val="006A0F77"/>
    <w:rsid w:val="006B0305"/>
    <w:rsid w:val="006C759A"/>
    <w:rsid w:val="006E2DE4"/>
    <w:rsid w:val="006F06C0"/>
    <w:rsid w:val="006F7BAE"/>
    <w:rsid w:val="00701EA2"/>
    <w:rsid w:val="00725E6B"/>
    <w:rsid w:val="007353AE"/>
    <w:rsid w:val="0073557D"/>
    <w:rsid w:val="007447AA"/>
    <w:rsid w:val="007453E8"/>
    <w:rsid w:val="0075156F"/>
    <w:rsid w:val="00751D4F"/>
    <w:rsid w:val="00754647"/>
    <w:rsid w:val="00771B4E"/>
    <w:rsid w:val="00773873"/>
    <w:rsid w:val="007903FA"/>
    <w:rsid w:val="00793385"/>
    <w:rsid w:val="00797CD4"/>
    <w:rsid w:val="007A5096"/>
    <w:rsid w:val="007B2EF3"/>
    <w:rsid w:val="007C6BD3"/>
    <w:rsid w:val="007D1342"/>
    <w:rsid w:val="007D1ED0"/>
    <w:rsid w:val="007D3347"/>
    <w:rsid w:val="007E085D"/>
    <w:rsid w:val="007E3EC0"/>
    <w:rsid w:val="007E7A6A"/>
    <w:rsid w:val="007F21E7"/>
    <w:rsid w:val="007F327A"/>
    <w:rsid w:val="00803AD7"/>
    <w:rsid w:val="00804098"/>
    <w:rsid w:val="0080773D"/>
    <w:rsid w:val="00816759"/>
    <w:rsid w:val="00820053"/>
    <w:rsid w:val="00825152"/>
    <w:rsid w:val="00826E0E"/>
    <w:rsid w:val="008303C6"/>
    <w:rsid w:val="00830D8A"/>
    <w:rsid w:val="00852CA8"/>
    <w:rsid w:val="0085560D"/>
    <w:rsid w:val="00861119"/>
    <w:rsid w:val="008856DE"/>
    <w:rsid w:val="0088597B"/>
    <w:rsid w:val="0088663E"/>
    <w:rsid w:val="008B2BA8"/>
    <w:rsid w:val="008C0FD0"/>
    <w:rsid w:val="008C6121"/>
    <w:rsid w:val="008C7E27"/>
    <w:rsid w:val="008F408A"/>
    <w:rsid w:val="009071BD"/>
    <w:rsid w:val="00907A7A"/>
    <w:rsid w:val="00916A8D"/>
    <w:rsid w:val="009219F4"/>
    <w:rsid w:val="00942CC0"/>
    <w:rsid w:val="0094715B"/>
    <w:rsid w:val="009479DA"/>
    <w:rsid w:val="00954808"/>
    <w:rsid w:val="00957E1C"/>
    <w:rsid w:val="009656D9"/>
    <w:rsid w:val="00967E2B"/>
    <w:rsid w:val="00972E43"/>
    <w:rsid w:val="00974ACB"/>
    <w:rsid w:val="0098294D"/>
    <w:rsid w:val="00991BC4"/>
    <w:rsid w:val="009975A7"/>
    <w:rsid w:val="009A56E2"/>
    <w:rsid w:val="009A6635"/>
    <w:rsid w:val="009B2000"/>
    <w:rsid w:val="009C11CC"/>
    <w:rsid w:val="009C16A1"/>
    <w:rsid w:val="009C1E84"/>
    <w:rsid w:val="009C487F"/>
    <w:rsid w:val="009C505F"/>
    <w:rsid w:val="009C61DF"/>
    <w:rsid w:val="009D1A9C"/>
    <w:rsid w:val="009E013B"/>
    <w:rsid w:val="009E700B"/>
    <w:rsid w:val="00A01622"/>
    <w:rsid w:val="00A04C10"/>
    <w:rsid w:val="00A0550C"/>
    <w:rsid w:val="00A153FA"/>
    <w:rsid w:val="00A17B88"/>
    <w:rsid w:val="00A22109"/>
    <w:rsid w:val="00A22BE5"/>
    <w:rsid w:val="00A23DC9"/>
    <w:rsid w:val="00A26690"/>
    <w:rsid w:val="00A33EFB"/>
    <w:rsid w:val="00A370AA"/>
    <w:rsid w:val="00A54621"/>
    <w:rsid w:val="00A552AF"/>
    <w:rsid w:val="00A623E5"/>
    <w:rsid w:val="00A67C89"/>
    <w:rsid w:val="00A759A1"/>
    <w:rsid w:val="00AA6A2D"/>
    <w:rsid w:val="00AB3865"/>
    <w:rsid w:val="00AC09EB"/>
    <w:rsid w:val="00AC1EC1"/>
    <w:rsid w:val="00AC21BF"/>
    <w:rsid w:val="00AD1532"/>
    <w:rsid w:val="00AE21EF"/>
    <w:rsid w:val="00AE3E9D"/>
    <w:rsid w:val="00AE52C2"/>
    <w:rsid w:val="00AF1D31"/>
    <w:rsid w:val="00AF2129"/>
    <w:rsid w:val="00AF3003"/>
    <w:rsid w:val="00AF69EC"/>
    <w:rsid w:val="00AF7882"/>
    <w:rsid w:val="00B02630"/>
    <w:rsid w:val="00B117BC"/>
    <w:rsid w:val="00B14841"/>
    <w:rsid w:val="00B27535"/>
    <w:rsid w:val="00B27FB4"/>
    <w:rsid w:val="00B341AD"/>
    <w:rsid w:val="00B554DC"/>
    <w:rsid w:val="00B57CF9"/>
    <w:rsid w:val="00B72289"/>
    <w:rsid w:val="00B74FA2"/>
    <w:rsid w:val="00B75BC7"/>
    <w:rsid w:val="00B7713B"/>
    <w:rsid w:val="00B8085E"/>
    <w:rsid w:val="00B8331C"/>
    <w:rsid w:val="00B83ED5"/>
    <w:rsid w:val="00B8522A"/>
    <w:rsid w:val="00B865BB"/>
    <w:rsid w:val="00B86C5B"/>
    <w:rsid w:val="00BA14FC"/>
    <w:rsid w:val="00BA3C51"/>
    <w:rsid w:val="00BA6DAC"/>
    <w:rsid w:val="00BB2E15"/>
    <w:rsid w:val="00BC171B"/>
    <w:rsid w:val="00BD3DDF"/>
    <w:rsid w:val="00BE1AF1"/>
    <w:rsid w:val="00BE28DE"/>
    <w:rsid w:val="00BE32C7"/>
    <w:rsid w:val="00BE3821"/>
    <w:rsid w:val="00BF6B61"/>
    <w:rsid w:val="00C02D09"/>
    <w:rsid w:val="00C04170"/>
    <w:rsid w:val="00C04C2A"/>
    <w:rsid w:val="00C07865"/>
    <w:rsid w:val="00C112E4"/>
    <w:rsid w:val="00C12221"/>
    <w:rsid w:val="00C15B0E"/>
    <w:rsid w:val="00C3164D"/>
    <w:rsid w:val="00C33A4C"/>
    <w:rsid w:val="00C36913"/>
    <w:rsid w:val="00C52579"/>
    <w:rsid w:val="00C53D98"/>
    <w:rsid w:val="00C61EB0"/>
    <w:rsid w:val="00C72EB6"/>
    <w:rsid w:val="00C809FF"/>
    <w:rsid w:val="00C86A21"/>
    <w:rsid w:val="00C978CA"/>
    <w:rsid w:val="00CA2CAC"/>
    <w:rsid w:val="00CA3B42"/>
    <w:rsid w:val="00CA4BEA"/>
    <w:rsid w:val="00CA7395"/>
    <w:rsid w:val="00CA73F3"/>
    <w:rsid w:val="00CB17EB"/>
    <w:rsid w:val="00CD0A90"/>
    <w:rsid w:val="00CD1E8D"/>
    <w:rsid w:val="00CD743F"/>
    <w:rsid w:val="00CE53B7"/>
    <w:rsid w:val="00CE5B2A"/>
    <w:rsid w:val="00D05199"/>
    <w:rsid w:val="00D12CC2"/>
    <w:rsid w:val="00D13A5E"/>
    <w:rsid w:val="00D15830"/>
    <w:rsid w:val="00D16BB4"/>
    <w:rsid w:val="00D204D2"/>
    <w:rsid w:val="00D24199"/>
    <w:rsid w:val="00D32AF1"/>
    <w:rsid w:val="00D37F18"/>
    <w:rsid w:val="00D42AC2"/>
    <w:rsid w:val="00D47316"/>
    <w:rsid w:val="00D508E0"/>
    <w:rsid w:val="00D63862"/>
    <w:rsid w:val="00D64A0A"/>
    <w:rsid w:val="00D67CCC"/>
    <w:rsid w:val="00D67CFD"/>
    <w:rsid w:val="00D77F97"/>
    <w:rsid w:val="00D87321"/>
    <w:rsid w:val="00D92F84"/>
    <w:rsid w:val="00D94C11"/>
    <w:rsid w:val="00DA03E8"/>
    <w:rsid w:val="00DA78FC"/>
    <w:rsid w:val="00DC539F"/>
    <w:rsid w:val="00DC745A"/>
    <w:rsid w:val="00DD5BB2"/>
    <w:rsid w:val="00DE093C"/>
    <w:rsid w:val="00DE2BE9"/>
    <w:rsid w:val="00DE55A2"/>
    <w:rsid w:val="00DF2E81"/>
    <w:rsid w:val="00DF5BA1"/>
    <w:rsid w:val="00DF6616"/>
    <w:rsid w:val="00DF6FDD"/>
    <w:rsid w:val="00E1001D"/>
    <w:rsid w:val="00E1006F"/>
    <w:rsid w:val="00E2218C"/>
    <w:rsid w:val="00E25F1D"/>
    <w:rsid w:val="00E37913"/>
    <w:rsid w:val="00E47BEA"/>
    <w:rsid w:val="00E6568B"/>
    <w:rsid w:val="00E667C7"/>
    <w:rsid w:val="00E71D6D"/>
    <w:rsid w:val="00E73F05"/>
    <w:rsid w:val="00E833DD"/>
    <w:rsid w:val="00E862C1"/>
    <w:rsid w:val="00E91D2D"/>
    <w:rsid w:val="00EC7C49"/>
    <w:rsid w:val="00ED0E7C"/>
    <w:rsid w:val="00ED508F"/>
    <w:rsid w:val="00ED6B90"/>
    <w:rsid w:val="00EE36CE"/>
    <w:rsid w:val="00EE6C71"/>
    <w:rsid w:val="00EF2CDA"/>
    <w:rsid w:val="00EF5A4B"/>
    <w:rsid w:val="00EF738E"/>
    <w:rsid w:val="00F148F7"/>
    <w:rsid w:val="00F3426F"/>
    <w:rsid w:val="00F368D3"/>
    <w:rsid w:val="00F56D00"/>
    <w:rsid w:val="00F60CAB"/>
    <w:rsid w:val="00F60F43"/>
    <w:rsid w:val="00F6106E"/>
    <w:rsid w:val="00F82FA7"/>
    <w:rsid w:val="00F86735"/>
    <w:rsid w:val="00FA582D"/>
    <w:rsid w:val="00FB5D46"/>
    <w:rsid w:val="00FF542C"/>
    <w:rsid w:val="00FF6593"/>
    <w:rsid w:val="00FF707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0B1665"/>
  <w15:docId w15:val="{FA7FBB46-3BAD-4D5B-B745-DC35D93FE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semiHidden="1" w:uiPriority="9" w:unhideWhenUsed="1"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573C2E"/>
    <w:pPr>
      <w:spacing w:after="200" w:line="276" w:lineRule="auto"/>
    </w:pPr>
    <w:rPr>
      <w:rFonts w:cs="Calibri"/>
      <w:sz w:val="22"/>
      <w:szCs w:val="22"/>
      <w:lang w:eastAsia="en-US"/>
    </w:rPr>
  </w:style>
  <w:style w:type="paragraph" w:styleId="Nagwek1">
    <w:name w:val="heading 1"/>
    <w:basedOn w:val="Normalny"/>
    <w:next w:val="Normalny"/>
    <w:link w:val="Nagwek1Znak"/>
    <w:uiPriority w:val="99"/>
    <w:qFormat/>
    <w:rsid w:val="003B1243"/>
    <w:pPr>
      <w:keepNext/>
      <w:numPr>
        <w:numId w:val="2"/>
      </w:numPr>
      <w:tabs>
        <w:tab w:val="left" w:pos="709"/>
      </w:tabs>
      <w:spacing w:before="120" w:after="240" w:line="240" w:lineRule="auto"/>
      <w:outlineLvl w:val="0"/>
    </w:pPr>
    <w:rPr>
      <w:rFonts w:ascii="Times New Roman" w:eastAsia="Times New Roman" w:hAnsi="Times New Roman" w:cs="Times New Roman"/>
      <w:b/>
      <w:bCs/>
      <w:sz w:val="28"/>
      <w:szCs w:val="28"/>
      <w:lang w:eastAsia="pl-PL"/>
    </w:rPr>
  </w:style>
  <w:style w:type="paragraph" w:styleId="Nagwek2">
    <w:name w:val="heading 2"/>
    <w:basedOn w:val="Normalny"/>
    <w:next w:val="Normalny"/>
    <w:link w:val="Nagwek2Znak"/>
    <w:uiPriority w:val="99"/>
    <w:qFormat/>
    <w:rsid w:val="003B1243"/>
    <w:pPr>
      <w:keepNext/>
      <w:numPr>
        <w:ilvl w:val="1"/>
        <w:numId w:val="2"/>
      </w:numPr>
      <w:tabs>
        <w:tab w:val="left" w:pos="709"/>
      </w:tabs>
      <w:spacing w:before="120" w:after="240" w:line="240" w:lineRule="auto"/>
      <w:outlineLvl w:val="1"/>
    </w:pPr>
    <w:rPr>
      <w:rFonts w:ascii="Times New Roman" w:eastAsia="Times New Roman" w:hAnsi="Times New Roman" w:cs="Times New Roman"/>
      <w:b/>
      <w:bCs/>
      <w:sz w:val="24"/>
      <w:szCs w:val="24"/>
      <w:lang w:eastAsia="pl-PL"/>
    </w:rPr>
  </w:style>
  <w:style w:type="paragraph" w:styleId="Nagwek3">
    <w:name w:val="heading 3"/>
    <w:basedOn w:val="Normalny"/>
    <w:next w:val="Normalny"/>
    <w:link w:val="Nagwek3Znak"/>
    <w:uiPriority w:val="99"/>
    <w:qFormat/>
    <w:rsid w:val="003B1243"/>
    <w:pPr>
      <w:keepNext/>
      <w:numPr>
        <w:ilvl w:val="2"/>
        <w:numId w:val="2"/>
      </w:numPr>
      <w:tabs>
        <w:tab w:val="left" w:pos="709"/>
      </w:tabs>
      <w:spacing w:before="120" w:after="120" w:line="240" w:lineRule="auto"/>
      <w:outlineLvl w:val="2"/>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uiPriority w:val="99"/>
    <w:qFormat/>
    <w:rsid w:val="003B1243"/>
    <w:pPr>
      <w:keepNext/>
      <w:numPr>
        <w:ilvl w:val="4"/>
        <w:numId w:val="2"/>
      </w:numPr>
      <w:tabs>
        <w:tab w:val="left" w:pos="1418"/>
      </w:tabs>
      <w:spacing w:before="60" w:after="0" w:line="240" w:lineRule="auto"/>
      <w:outlineLvl w:val="4"/>
    </w:pPr>
    <w:rPr>
      <w:rFonts w:ascii="Times New Roman" w:eastAsia="Times New Roman" w:hAnsi="Times New Roman" w:cs="Times New Roman"/>
      <w:sz w:val="24"/>
      <w:szCs w:val="24"/>
      <w:lang w:eastAsia="pl-PL"/>
    </w:rPr>
  </w:style>
  <w:style w:type="paragraph" w:styleId="Nagwek6">
    <w:name w:val="heading 6"/>
    <w:basedOn w:val="Normalny"/>
    <w:next w:val="Normalny"/>
    <w:link w:val="Nagwek6Znak"/>
    <w:uiPriority w:val="99"/>
    <w:qFormat/>
    <w:rsid w:val="003B1243"/>
    <w:pPr>
      <w:keepNext/>
      <w:numPr>
        <w:ilvl w:val="5"/>
        <w:numId w:val="2"/>
      </w:numPr>
      <w:spacing w:before="60" w:after="0" w:line="240" w:lineRule="auto"/>
      <w:outlineLvl w:val="5"/>
    </w:pPr>
    <w:rPr>
      <w:rFonts w:ascii="Times New Roman" w:eastAsia="Times New Roman" w:hAnsi="Times New Roman" w:cs="Times New Roman"/>
      <w:sz w:val="24"/>
      <w:szCs w:val="24"/>
      <w:lang w:eastAsia="pl-PL"/>
    </w:rPr>
  </w:style>
  <w:style w:type="paragraph" w:styleId="Nagwek7">
    <w:name w:val="heading 7"/>
    <w:basedOn w:val="Normalny"/>
    <w:next w:val="Normalny"/>
    <w:link w:val="Nagwek7Znak"/>
    <w:uiPriority w:val="99"/>
    <w:qFormat/>
    <w:rsid w:val="003B1243"/>
    <w:pPr>
      <w:keepNext/>
      <w:numPr>
        <w:ilvl w:val="6"/>
        <w:numId w:val="2"/>
      </w:numPr>
      <w:spacing w:before="60" w:after="0" w:line="240" w:lineRule="auto"/>
      <w:outlineLvl w:val="6"/>
    </w:pPr>
    <w:rPr>
      <w:rFonts w:ascii="Times New Roman" w:eastAsia="Times New Roman" w:hAnsi="Times New Roman" w:cs="Times New Roman"/>
      <w:i/>
      <w:iCs/>
      <w:lang w:eastAsia="pl-PL"/>
    </w:rPr>
  </w:style>
  <w:style w:type="paragraph" w:styleId="Nagwek8">
    <w:name w:val="heading 8"/>
    <w:basedOn w:val="Normalny"/>
    <w:next w:val="Normalny"/>
    <w:link w:val="Nagwek8Znak"/>
    <w:uiPriority w:val="99"/>
    <w:qFormat/>
    <w:rsid w:val="003B1243"/>
    <w:pPr>
      <w:keepNext/>
      <w:numPr>
        <w:ilvl w:val="7"/>
        <w:numId w:val="2"/>
      </w:numPr>
      <w:spacing w:before="60" w:after="0" w:line="240" w:lineRule="auto"/>
      <w:outlineLvl w:val="7"/>
    </w:pPr>
    <w:rPr>
      <w:rFonts w:ascii="Times New Roman" w:eastAsia="Times New Roman" w:hAnsi="Times New Roman" w:cs="Times New Roman"/>
      <w:i/>
      <w:iCs/>
      <w:lang w:eastAsia="pl-PL"/>
    </w:rPr>
  </w:style>
  <w:style w:type="paragraph" w:styleId="Nagwek9">
    <w:name w:val="heading 9"/>
    <w:basedOn w:val="Normalny"/>
    <w:next w:val="Normalny"/>
    <w:link w:val="Nagwek9Znak"/>
    <w:uiPriority w:val="99"/>
    <w:qFormat/>
    <w:rsid w:val="003B1243"/>
    <w:pPr>
      <w:keepNext/>
      <w:numPr>
        <w:ilvl w:val="8"/>
        <w:numId w:val="2"/>
      </w:numPr>
      <w:spacing w:before="60" w:after="0" w:line="240" w:lineRule="auto"/>
      <w:outlineLvl w:val="8"/>
    </w:pPr>
    <w:rPr>
      <w:rFonts w:ascii="Times New Roman" w:eastAsia="Times New Roman" w:hAnsi="Times New Roman" w:cs="Times New Roman"/>
      <w:i/>
      <w:i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3B1243"/>
    <w:rPr>
      <w:rFonts w:ascii="Times New Roman" w:hAnsi="Times New Roman" w:cs="Times New Roman"/>
      <w:b/>
      <w:bCs/>
      <w:sz w:val="20"/>
      <w:szCs w:val="20"/>
      <w:lang w:eastAsia="pl-PL"/>
    </w:rPr>
  </w:style>
  <w:style w:type="character" w:customStyle="1" w:styleId="Nagwek2Znak">
    <w:name w:val="Nagłówek 2 Znak"/>
    <w:link w:val="Nagwek2"/>
    <w:uiPriority w:val="99"/>
    <w:locked/>
    <w:rsid w:val="003B1243"/>
    <w:rPr>
      <w:rFonts w:ascii="Times New Roman" w:hAnsi="Times New Roman" w:cs="Times New Roman"/>
      <w:b/>
      <w:bCs/>
      <w:sz w:val="20"/>
      <w:szCs w:val="20"/>
      <w:lang w:eastAsia="pl-PL"/>
    </w:rPr>
  </w:style>
  <w:style w:type="character" w:customStyle="1" w:styleId="Nagwek3Znak">
    <w:name w:val="Nagłówek 3 Znak"/>
    <w:link w:val="Nagwek3"/>
    <w:uiPriority w:val="99"/>
    <w:locked/>
    <w:rsid w:val="003B1243"/>
    <w:rPr>
      <w:rFonts w:ascii="Times New Roman" w:hAnsi="Times New Roman" w:cs="Times New Roman"/>
      <w:sz w:val="20"/>
      <w:szCs w:val="20"/>
      <w:lang w:eastAsia="pl-PL"/>
    </w:rPr>
  </w:style>
  <w:style w:type="character" w:customStyle="1" w:styleId="Nagwek5Znak">
    <w:name w:val="Nagłówek 5 Znak"/>
    <w:link w:val="Nagwek5"/>
    <w:uiPriority w:val="99"/>
    <w:locked/>
    <w:rsid w:val="003B1243"/>
    <w:rPr>
      <w:rFonts w:ascii="Times New Roman" w:hAnsi="Times New Roman" w:cs="Times New Roman"/>
      <w:sz w:val="20"/>
      <w:szCs w:val="20"/>
      <w:lang w:eastAsia="pl-PL"/>
    </w:rPr>
  </w:style>
  <w:style w:type="character" w:customStyle="1" w:styleId="Nagwek6Znak">
    <w:name w:val="Nagłówek 6 Znak"/>
    <w:link w:val="Nagwek6"/>
    <w:uiPriority w:val="99"/>
    <w:locked/>
    <w:rsid w:val="003B1243"/>
    <w:rPr>
      <w:rFonts w:ascii="Times New Roman" w:hAnsi="Times New Roman" w:cs="Times New Roman"/>
      <w:sz w:val="20"/>
      <w:szCs w:val="20"/>
      <w:lang w:eastAsia="pl-PL"/>
    </w:rPr>
  </w:style>
  <w:style w:type="character" w:customStyle="1" w:styleId="Nagwek7Znak">
    <w:name w:val="Nagłówek 7 Znak"/>
    <w:link w:val="Nagwek7"/>
    <w:uiPriority w:val="99"/>
    <w:locked/>
    <w:rsid w:val="003B1243"/>
    <w:rPr>
      <w:rFonts w:ascii="Times New Roman" w:hAnsi="Times New Roman" w:cs="Times New Roman"/>
      <w:i/>
      <w:iCs/>
      <w:sz w:val="20"/>
      <w:szCs w:val="20"/>
      <w:lang w:eastAsia="pl-PL"/>
    </w:rPr>
  </w:style>
  <w:style w:type="character" w:customStyle="1" w:styleId="Nagwek8Znak">
    <w:name w:val="Nagłówek 8 Znak"/>
    <w:link w:val="Nagwek8"/>
    <w:uiPriority w:val="99"/>
    <w:locked/>
    <w:rsid w:val="003B1243"/>
    <w:rPr>
      <w:rFonts w:ascii="Times New Roman" w:hAnsi="Times New Roman" w:cs="Times New Roman"/>
      <w:i/>
      <w:iCs/>
      <w:sz w:val="20"/>
      <w:szCs w:val="20"/>
      <w:lang w:eastAsia="pl-PL"/>
    </w:rPr>
  </w:style>
  <w:style w:type="character" w:customStyle="1" w:styleId="Nagwek9Znak">
    <w:name w:val="Nagłówek 9 Znak"/>
    <w:link w:val="Nagwek9"/>
    <w:uiPriority w:val="99"/>
    <w:locked/>
    <w:rsid w:val="003B1243"/>
    <w:rPr>
      <w:rFonts w:ascii="Times New Roman" w:hAnsi="Times New Roman" w:cs="Times New Roman"/>
      <w:i/>
      <w:iCs/>
      <w:sz w:val="20"/>
      <w:szCs w:val="20"/>
      <w:lang w:eastAsia="pl-PL"/>
    </w:rPr>
  </w:style>
  <w:style w:type="paragraph" w:styleId="Nagwek">
    <w:name w:val="header"/>
    <w:basedOn w:val="Normalny"/>
    <w:link w:val="NagwekZnak"/>
    <w:uiPriority w:val="99"/>
    <w:rsid w:val="00BB2E1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BB2E15"/>
  </w:style>
  <w:style w:type="paragraph" w:styleId="Stopka">
    <w:name w:val="footer"/>
    <w:basedOn w:val="Normalny"/>
    <w:link w:val="StopkaZnak"/>
    <w:uiPriority w:val="99"/>
    <w:rsid w:val="00BB2E1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BB2E15"/>
  </w:style>
  <w:style w:type="character" w:styleId="Numerstrony">
    <w:name w:val="page number"/>
    <w:basedOn w:val="Domylnaczcionkaakapitu"/>
    <w:uiPriority w:val="99"/>
    <w:rsid w:val="00BB2E15"/>
  </w:style>
  <w:style w:type="paragraph" w:styleId="Akapitzlist">
    <w:name w:val="List Paragraph"/>
    <w:basedOn w:val="Normalny"/>
    <w:uiPriority w:val="34"/>
    <w:qFormat/>
    <w:rsid w:val="004F2E8F"/>
    <w:pPr>
      <w:ind w:left="720"/>
    </w:pPr>
  </w:style>
  <w:style w:type="paragraph" w:styleId="Tekstpodstawowy">
    <w:name w:val="Body Text"/>
    <w:basedOn w:val="Normalny"/>
    <w:link w:val="TekstpodstawowyZnak"/>
    <w:uiPriority w:val="99"/>
    <w:rsid w:val="009E013B"/>
    <w:pPr>
      <w:autoSpaceDE w:val="0"/>
      <w:autoSpaceDN w:val="0"/>
      <w:spacing w:after="0" w:line="240" w:lineRule="auto"/>
    </w:pPr>
    <w:rPr>
      <w:rFonts w:ascii="Times New Roman" w:eastAsia="Times New Roman" w:hAnsi="Times New Roman" w:cs="Times New Roman"/>
      <w:sz w:val="28"/>
      <w:szCs w:val="28"/>
      <w:lang w:eastAsia="pl-PL"/>
    </w:rPr>
  </w:style>
  <w:style w:type="character" w:customStyle="1" w:styleId="TekstpodstawowyZnak">
    <w:name w:val="Tekst podstawowy Znak"/>
    <w:link w:val="Tekstpodstawowy"/>
    <w:uiPriority w:val="99"/>
    <w:locked/>
    <w:rsid w:val="009E013B"/>
    <w:rPr>
      <w:rFonts w:ascii="Times New Roman" w:hAnsi="Times New Roman" w:cs="Times New Roman"/>
      <w:sz w:val="28"/>
      <w:szCs w:val="28"/>
      <w:lang w:eastAsia="pl-PL"/>
    </w:rPr>
  </w:style>
  <w:style w:type="paragraph" w:customStyle="1" w:styleId="msonormal0">
    <w:name w:val="msonormal"/>
    <w:basedOn w:val="Normalny"/>
    <w:uiPriority w:val="99"/>
    <w:rsid w:val="009E013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rsid w:val="00B8331C"/>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B8331C"/>
    <w:rPr>
      <w:rFonts w:ascii="Tahoma" w:hAnsi="Tahoma" w:cs="Tahoma"/>
      <w:sz w:val="16"/>
      <w:szCs w:val="16"/>
    </w:rPr>
  </w:style>
  <w:style w:type="character" w:styleId="Hipercze">
    <w:name w:val="Hyperlink"/>
    <w:uiPriority w:val="99"/>
    <w:rsid w:val="009C487F"/>
    <w:rPr>
      <w:color w:val="0000FF"/>
      <w:u w:val="single"/>
    </w:rPr>
  </w:style>
  <w:style w:type="character" w:customStyle="1" w:styleId="textnode">
    <w:name w:val="textnode"/>
    <w:basedOn w:val="Domylnaczcionkaakapitu"/>
    <w:uiPriority w:val="99"/>
    <w:rsid w:val="00CA2CAC"/>
  </w:style>
  <w:style w:type="character" w:customStyle="1" w:styleId="WW8Num21z1">
    <w:name w:val="WW8Num21z1"/>
    <w:uiPriority w:val="99"/>
    <w:rsid w:val="007D3347"/>
    <w:rPr>
      <w:b/>
      <w:bCs/>
    </w:rPr>
  </w:style>
  <w:style w:type="paragraph" w:customStyle="1" w:styleId="BodyText21">
    <w:name w:val="Body Text 21"/>
    <w:basedOn w:val="Normalny"/>
    <w:uiPriority w:val="99"/>
    <w:rsid w:val="004E1D95"/>
    <w:pPr>
      <w:tabs>
        <w:tab w:val="left" w:pos="0"/>
      </w:tabs>
      <w:suppressAutoHyphens/>
      <w:spacing w:after="0" w:line="240" w:lineRule="auto"/>
      <w:jc w:val="both"/>
    </w:pPr>
    <w:rPr>
      <w:rFonts w:ascii="Times New Roman" w:eastAsia="Times New Roman" w:hAnsi="Times New Roman" w:cs="Times New Roman"/>
      <w:sz w:val="24"/>
      <w:szCs w:val="24"/>
      <w:lang w:eastAsia="ar-SA"/>
    </w:rPr>
  </w:style>
  <w:style w:type="paragraph" w:styleId="Zwykytekst">
    <w:name w:val="Plain Text"/>
    <w:basedOn w:val="Normalny"/>
    <w:link w:val="ZwykytekstZnak"/>
    <w:uiPriority w:val="99"/>
    <w:rsid w:val="00FA582D"/>
    <w:pPr>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link w:val="Zwykytekst"/>
    <w:uiPriority w:val="99"/>
    <w:locked/>
    <w:rsid w:val="00FA582D"/>
    <w:rPr>
      <w:rFonts w:ascii="Courier New" w:hAnsi="Courier New" w:cs="Courier New"/>
      <w:sz w:val="20"/>
      <w:szCs w:val="20"/>
      <w:lang w:eastAsia="pl-PL"/>
    </w:rPr>
  </w:style>
  <w:style w:type="paragraph" w:customStyle="1" w:styleId="WW-Domylnie">
    <w:name w:val="WW-Domyślnie"/>
    <w:uiPriority w:val="99"/>
    <w:rsid w:val="00701EA2"/>
    <w:pPr>
      <w:widowControl w:val="0"/>
      <w:suppressAutoHyphens/>
    </w:pPr>
    <w:rPr>
      <w:rFonts w:cs="Calibri"/>
      <w:kern w:val="1"/>
      <w:sz w:val="24"/>
      <w:szCs w:val="24"/>
      <w:lang w:eastAsia="ar-SA"/>
    </w:rPr>
  </w:style>
  <w:style w:type="paragraph" w:styleId="Tekstprzypisudolnego">
    <w:name w:val="footnote text"/>
    <w:basedOn w:val="Normalny"/>
    <w:link w:val="TekstprzypisudolnegoZnak"/>
    <w:uiPriority w:val="99"/>
    <w:semiHidden/>
    <w:rsid w:val="00D92F84"/>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D92F84"/>
    <w:rPr>
      <w:rFonts w:ascii="Calibri" w:hAnsi="Calibri" w:cs="Calibri"/>
      <w:sz w:val="20"/>
      <w:szCs w:val="20"/>
    </w:rPr>
  </w:style>
  <w:style w:type="character" w:styleId="Odwoanieprzypisudolnego">
    <w:name w:val="footnote reference"/>
    <w:uiPriority w:val="99"/>
    <w:semiHidden/>
    <w:rsid w:val="00D92F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747324">
      <w:marLeft w:val="0"/>
      <w:marRight w:val="0"/>
      <w:marTop w:val="0"/>
      <w:marBottom w:val="0"/>
      <w:divBdr>
        <w:top w:val="none" w:sz="0" w:space="0" w:color="auto"/>
        <w:left w:val="none" w:sz="0" w:space="0" w:color="auto"/>
        <w:bottom w:val="none" w:sz="0" w:space="0" w:color="auto"/>
        <w:right w:val="none" w:sz="0" w:space="0" w:color="auto"/>
      </w:divBdr>
      <w:divsChild>
        <w:div w:id="757747309">
          <w:marLeft w:val="0"/>
          <w:marRight w:val="0"/>
          <w:marTop w:val="0"/>
          <w:marBottom w:val="0"/>
          <w:divBdr>
            <w:top w:val="none" w:sz="0" w:space="0" w:color="auto"/>
            <w:left w:val="none" w:sz="0" w:space="0" w:color="auto"/>
            <w:bottom w:val="none" w:sz="0" w:space="0" w:color="auto"/>
            <w:right w:val="none" w:sz="0" w:space="0" w:color="auto"/>
          </w:divBdr>
        </w:div>
        <w:div w:id="757747317">
          <w:marLeft w:val="0"/>
          <w:marRight w:val="0"/>
          <w:marTop w:val="0"/>
          <w:marBottom w:val="0"/>
          <w:divBdr>
            <w:top w:val="none" w:sz="0" w:space="0" w:color="auto"/>
            <w:left w:val="none" w:sz="0" w:space="0" w:color="auto"/>
            <w:bottom w:val="none" w:sz="0" w:space="0" w:color="auto"/>
            <w:right w:val="none" w:sz="0" w:space="0" w:color="auto"/>
          </w:divBdr>
        </w:div>
        <w:div w:id="757747345">
          <w:marLeft w:val="0"/>
          <w:marRight w:val="0"/>
          <w:marTop w:val="0"/>
          <w:marBottom w:val="0"/>
          <w:divBdr>
            <w:top w:val="none" w:sz="0" w:space="0" w:color="auto"/>
            <w:left w:val="none" w:sz="0" w:space="0" w:color="auto"/>
            <w:bottom w:val="none" w:sz="0" w:space="0" w:color="auto"/>
            <w:right w:val="none" w:sz="0" w:space="0" w:color="auto"/>
          </w:divBdr>
        </w:div>
        <w:div w:id="757747347">
          <w:marLeft w:val="0"/>
          <w:marRight w:val="0"/>
          <w:marTop w:val="0"/>
          <w:marBottom w:val="0"/>
          <w:divBdr>
            <w:top w:val="none" w:sz="0" w:space="0" w:color="auto"/>
            <w:left w:val="none" w:sz="0" w:space="0" w:color="auto"/>
            <w:bottom w:val="none" w:sz="0" w:space="0" w:color="auto"/>
            <w:right w:val="none" w:sz="0" w:space="0" w:color="auto"/>
          </w:divBdr>
        </w:div>
        <w:div w:id="757747353">
          <w:marLeft w:val="0"/>
          <w:marRight w:val="0"/>
          <w:marTop w:val="0"/>
          <w:marBottom w:val="0"/>
          <w:divBdr>
            <w:top w:val="none" w:sz="0" w:space="0" w:color="auto"/>
            <w:left w:val="none" w:sz="0" w:space="0" w:color="auto"/>
            <w:bottom w:val="none" w:sz="0" w:space="0" w:color="auto"/>
            <w:right w:val="none" w:sz="0" w:space="0" w:color="auto"/>
          </w:divBdr>
        </w:div>
        <w:div w:id="757747359">
          <w:marLeft w:val="0"/>
          <w:marRight w:val="0"/>
          <w:marTop w:val="0"/>
          <w:marBottom w:val="0"/>
          <w:divBdr>
            <w:top w:val="none" w:sz="0" w:space="0" w:color="auto"/>
            <w:left w:val="none" w:sz="0" w:space="0" w:color="auto"/>
            <w:bottom w:val="none" w:sz="0" w:space="0" w:color="auto"/>
            <w:right w:val="none" w:sz="0" w:space="0" w:color="auto"/>
          </w:divBdr>
        </w:div>
        <w:div w:id="757747372">
          <w:marLeft w:val="0"/>
          <w:marRight w:val="0"/>
          <w:marTop w:val="0"/>
          <w:marBottom w:val="0"/>
          <w:divBdr>
            <w:top w:val="none" w:sz="0" w:space="0" w:color="auto"/>
            <w:left w:val="none" w:sz="0" w:space="0" w:color="auto"/>
            <w:bottom w:val="none" w:sz="0" w:space="0" w:color="auto"/>
            <w:right w:val="none" w:sz="0" w:space="0" w:color="auto"/>
          </w:divBdr>
        </w:div>
        <w:div w:id="757747375">
          <w:marLeft w:val="0"/>
          <w:marRight w:val="0"/>
          <w:marTop w:val="0"/>
          <w:marBottom w:val="0"/>
          <w:divBdr>
            <w:top w:val="none" w:sz="0" w:space="0" w:color="auto"/>
            <w:left w:val="none" w:sz="0" w:space="0" w:color="auto"/>
            <w:bottom w:val="none" w:sz="0" w:space="0" w:color="auto"/>
            <w:right w:val="none" w:sz="0" w:space="0" w:color="auto"/>
          </w:divBdr>
        </w:div>
        <w:div w:id="757747384">
          <w:marLeft w:val="0"/>
          <w:marRight w:val="0"/>
          <w:marTop w:val="0"/>
          <w:marBottom w:val="0"/>
          <w:divBdr>
            <w:top w:val="none" w:sz="0" w:space="0" w:color="auto"/>
            <w:left w:val="none" w:sz="0" w:space="0" w:color="auto"/>
            <w:bottom w:val="none" w:sz="0" w:space="0" w:color="auto"/>
            <w:right w:val="none" w:sz="0" w:space="0" w:color="auto"/>
          </w:divBdr>
        </w:div>
        <w:div w:id="757747407">
          <w:marLeft w:val="0"/>
          <w:marRight w:val="0"/>
          <w:marTop w:val="0"/>
          <w:marBottom w:val="0"/>
          <w:divBdr>
            <w:top w:val="none" w:sz="0" w:space="0" w:color="auto"/>
            <w:left w:val="none" w:sz="0" w:space="0" w:color="auto"/>
            <w:bottom w:val="none" w:sz="0" w:space="0" w:color="auto"/>
            <w:right w:val="none" w:sz="0" w:space="0" w:color="auto"/>
          </w:divBdr>
        </w:div>
        <w:div w:id="757747412">
          <w:marLeft w:val="0"/>
          <w:marRight w:val="0"/>
          <w:marTop w:val="0"/>
          <w:marBottom w:val="0"/>
          <w:divBdr>
            <w:top w:val="none" w:sz="0" w:space="0" w:color="auto"/>
            <w:left w:val="none" w:sz="0" w:space="0" w:color="auto"/>
            <w:bottom w:val="none" w:sz="0" w:space="0" w:color="auto"/>
            <w:right w:val="none" w:sz="0" w:space="0" w:color="auto"/>
          </w:divBdr>
        </w:div>
        <w:div w:id="757747413">
          <w:marLeft w:val="0"/>
          <w:marRight w:val="0"/>
          <w:marTop w:val="0"/>
          <w:marBottom w:val="0"/>
          <w:divBdr>
            <w:top w:val="none" w:sz="0" w:space="0" w:color="auto"/>
            <w:left w:val="none" w:sz="0" w:space="0" w:color="auto"/>
            <w:bottom w:val="none" w:sz="0" w:space="0" w:color="auto"/>
            <w:right w:val="none" w:sz="0" w:space="0" w:color="auto"/>
          </w:divBdr>
        </w:div>
        <w:div w:id="757747429">
          <w:marLeft w:val="0"/>
          <w:marRight w:val="0"/>
          <w:marTop w:val="0"/>
          <w:marBottom w:val="0"/>
          <w:divBdr>
            <w:top w:val="none" w:sz="0" w:space="0" w:color="auto"/>
            <w:left w:val="none" w:sz="0" w:space="0" w:color="auto"/>
            <w:bottom w:val="none" w:sz="0" w:space="0" w:color="auto"/>
            <w:right w:val="none" w:sz="0" w:space="0" w:color="auto"/>
          </w:divBdr>
        </w:div>
        <w:div w:id="757747432">
          <w:marLeft w:val="0"/>
          <w:marRight w:val="0"/>
          <w:marTop w:val="0"/>
          <w:marBottom w:val="0"/>
          <w:divBdr>
            <w:top w:val="none" w:sz="0" w:space="0" w:color="auto"/>
            <w:left w:val="none" w:sz="0" w:space="0" w:color="auto"/>
            <w:bottom w:val="none" w:sz="0" w:space="0" w:color="auto"/>
            <w:right w:val="none" w:sz="0" w:space="0" w:color="auto"/>
          </w:divBdr>
        </w:div>
        <w:div w:id="757747436">
          <w:marLeft w:val="0"/>
          <w:marRight w:val="0"/>
          <w:marTop w:val="0"/>
          <w:marBottom w:val="0"/>
          <w:divBdr>
            <w:top w:val="none" w:sz="0" w:space="0" w:color="auto"/>
            <w:left w:val="none" w:sz="0" w:space="0" w:color="auto"/>
            <w:bottom w:val="none" w:sz="0" w:space="0" w:color="auto"/>
            <w:right w:val="none" w:sz="0" w:space="0" w:color="auto"/>
          </w:divBdr>
        </w:div>
        <w:div w:id="757747437">
          <w:marLeft w:val="0"/>
          <w:marRight w:val="0"/>
          <w:marTop w:val="0"/>
          <w:marBottom w:val="0"/>
          <w:divBdr>
            <w:top w:val="none" w:sz="0" w:space="0" w:color="auto"/>
            <w:left w:val="none" w:sz="0" w:space="0" w:color="auto"/>
            <w:bottom w:val="none" w:sz="0" w:space="0" w:color="auto"/>
            <w:right w:val="none" w:sz="0" w:space="0" w:color="auto"/>
          </w:divBdr>
        </w:div>
        <w:div w:id="757747442">
          <w:marLeft w:val="0"/>
          <w:marRight w:val="0"/>
          <w:marTop w:val="0"/>
          <w:marBottom w:val="0"/>
          <w:divBdr>
            <w:top w:val="none" w:sz="0" w:space="0" w:color="auto"/>
            <w:left w:val="none" w:sz="0" w:space="0" w:color="auto"/>
            <w:bottom w:val="none" w:sz="0" w:space="0" w:color="auto"/>
            <w:right w:val="none" w:sz="0" w:space="0" w:color="auto"/>
          </w:divBdr>
        </w:div>
        <w:div w:id="757747443">
          <w:marLeft w:val="0"/>
          <w:marRight w:val="0"/>
          <w:marTop w:val="0"/>
          <w:marBottom w:val="0"/>
          <w:divBdr>
            <w:top w:val="none" w:sz="0" w:space="0" w:color="auto"/>
            <w:left w:val="none" w:sz="0" w:space="0" w:color="auto"/>
            <w:bottom w:val="none" w:sz="0" w:space="0" w:color="auto"/>
            <w:right w:val="none" w:sz="0" w:space="0" w:color="auto"/>
          </w:divBdr>
        </w:div>
        <w:div w:id="757747457">
          <w:marLeft w:val="0"/>
          <w:marRight w:val="0"/>
          <w:marTop w:val="0"/>
          <w:marBottom w:val="0"/>
          <w:divBdr>
            <w:top w:val="none" w:sz="0" w:space="0" w:color="auto"/>
            <w:left w:val="none" w:sz="0" w:space="0" w:color="auto"/>
            <w:bottom w:val="none" w:sz="0" w:space="0" w:color="auto"/>
            <w:right w:val="none" w:sz="0" w:space="0" w:color="auto"/>
          </w:divBdr>
        </w:div>
        <w:div w:id="757747465">
          <w:marLeft w:val="0"/>
          <w:marRight w:val="0"/>
          <w:marTop w:val="0"/>
          <w:marBottom w:val="0"/>
          <w:divBdr>
            <w:top w:val="none" w:sz="0" w:space="0" w:color="auto"/>
            <w:left w:val="none" w:sz="0" w:space="0" w:color="auto"/>
            <w:bottom w:val="none" w:sz="0" w:space="0" w:color="auto"/>
            <w:right w:val="none" w:sz="0" w:space="0" w:color="auto"/>
          </w:divBdr>
        </w:div>
        <w:div w:id="757747470">
          <w:marLeft w:val="0"/>
          <w:marRight w:val="0"/>
          <w:marTop w:val="0"/>
          <w:marBottom w:val="0"/>
          <w:divBdr>
            <w:top w:val="none" w:sz="0" w:space="0" w:color="auto"/>
            <w:left w:val="none" w:sz="0" w:space="0" w:color="auto"/>
            <w:bottom w:val="none" w:sz="0" w:space="0" w:color="auto"/>
            <w:right w:val="none" w:sz="0" w:space="0" w:color="auto"/>
          </w:divBdr>
        </w:div>
        <w:div w:id="757747477">
          <w:marLeft w:val="0"/>
          <w:marRight w:val="0"/>
          <w:marTop w:val="0"/>
          <w:marBottom w:val="0"/>
          <w:divBdr>
            <w:top w:val="none" w:sz="0" w:space="0" w:color="auto"/>
            <w:left w:val="none" w:sz="0" w:space="0" w:color="auto"/>
            <w:bottom w:val="none" w:sz="0" w:space="0" w:color="auto"/>
            <w:right w:val="none" w:sz="0" w:space="0" w:color="auto"/>
          </w:divBdr>
        </w:div>
        <w:div w:id="757747482">
          <w:marLeft w:val="0"/>
          <w:marRight w:val="0"/>
          <w:marTop w:val="0"/>
          <w:marBottom w:val="0"/>
          <w:divBdr>
            <w:top w:val="none" w:sz="0" w:space="0" w:color="auto"/>
            <w:left w:val="none" w:sz="0" w:space="0" w:color="auto"/>
            <w:bottom w:val="none" w:sz="0" w:space="0" w:color="auto"/>
            <w:right w:val="none" w:sz="0" w:space="0" w:color="auto"/>
          </w:divBdr>
        </w:div>
        <w:div w:id="757747502">
          <w:marLeft w:val="0"/>
          <w:marRight w:val="0"/>
          <w:marTop w:val="0"/>
          <w:marBottom w:val="0"/>
          <w:divBdr>
            <w:top w:val="none" w:sz="0" w:space="0" w:color="auto"/>
            <w:left w:val="none" w:sz="0" w:space="0" w:color="auto"/>
            <w:bottom w:val="none" w:sz="0" w:space="0" w:color="auto"/>
            <w:right w:val="none" w:sz="0" w:space="0" w:color="auto"/>
          </w:divBdr>
        </w:div>
        <w:div w:id="757747512">
          <w:marLeft w:val="0"/>
          <w:marRight w:val="0"/>
          <w:marTop w:val="0"/>
          <w:marBottom w:val="0"/>
          <w:divBdr>
            <w:top w:val="none" w:sz="0" w:space="0" w:color="auto"/>
            <w:left w:val="none" w:sz="0" w:space="0" w:color="auto"/>
            <w:bottom w:val="none" w:sz="0" w:space="0" w:color="auto"/>
            <w:right w:val="none" w:sz="0" w:space="0" w:color="auto"/>
          </w:divBdr>
        </w:div>
        <w:div w:id="757747514">
          <w:marLeft w:val="0"/>
          <w:marRight w:val="0"/>
          <w:marTop w:val="0"/>
          <w:marBottom w:val="0"/>
          <w:divBdr>
            <w:top w:val="none" w:sz="0" w:space="0" w:color="auto"/>
            <w:left w:val="none" w:sz="0" w:space="0" w:color="auto"/>
            <w:bottom w:val="none" w:sz="0" w:space="0" w:color="auto"/>
            <w:right w:val="none" w:sz="0" w:space="0" w:color="auto"/>
          </w:divBdr>
        </w:div>
        <w:div w:id="757747515">
          <w:marLeft w:val="0"/>
          <w:marRight w:val="0"/>
          <w:marTop w:val="0"/>
          <w:marBottom w:val="0"/>
          <w:divBdr>
            <w:top w:val="none" w:sz="0" w:space="0" w:color="auto"/>
            <w:left w:val="none" w:sz="0" w:space="0" w:color="auto"/>
            <w:bottom w:val="none" w:sz="0" w:space="0" w:color="auto"/>
            <w:right w:val="none" w:sz="0" w:space="0" w:color="auto"/>
          </w:divBdr>
        </w:div>
        <w:div w:id="757747519">
          <w:marLeft w:val="0"/>
          <w:marRight w:val="0"/>
          <w:marTop w:val="0"/>
          <w:marBottom w:val="0"/>
          <w:divBdr>
            <w:top w:val="none" w:sz="0" w:space="0" w:color="auto"/>
            <w:left w:val="none" w:sz="0" w:space="0" w:color="auto"/>
            <w:bottom w:val="none" w:sz="0" w:space="0" w:color="auto"/>
            <w:right w:val="none" w:sz="0" w:space="0" w:color="auto"/>
          </w:divBdr>
        </w:div>
        <w:div w:id="757747524">
          <w:marLeft w:val="0"/>
          <w:marRight w:val="0"/>
          <w:marTop w:val="0"/>
          <w:marBottom w:val="0"/>
          <w:divBdr>
            <w:top w:val="none" w:sz="0" w:space="0" w:color="auto"/>
            <w:left w:val="none" w:sz="0" w:space="0" w:color="auto"/>
            <w:bottom w:val="none" w:sz="0" w:space="0" w:color="auto"/>
            <w:right w:val="none" w:sz="0" w:space="0" w:color="auto"/>
          </w:divBdr>
        </w:div>
        <w:div w:id="757747527">
          <w:marLeft w:val="0"/>
          <w:marRight w:val="0"/>
          <w:marTop w:val="0"/>
          <w:marBottom w:val="0"/>
          <w:divBdr>
            <w:top w:val="none" w:sz="0" w:space="0" w:color="auto"/>
            <w:left w:val="none" w:sz="0" w:space="0" w:color="auto"/>
            <w:bottom w:val="none" w:sz="0" w:space="0" w:color="auto"/>
            <w:right w:val="none" w:sz="0" w:space="0" w:color="auto"/>
          </w:divBdr>
        </w:div>
        <w:div w:id="757747549">
          <w:marLeft w:val="0"/>
          <w:marRight w:val="0"/>
          <w:marTop w:val="0"/>
          <w:marBottom w:val="0"/>
          <w:divBdr>
            <w:top w:val="none" w:sz="0" w:space="0" w:color="auto"/>
            <w:left w:val="none" w:sz="0" w:space="0" w:color="auto"/>
            <w:bottom w:val="none" w:sz="0" w:space="0" w:color="auto"/>
            <w:right w:val="none" w:sz="0" w:space="0" w:color="auto"/>
          </w:divBdr>
        </w:div>
        <w:div w:id="757747598">
          <w:marLeft w:val="0"/>
          <w:marRight w:val="0"/>
          <w:marTop w:val="0"/>
          <w:marBottom w:val="0"/>
          <w:divBdr>
            <w:top w:val="none" w:sz="0" w:space="0" w:color="auto"/>
            <w:left w:val="none" w:sz="0" w:space="0" w:color="auto"/>
            <w:bottom w:val="none" w:sz="0" w:space="0" w:color="auto"/>
            <w:right w:val="none" w:sz="0" w:space="0" w:color="auto"/>
          </w:divBdr>
        </w:div>
        <w:div w:id="757747599">
          <w:marLeft w:val="0"/>
          <w:marRight w:val="0"/>
          <w:marTop w:val="0"/>
          <w:marBottom w:val="0"/>
          <w:divBdr>
            <w:top w:val="none" w:sz="0" w:space="0" w:color="auto"/>
            <w:left w:val="none" w:sz="0" w:space="0" w:color="auto"/>
            <w:bottom w:val="none" w:sz="0" w:space="0" w:color="auto"/>
            <w:right w:val="none" w:sz="0" w:space="0" w:color="auto"/>
          </w:divBdr>
        </w:div>
        <w:div w:id="757747611">
          <w:marLeft w:val="0"/>
          <w:marRight w:val="0"/>
          <w:marTop w:val="0"/>
          <w:marBottom w:val="0"/>
          <w:divBdr>
            <w:top w:val="none" w:sz="0" w:space="0" w:color="auto"/>
            <w:left w:val="none" w:sz="0" w:space="0" w:color="auto"/>
            <w:bottom w:val="none" w:sz="0" w:space="0" w:color="auto"/>
            <w:right w:val="none" w:sz="0" w:space="0" w:color="auto"/>
          </w:divBdr>
        </w:div>
        <w:div w:id="757747612">
          <w:marLeft w:val="0"/>
          <w:marRight w:val="0"/>
          <w:marTop w:val="0"/>
          <w:marBottom w:val="0"/>
          <w:divBdr>
            <w:top w:val="none" w:sz="0" w:space="0" w:color="auto"/>
            <w:left w:val="none" w:sz="0" w:space="0" w:color="auto"/>
            <w:bottom w:val="none" w:sz="0" w:space="0" w:color="auto"/>
            <w:right w:val="none" w:sz="0" w:space="0" w:color="auto"/>
          </w:divBdr>
        </w:div>
        <w:div w:id="757747627">
          <w:marLeft w:val="0"/>
          <w:marRight w:val="0"/>
          <w:marTop w:val="0"/>
          <w:marBottom w:val="0"/>
          <w:divBdr>
            <w:top w:val="none" w:sz="0" w:space="0" w:color="auto"/>
            <w:left w:val="none" w:sz="0" w:space="0" w:color="auto"/>
            <w:bottom w:val="none" w:sz="0" w:space="0" w:color="auto"/>
            <w:right w:val="none" w:sz="0" w:space="0" w:color="auto"/>
          </w:divBdr>
        </w:div>
        <w:div w:id="757747631">
          <w:marLeft w:val="0"/>
          <w:marRight w:val="0"/>
          <w:marTop w:val="0"/>
          <w:marBottom w:val="0"/>
          <w:divBdr>
            <w:top w:val="none" w:sz="0" w:space="0" w:color="auto"/>
            <w:left w:val="none" w:sz="0" w:space="0" w:color="auto"/>
            <w:bottom w:val="none" w:sz="0" w:space="0" w:color="auto"/>
            <w:right w:val="none" w:sz="0" w:space="0" w:color="auto"/>
          </w:divBdr>
        </w:div>
        <w:div w:id="757747639">
          <w:marLeft w:val="0"/>
          <w:marRight w:val="0"/>
          <w:marTop w:val="0"/>
          <w:marBottom w:val="0"/>
          <w:divBdr>
            <w:top w:val="none" w:sz="0" w:space="0" w:color="auto"/>
            <w:left w:val="none" w:sz="0" w:space="0" w:color="auto"/>
            <w:bottom w:val="none" w:sz="0" w:space="0" w:color="auto"/>
            <w:right w:val="none" w:sz="0" w:space="0" w:color="auto"/>
          </w:divBdr>
        </w:div>
        <w:div w:id="757747643">
          <w:marLeft w:val="0"/>
          <w:marRight w:val="0"/>
          <w:marTop w:val="0"/>
          <w:marBottom w:val="0"/>
          <w:divBdr>
            <w:top w:val="none" w:sz="0" w:space="0" w:color="auto"/>
            <w:left w:val="none" w:sz="0" w:space="0" w:color="auto"/>
            <w:bottom w:val="none" w:sz="0" w:space="0" w:color="auto"/>
            <w:right w:val="none" w:sz="0" w:space="0" w:color="auto"/>
          </w:divBdr>
        </w:div>
        <w:div w:id="757747671">
          <w:marLeft w:val="0"/>
          <w:marRight w:val="0"/>
          <w:marTop w:val="0"/>
          <w:marBottom w:val="0"/>
          <w:divBdr>
            <w:top w:val="none" w:sz="0" w:space="0" w:color="auto"/>
            <w:left w:val="none" w:sz="0" w:space="0" w:color="auto"/>
            <w:bottom w:val="none" w:sz="0" w:space="0" w:color="auto"/>
            <w:right w:val="none" w:sz="0" w:space="0" w:color="auto"/>
          </w:divBdr>
        </w:div>
        <w:div w:id="757747683">
          <w:marLeft w:val="0"/>
          <w:marRight w:val="0"/>
          <w:marTop w:val="0"/>
          <w:marBottom w:val="0"/>
          <w:divBdr>
            <w:top w:val="none" w:sz="0" w:space="0" w:color="auto"/>
            <w:left w:val="none" w:sz="0" w:space="0" w:color="auto"/>
            <w:bottom w:val="none" w:sz="0" w:space="0" w:color="auto"/>
            <w:right w:val="none" w:sz="0" w:space="0" w:color="auto"/>
          </w:divBdr>
        </w:div>
        <w:div w:id="757747689">
          <w:marLeft w:val="0"/>
          <w:marRight w:val="0"/>
          <w:marTop w:val="0"/>
          <w:marBottom w:val="0"/>
          <w:divBdr>
            <w:top w:val="none" w:sz="0" w:space="0" w:color="auto"/>
            <w:left w:val="none" w:sz="0" w:space="0" w:color="auto"/>
            <w:bottom w:val="none" w:sz="0" w:space="0" w:color="auto"/>
            <w:right w:val="none" w:sz="0" w:space="0" w:color="auto"/>
          </w:divBdr>
        </w:div>
        <w:div w:id="757747716">
          <w:marLeft w:val="0"/>
          <w:marRight w:val="0"/>
          <w:marTop w:val="0"/>
          <w:marBottom w:val="0"/>
          <w:divBdr>
            <w:top w:val="none" w:sz="0" w:space="0" w:color="auto"/>
            <w:left w:val="none" w:sz="0" w:space="0" w:color="auto"/>
            <w:bottom w:val="none" w:sz="0" w:space="0" w:color="auto"/>
            <w:right w:val="none" w:sz="0" w:space="0" w:color="auto"/>
          </w:divBdr>
        </w:div>
      </w:divsChild>
    </w:div>
    <w:div w:id="757747327">
      <w:marLeft w:val="0"/>
      <w:marRight w:val="0"/>
      <w:marTop w:val="0"/>
      <w:marBottom w:val="0"/>
      <w:divBdr>
        <w:top w:val="none" w:sz="0" w:space="0" w:color="auto"/>
        <w:left w:val="none" w:sz="0" w:space="0" w:color="auto"/>
        <w:bottom w:val="none" w:sz="0" w:space="0" w:color="auto"/>
        <w:right w:val="none" w:sz="0" w:space="0" w:color="auto"/>
      </w:divBdr>
      <w:divsChild>
        <w:div w:id="757747379">
          <w:marLeft w:val="0"/>
          <w:marRight w:val="0"/>
          <w:marTop w:val="0"/>
          <w:marBottom w:val="0"/>
          <w:divBdr>
            <w:top w:val="none" w:sz="0" w:space="0" w:color="auto"/>
            <w:left w:val="none" w:sz="0" w:space="0" w:color="auto"/>
            <w:bottom w:val="none" w:sz="0" w:space="0" w:color="auto"/>
            <w:right w:val="none" w:sz="0" w:space="0" w:color="auto"/>
          </w:divBdr>
        </w:div>
        <w:div w:id="757747411">
          <w:marLeft w:val="0"/>
          <w:marRight w:val="0"/>
          <w:marTop w:val="0"/>
          <w:marBottom w:val="0"/>
          <w:divBdr>
            <w:top w:val="none" w:sz="0" w:space="0" w:color="auto"/>
            <w:left w:val="none" w:sz="0" w:space="0" w:color="auto"/>
            <w:bottom w:val="none" w:sz="0" w:space="0" w:color="auto"/>
            <w:right w:val="none" w:sz="0" w:space="0" w:color="auto"/>
          </w:divBdr>
        </w:div>
        <w:div w:id="757747460">
          <w:marLeft w:val="0"/>
          <w:marRight w:val="0"/>
          <w:marTop w:val="0"/>
          <w:marBottom w:val="0"/>
          <w:divBdr>
            <w:top w:val="none" w:sz="0" w:space="0" w:color="auto"/>
            <w:left w:val="none" w:sz="0" w:space="0" w:color="auto"/>
            <w:bottom w:val="none" w:sz="0" w:space="0" w:color="auto"/>
            <w:right w:val="none" w:sz="0" w:space="0" w:color="auto"/>
          </w:divBdr>
        </w:div>
        <w:div w:id="757747480">
          <w:marLeft w:val="0"/>
          <w:marRight w:val="0"/>
          <w:marTop w:val="0"/>
          <w:marBottom w:val="0"/>
          <w:divBdr>
            <w:top w:val="none" w:sz="0" w:space="0" w:color="auto"/>
            <w:left w:val="none" w:sz="0" w:space="0" w:color="auto"/>
            <w:bottom w:val="none" w:sz="0" w:space="0" w:color="auto"/>
            <w:right w:val="none" w:sz="0" w:space="0" w:color="auto"/>
          </w:divBdr>
        </w:div>
        <w:div w:id="757747496">
          <w:marLeft w:val="0"/>
          <w:marRight w:val="0"/>
          <w:marTop w:val="0"/>
          <w:marBottom w:val="0"/>
          <w:divBdr>
            <w:top w:val="none" w:sz="0" w:space="0" w:color="auto"/>
            <w:left w:val="none" w:sz="0" w:space="0" w:color="auto"/>
            <w:bottom w:val="none" w:sz="0" w:space="0" w:color="auto"/>
            <w:right w:val="none" w:sz="0" w:space="0" w:color="auto"/>
          </w:divBdr>
        </w:div>
        <w:div w:id="757747673">
          <w:marLeft w:val="0"/>
          <w:marRight w:val="0"/>
          <w:marTop w:val="0"/>
          <w:marBottom w:val="0"/>
          <w:divBdr>
            <w:top w:val="none" w:sz="0" w:space="0" w:color="auto"/>
            <w:left w:val="none" w:sz="0" w:space="0" w:color="auto"/>
            <w:bottom w:val="none" w:sz="0" w:space="0" w:color="auto"/>
            <w:right w:val="none" w:sz="0" w:space="0" w:color="auto"/>
          </w:divBdr>
        </w:div>
        <w:div w:id="757747713">
          <w:marLeft w:val="0"/>
          <w:marRight w:val="0"/>
          <w:marTop w:val="0"/>
          <w:marBottom w:val="0"/>
          <w:divBdr>
            <w:top w:val="none" w:sz="0" w:space="0" w:color="auto"/>
            <w:left w:val="none" w:sz="0" w:space="0" w:color="auto"/>
            <w:bottom w:val="none" w:sz="0" w:space="0" w:color="auto"/>
            <w:right w:val="none" w:sz="0" w:space="0" w:color="auto"/>
          </w:divBdr>
        </w:div>
      </w:divsChild>
    </w:div>
    <w:div w:id="757747329">
      <w:marLeft w:val="0"/>
      <w:marRight w:val="0"/>
      <w:marTop w:val="0"/>
      <w:marBottom w:val="0"/>
      <w:divBdr>
        <w:top w:val="none" w:sz="0" w:space="0" w:color="auto"/>
        <w:left w:val="none" w:sz="0" w:space="0" w:color="auto"/>
        <w:bottom w:val="none" w:sz="0" w:space="0" w:color="auto"/>
        <w:right w:val="none" w:sz="0" w:space="0" w:color="auto"/>
      </w:divBdr>
      <w:divsChild>
        <w:div w:id="757747313">
          <w:marLeft w:val="0"/>
          <w:marRight w:val="0"/>
          <w:marTop w:val="0"/>
          <w:marBottom w:val="0"/>
          <w:divBdr>
            <w:top w:val="none" w:sz="0" w:space="0" w:color="auto"/>
            <w:left w:val="none" w:sz="0" w:space="0" w:color="auto"/>
            <w:bottom w:val="none" w:sz="0" w:space="0" w:color="auto"/>
            <w:right w:val="none" w:sz="0" w:space="0" w:color="auto"/>
          </w:divBdr>
        </w:div>
        <w:div w:id="757747314">
          <w:marLeft w:val="0"/>
          <w:marRight w:val="0"/>
          <w:marTop w:val="0"/>
          <w:marBottom w:val="0"/>
          <w:divBdr>
            <w:top w:val="none" w:sz="0" w:space="0" w:color="auto"/>
            <w:left w:val="none" w:sz="0" w:space="0" w:color="auto"/>
            <w:bottom w:val="none" w:sz="0" w:space="0" w:color="auto"/>
            <w:right w:val="none" w:sz="0" w:space="0" w:color="auto"/>
          </w:divBdr>
        </w:div>
        <w:div w:id="757747322">
          <w:marLeft w:val="0"/>
          <w:marRight w:val="0"/>
          <w:marTop w:val="0"/>
          <w:marBottom w:val="0"/>
          <w:divBdr>
            <w:top w:val="none" w:sz="0" w:space="0" w:color="auto"/>
            <w:left w:val="none" w:sz="0" w:space="0" w:color="auto"/>
            <w:bottom w:val="none" w:sz="0" w:space="0" w:color="auto"/>
            <w:right w:val="none" w:sz="0" w:space="0" w:color="auto"/>
          </w:divBdr>
        </w:div>
        <w:div w:id="757747395">
          <w:marLeft w:val="0"/>
          <w:marRight w:val="0"/>
          <w:marTop w:val="0"/>
          <w:marBottom w:val="0"/>
          <w:divBdr>
            <w:top w:val="none" w:sz="0" w:space="0" w:color="auto"/>
            <w:left w:val="none" w:sz="0" w:space="0" w:color="auto"/>
            <w:bottom w:val="none" w:sz="0" w:space="0" w:color="auto"/>
            <w:right w:val="none" w:sz="0" w:space="0" w:color="auto"/>
          </w:divBdr>
        </w:div>
        <w:div w:id="757747396">
          <w:marLeft w:val="0"/>
          <w:marRight w:val="0"/>
          <w:marTop w:val="0"/>
          <w:marBottom w:val="0"/>
          <w:divBdr>
            <w:top w:val="none" w:sz="0" w:space="0" w:color="auto"/>
            <w:left w:val="none" w:sz="0" w:space="0" w:color="auto"/>
            <w:bottom w:val="none" w:sz="0" w:space="0" w:color="auto"/>
            <w:right w:val="none" w:sz="0" w:space="0" w:color="auto"/>
          </w:divBdr>
        </w:div>
        <w:div w:id="757747421">
          <w:marLeft w:val="0"/>
          <w:marRight w:val="0"/>
          <w:marTop w:val="0"/>
          <w:marBottom w:val="0"/>
          <w:divBdr>
            <w:top w:val="none" w:sz="0" w:space="0" w:color="auto"/>
            <w:left w:val="none" w:sz="0" w:space="0" w:color="auto"/>
            <w:bottom w:val="none" w:sz="0" w:space="0" w:color="auto"/>
            <w:right w:val="none" w:sz="0" w:space="0" w:color="auto"/>
          </w:divBdr>
        </w:div>
        <w:div w:id="757747423">
          <w:marLeft w:val="0"/>
          <w:marRight w:val="0"/>
          <w:marTop w:val="0"/>
          <w:marBottom w:val="0"/>
          <w:divBdr>
            <w:top w:val="none" w:sz="0" w:space="0" w:color="auto"/>
            <w:left w:val="none" w:sz="0" w:space="0" w:color="auto"/>
            <w:bottom w:val="none" w:sz="0" w:space="0" w:color="auto"/>
            <w:right w:val="none" w:sz="0" w:space="0" w:color="auto"/>
          </w:divBdr>
        </w:div>
        <w:div w:id="757747461">
          <w:marLeft w:val="0"/>
          <w:marRight w:val="0"/>
          <w:marTop w:val="0"/>
          <w:marBottom w:val="0"/>
          <w:divBdr>
            <w:top w:val="none" w:sz="0" w:space="0" w:color="auto"/>
            <w:left w:val="none" w:sz="0" w:space="0" w:color="auto"/>
            <w:bottom w:val="none" w:sz="0" w:space="0" w:color="auto"/>
            <w:right w:val="none" w:sz="0" w:space="0" w:color="auto"/>
          </w:divBdr>
        </w:div>
        <w:div w:id="757747485">
          <w:marLeft w:val="0"/>
          <w:marRight w:val="0"/>
          <w:marTop w:val="0"/>
          <w:marBottom w:val="0"/>
          <w:divBdr>
            <w:top w:val="none" w:sz="0" w:space="0" w:color="auto"/>
            <w:left w:val="none" w:sz="0" w:space="0" w:color="auto"/>
            <w:bottom w:val="none" w:sz="0" w:space="0" w:color="auto"/>
            <w:right w:val="none" w:sz="0" w:space="0" w:color="auto"/>
          </w:divBdr>
        </w:div>
        <w:div w:id="757747491">
          <w:marLeft w:val="0"/>
          <w:marRight w:val="0"/>
          <w:marTop w:val="0"/>
          <w:marBottom w:val="0"/>
          <w:divBdr>
            <w:top w:val="none" w:sz="0" w:space="0" w:color="auto"/>
            <w:left w:val="none" w:sz="0" w:space="0" w:color="auto"/>
            <w:bottom w:val="none" w:sz="0" w:space="0" w:color="auto"/>
            <w:right w:val="none" w:sz="0" w:space="0" w:color="auto"/>
          </w:divBdr>
        </w:div>
        <w:div w:id="757747569">
          <w:marLeft w:val="0"/>
          <w:marRight w:val="0"/>
          <w:marTop w:val="0"/>
          <w:marBottom w:val="0"/>
          <w:divBdr>
            <w:top w:val="none" w:sz="0" w:space="0" w:color="auto"/>
            <w:left w:val="none" w:sz="0" w:space="0" w:color="auto"/>
            <w:bottom w:val="none" w:sz="0" w:space="0" w:color="auto"/>
            <w:right w:val="none" w:sz="0" w:space="0" w:color="auto"/>
          </w:divBdr>
        </w:div>
        <w:div w:id="757747629">
          <w:marLeft w:val="0"/>
          <w:marRight w:val="0"/>
          <w:marTop w:val="0"/>
          <w:marBottom w:val="0"/>
          <w:divBdr>
            <w:top w:val="none" w:sz="0" w:space="0" w:color="auto"/>
            <w:left w:val="none" w:sz="0" w:space="0" w:color="auto"/>
            <w:bottom w:val="none" w:sz="0" w:space="0" w:color="auto"/>
            <w:right w:val="none" w:sz="0" w:space="0" w:color="auto"/>
          </w:divBdr>
        </w:div>
        <w:div w:id="757747669">
          <w:marLeft w:val="0"/>
          <w:marRight w:val="0"/>
          <w:marTop w:val="0"/>
          <w:marBottom w:val="0"/>
          <w:divBdr>
            <w:top w:val="none" w:sz="0" w:space="0" w:color="auto"/>
            <w:left w:val="none" w:sz="0" w:space="0" w:color="auto"/>
            <w:bottom w:val="none" w:sz="0" w:space="0" w:color="auto"/>
            <w:right w:val="none" w:sz="0" w:space="0" w:color="auto"/>
          </w:divBdr>
        </w:div>
        <w:div w:id="757747675">
          <w:marLeft w:val="0"/>
          <w:marRight w:val="0"/>
          <w:marTop w:val="0"/>
          <w:marBottom w:val="0"/>
          <w:divBdr>
            <w:top w:val="none" w:sz="0" w:space="0" w:color="auto"/>
            <w:left w:val="none" w:sz="0" w:space="0" w:color="auto"/>
            <w:bottom w:val="none" w:sz="0" w:space="0" w:color="auto"/>
            <w:right w:val="none" w:sz="0" w:space="0" w:color="auto"/>
          </w:divBdr>
        </w:div>
        <w:div w:id="757747676">
          <w:marLeft w:val="0"/>
          <w:marRight w:val="0"/>
          <w:marTop w:val="0"/>
          <w:marBottom w:val="0"/>
          <w:divBdr>
            <w:top w:val="none" w:sz="0" w:space="0" w:color="auto"/>
            <w:left w:val="none" w:sz="0" w:space="0" w:color="auto"/>
            <w:bottom w:val="none" w:sz="0" w:space="0" w:color="auto"/>
            <w:right w:val="none" w:sz="0" w:space="0" w:color="auto"/>
          </w:divBdr>
        </w:div>
        <w:div w:id="757747706">
          <w:marLeft w:val="0"/>
          <w:marRight w:val="0"/>
          <w:marTop w:val="0"/>
          <w:marBottom w:val="0"/>
          <w:divBdr>
            <w:top w:val="none" w:sz="0" w:space="0" w:color="auto"/>
            <w:left w:val="none" w:sz="0" w:space="0" w:color="auto"/>
            <w:bottom w:val="none" w:sz="0" w:space="0" w:color="auto"/>
            <w:right w:val="none" w:sz="0" w:space="0" w:color="auto"/>
          </w:divBdr>
        </w:div>
        <w:div w:id="757747730">
          <w:marLeft w:val="0"/>
          <w:marRight w:val="0"/>
          <w:marTop w:val="0"/>
          <w:marBottom w:val="0"/>
          <w:divBdr>
            <w:top w:val="none" w:sz="0" w:space="0" w:color="auto"/>
            <w:left w:val="none" w:sz="0" w:space="0" w:color="auto"/>
            <w:bottom w:val="none" w:sz="0" w:space="0" w:color="auto"/>
            <w:right w:val="none" w:sz="0" w:space="0" w:color="auto"/>
          </w:divBdr>
        </w:div>
      </w:divsChild>
    </w:div>
    <w:div w:id="757747344">
      <w:marLeft w:val="0"/>
      <w:marRight w:val="0"/>
      <w:marTop w:val="0"/>
      <w:marBottom w:val="0"/>
      <w:divBdr>
        <w:top w:val="none" w:sz="0" w:space="0" w:color="auto"/>
        <w:left w:val="none" w:sz="0" w:space="0" w:color="auto"/>
        <w:bottom w:val="none" w:sz="0" w:space="0" w:color="auto"/>
        <w:right w:val="none" w:sz="0" w:space="0" w:color="auto"/>
      </w:divBdr>
      <w:divsChild>
        <w:div w:id="757747301">
          <w:marLeft w:val="0"/>
          <w:marRight w:val="0"/>
          <w:marTop w:val="0"/>
          <w:marBottom w:val="0"/>
          <w:divBdr>
            <w:top w:val="none" w:sz="0" w:space="0" w:color="auto"/>
            <w:left w:val="none" w:sz="0" w:space="0" w:color="auto"/>
            <w:bottom w:val="none" w:sz="0" w:space="0" w:color="auto"/>
            <w:right w:val="none" w:sz="0" w:space="0" w:color="auto"/>
          </w:divBdr>
        </w:div>
        <w:div w:id="757747302">
          <w:marLeft w:val="0"/>
          <w:marRight w:val="0"/>
          <w:marTop w:val="0"/>
          <w:marBottom w:val="0"/>
          <w:divBdr>
            <w:top w:val="none" w:sz="0" w:space="0" w:color="auto"/>
            <w:left w:val="none" w:sz="0" w:space="0" w:color="auto"/>
            <w:bottom w:val="none" w:sz="0" w:space="0" w:color="auto"/>
            <w:right w:val="none" w:sz="0" w:space="0" w:color="auto"/>
          </w:divBdr>
        </w:div>
        <w:div w:id="757747306">
          <w:marLeft w:val="0"/>
          <w:marRight w:val="0"/>
          <w:marTop w:val="0"/>
          <w:marBottom w:val="0"/>
          <w:divBdr>
            <w:top w:val="none" w:sz="0" w:space="0" w:color="auto"/>
            <w:left w:val="none" w:sz="0" w:space="0" w:color="auto"/>
            <w:bottom w:val="none" w:sz="0" w:space="0" w:color="auto"/>
            <w:right w:val="none" w:sz="0" w:space="0" w:color="auto"/>
          </w:divBdr>
        </w:div>
        <w:div w:id="757747312">
          <w:marLeft w:val="0"/>
          <w:marRight w:val="0"/>
          <w:marTop w:val="0"/>
          <w:marBottom w:val="0"/>
          <w:divBdr>
            <w:top w:val="none" w:sz="0" w:space="0" w:color="auto"/>
            <w:left w:val="none" w:sz="0" w:space="0" w:color="auto"/>
            <w:bottom w:val="none" w:sz="0" w:space="0" w:color="auto"/>
            <w:right w:val="none" w:sz="0" w:space="0" w:color="auto"/>
          </w:divBdr>
        </w:div>
        <w:div w:id="757747320">
          <w:marLeft w:val="0"/>
          <w:marRight w:val="0"/>
          <w:marTop w:val="0"/>
          <w:marBottom w:val="0"/>
          <w:divBdr>
            <w:top w:val="none" w:sz="0" w:space="0" w:color="auto"/>
            <w:left w:val="none" w:sz="0" w:space="0" w:color="auto"/>
            <w:bottom w:val="none" w:sz="0" w:space="0" w:color="auto"/>
            <w:right w:val="none" w:sz="0" w:space="0" w:color="auto"/>
          </w:divBdr>
        </w:div>
        <w:div w:id="757747335">
          <w:marLeft w:val="0"/>
          <w:marRight w:val="0"/>
          <w:marTop w:val="0"/>
          <w:marBottom w:val="0"/>
          <w:divBdr>
            <w:top w:val="none" w:sz="0" w:space="0" w:color="auto"/>
            <w:left w:val="none" w:sz="0" w:space="0" w:color="auto"/>
            <w:bottom w:val="none" w:sz="0" w:space="0" w:color="auto"/>
            <w:right w:val="none" w:sz="0" w:space="0" w:color="auto"/>
          </w:divBdr>
        </w:div>
        <w:div w:id="757747336">
          <w:marLeft w:val="0"/>
          <w:marRight w:val="0"/>
          <w:marTop w:val="0"/>
          <w:marBottom w:val="0"/>
          <w:divBdr>
            <w:top w:val="none" w:sz="0" w:space="0" w:color="auto"/>
            <w:left w:val="none" w:sz="0" w:space="0" w:color="auto"/>
            <w:bottom w:val="none" w:sz="0" w:space="0" w:color="auto"/>
            <w:right w:val="none" w:sz="0" w:space="0" w:color="auto"/>
          </w:divBdr>
        </w:div>
        <w:div w:id="757747342">
          <w:marLeft w:val="0"/>
          <w:marRight w:val="0"/>
          <w:marTop w:val="0"/>
          <w:marBottom w:val="0"/>
          <w:divBdr>
            <w:top w:val="none" w:sz="0" w:space="0" w:color="auto"/>
            <w:left w:val="none" w:sz="0" w:space="0" w:color="auto"/>
            <w:bottom w:val="none" w:sz="0" w:space="0" w:color="auto"/>
            <w:right w:val="none" w:sz="0" w:space="0" w:color="auto"/>
          </w:divBdr>
        </w:div>
        <w:div w:id="757747343">
          <w:marLeft w:val="0"/>
          <w:marRight w:val="0"/>
          <w:marTop w:val="0"/>
          <w:marBottom w:val="0"/>
          <w:divBdr>
            <w:top w:val="none" w:sz="0" w:space="0" w:color="auto"/>
            <w:left w:val="none" w:sz="0" w:space="0" w:color="auto"/>
            <w:bottom w:val="none" w:sz="0" w:space="0" w:color="auto"/>
            <w:right w:val="none" w:sz="0" w:space="0" w:color="auto"/>
          </w:divBdr>
        </w:div>
        <w:div w:id="757747350">
          <w:marLeft w:val="0"/>
          <w:marRight w:val="0"/>
          <w:marTop w:val="0"/>
          <w:marBottom w:val="0"/>
          <w:divBdr>
            <w:top w:val="none" w:sz="0" w:space="0" w:color="auto"/>
            <w:left w:val="none" w:sz="0" w:space="0" w:color="auto"/>
            <w:bottom w:val="none" w:sz="0" w:space="0" w:color="auto"/>
            <w:right w:val="none" w:sz="0" w:space="0" w:color="auto"/>
          </w:divBdr>
        </w:div>
        <w:div w:id="757747351">
          <w:marLeft w:val="0"/>
          <w:marRight w:val="0"/>
          <w:marTop w:val="0"/>
          <w:marBottom w:val="0"/>
          <w:divBdr>
            <w:top w:val="none" w:sz="0" w:space="0" w:color="auto"/>
            <w:left w:val="none" w:sz="0" w:space="0" w:color="auto"/>
            <w:bottom w:val="none" w:sz="0" w:space="0" w:color="auto"/>
            <w:right w:val="none" w:sz="0" w:space="0" w:color="auto"/>
          </w:divBdr>
        </w:div>
        <w:div w:id="757747355">
          <w:marLeft w:val="0"/>
          <w:marRight w:val="0"/>
          <w:marTop w:val="0"/>
          <w:marBottom w:val="0"/>
          <w:divBdr>
            <w:top w:val="none" w:sz="0" w:space="0" w:color="auto"/>
            <w:left w:val="none" w:sz="0" w:space="0" w:color="auto"/>
            <w:bottom w:val="none" w:sz="0" w:space="0" w:color="auto"/>
            <w:right w:val="none" w:sz="0" w:space="0" w:color="auto"/>
          </w:divBdr>
        </w:div>
        <w:div w:id="757747357">
          <w:marLeft w:val="0"/>
          <w:marRight w:val="0"/>
          <w:marTop w:val="0"/>
          <w:marBottom w:val="0"/>
          <w:divBdr>
            <w:top w:val="none" w:sz="0" w:space="0" w:color="auto"/>
            <w:left w:val="none" w:sz="0" w:space="0" w:color="auto"/>
            <w:bottom w:val="none" w:sz="0" w:space="0" w:color="auto"/>
            <w:right w:val="none" w:sz="0" w:space="0" w:color="auto"/>
          </w:divBdr>
        </w:div>
        <w:div w:id="757747363">
          <w:marLeft w:val="0"/>
          <w:marRight w:val="0"/>
          <w:marTop w:val="0"/>
          <w:marBottom w:val="0"/>
          <w:divBdr>
            <w:top w:val="none" w:sz="0" w:space="0" w:color="auto"/>
            <w:left w:val="none" w:sz="0" w:space="0" w:color="auto"/>
            <w:bottom w:val="none" w:sz="0" w:space="0" w:color="auto"/>
            <w:right w:val="none" w:sz="0" w:space="0" w:color="auto"/>
          </w:divBdr>
        </w:div>
        <w:div w:id="757747369">
          <w:marLeft w:val="0"/>
          <w:marRight w:val="0"/>
          <w:marTop w:val="0"/>
          <w:marBottom w:val="0"/>
          <w:divBdr>
            <w:top w:val="none" w:sz="0" w:space="0" w:color="auto"/>
            <w:left w:val="none" w:sz="0" w:space="0" w:color="auto"/>
            <w:bottom w:val="none" w:sz="0" w:space="0" w:color="auto"/>
            <w:right w:val="none" w:sz="0" w:space="0" w:color="auto"/>
          </w:divBdr>
        </w:div>
        <w:div w:id="757747385">
          <w:marLeft w:val="0"/>
          <w:marRight w:val="0"/>
          <w:marTop w:val="0"/>
          <w:marBottom w:val="0"/>
          <w:divBdr>
            <w:top w:val="none" w:sz="0" w:space="0" w:color="auto"/>
            <w:left w:val="none" w:sz="0" w:space="0" w:color="auto"/>
            <w:bottom w:val="none" w:sz="0" w:space="0" w:color="auto"/>
            <w:right w:val="none" w:sz="0" w:space="0" w:color="auto"/>
          </w:divBdr>
        </w:div>
        <w:div w:id="757747388">
          <w:marLeft w:val="0"/>
          <w:marRight w:val="0"/>
          <w:marTop w:val="0"/>
          <w:marBottom w:val="0"/>
          <w:divBdr>
            <w:top w:val="none" w:sz="0" w:space="0" w:color="auto"/>
            <w:left w:val="none" w:sz="0" w:space="0" w:color="auto"/>
            <w:bottom w:val="none" w:sz="0" w:space="0" w:color="auto"/>
            <w:right w:val="none" w:sz="0" w:space="0" w:color="auto"/>
          </w:divBdr>
        </w:div>
        <w:div w:id="757747408">
          <w:marLeft w:val="0"/>
          <w:marRight w:val="0"/>
          <w:marTop w:val="0"/>
          <w:marBottom w:val="0"/>
          <w:divBdr>
            <w:top w:val="none" w:sz="0" w:space="0" w:color="auto"/>
            <w:left w:val="none" w:sz="0" w:space="0" w:color="auto"/>
            <w:bottom w:val="none" w:sz="0" w:space="0" w:color="auto"/>
            <w:right w:val="none" w:sz="0" w:space="0" w:color="auto"/>
          </w:divBdr>
        </w:div>
        <w:div w:id="757747416">
          <w:marLeft w:val="0"/>
          <w:marRight w:val="0"/>
          <w:marTop w:val="0"/>
          <w:marBottom w:val="0"/>
          <w:divBdr>
            <w:top w:val="none" w:sz="0" w:space="0" w:color="auto"/>
            <w:left w:val="none" w:sz="0" w:space="0" w:color="auto"/>
            <w:bottom w:val="none" w:sz="0" w:space="0" w:color="auto"/>
            <w:right w:val="none" w:sz="0" w:space="0" w:color="auto"/>
          </w:divBdr>
        </w:div>
        <w:div w:id="757747425">
          <w:marLeft w:val="0"/>
          <w:marRight w:val="0"/>
          <w:marTop w:val="0"/>
          <w:marBottom w:val="0"/>
          <w:divBdr>
            <w:top w:val="none" w:sz="0" w:space="0" w:color="auto"/>
            <w:left w:val="none" w:sz="0" w:space="0" w:color="auto"/>
            <w:bottom w:val="none" w:sz="0" w:space="0" w:color="auto"/>
            <w:right w:val="none" w:sz="0" w:space="0" w:color="auto"/>
          </w:divBdr>
        </w:div>
        <w:div w:id="757747431">
          <w:marLeft w:val="0"/>
          <w:marRight w:val="0"/>
          <w:marTop w:val="0"/>
          <w:marBottom w:val="0"/>
          <w:divBdr>
            <w:top w:val="none" w:sz="0" w:space="0" w:color="auto"/>
            <w:left w:val="none" w:sz="0" w:space="0" w:color="auto"/>
            <w:bottom w:val="none" w:sz="0" w:space="0" w:color="auto"/>
            <w:right w:val="none" w:sz="0" w:space="0" w:color="auto"/>
          </w:divBdr>
        </w:div>
        <w:div w:id="757747433">
          <w:marLeft w:val="0"/>
          <w:marRight w:val="0"/>
          <w:marTop w:val="0"/>
          <w:marBottom w:val="0"/>
          <w:divBdr>
            <w:top w:val="none" w:sz="0" w:space="0" w:color="auto"/>
            <w:left w:val="none" w:sz="0" w:space="0" w:color="auto"/>
            <w:bottom w:val="none" w:sz="0" w:space="0" w:color="auto"/>
            <w:right w:val="none" w:sz="0" w:space="0" w:color="auto"/>
          </w:divBdr>
        </w:div>
        <w:div w:id="757747447">
          <w:marLeft w:val="0"/>
          <w:marRight w:val="0"/>
          <w:marTop w:val="0"/>
          <w:marBottom w:val="0"/>
          <w:divBdr>
            <w:top w:val="none" w:sz="0" w:space="0" w:color="auto"/>
            <w:left w:val="none" w:sz="0" w:space="0" w:color="auto"/>
            <w:bottom w:val="none" w:sz="0" w:space="0" w:color="auto"/>
            <w:right w:val="none" w:sz="0" w:space="0" w:color="auto"/>
          </w:divBdr>
        </w:div>
        <w:div w:id="757747448">
          <w:marLeft w:val="0"/>
          <w:marRight w:val="0"/>
          <w:marTop w:val="0"/>
          <w:marBottom w:val="0"/>
          <w:divBdr>
            <w:top w:val="none" w:sz="0" w:space="0" w:color="auto"/>
            <w:left w:val="none" w:sz="0" w:space="0" w:color="auto"/>
            <w:bottom w:val="none" w:sz="0" w:space="0" w:color="auto"/>
            <w:right w:val="none" w:sz="0" w:space="0" w:color="auto"/>
          </w:divBdr>
        </w:div>
        <w:div w:id="757747456">
          <w:marLeft w:val="0"/>
          <w:marRight w:val="0"/>
          <w:marTop w:val="0"/>
          <w:marBottom w:val="0"/>
          <w:divBdr>
            <w:top w:val="none" w:sz="0" w:space="0" w:color="auto"/>
            <w:left w:val="none" w:sz="0" w:space="0" w:color="auto"/>
            <w:bottom w:val="none" w:sz="0" w:space="0" w:color="auto"/>
            <w:right w:val="none" w:sz="0" w:space="0" w:color="auto"/>
          </w:divBdr>
        </w:div>
        <w:div w:id="757747458">
          <w:marLeft w:val="0"/>
          <w:marRight w:val="0"/>
          <w:marTop w:val="0"/>
          <w:marBottom w:val="0"/>
          <w:divBdr>
            <w:top w:val="none" w:sz="0" w:space="0" w:color="auto"/>
            <w:left w:val="none" w:sz="0" w:space="0" w:color="auto"/>
            <w:bottom w:val="none" w:sz="0" w:space="0" w:color="auto"/>
            <w:right w:val="none" w:sz="0" w:space="0" w:color="auto"/>
          </w:divBdr>
        </w:div>
        <w:div w:id="757747462">
          <w:marLeft w:val="0"/>
          <w:marRight w:val="0"/>
          <w:marTop w:val="0"/>
          <w:marBottom w:val="0"/>
          <w:divBdr>
            <w:top w:val="none" w:sz="0" w:space="0" w:color="auto"/>
            <w:left w:val="none" w:sz="0" w:space="0" w:color="auto"/>
            <w:bottom w:val="none" w:sz="0" w:space="0" w:color="auto"/>
            <w:right w:val="none" w:sz="0" w:space="0" w:color="auto"/>
          </w:divBdr>
        </w:div>
        <w:div w:id="757747473">
          <w:marLeft w:val="0"/>
          <w:marRight w:val="0"/>
          <w:marTop w:val="0"/>
          <w:marBottom w:val="0"/>
          <w:divBdr>
            <w:top w:val="none" w:sz="0" w:space="0" w:color="auto"/>
            <w:left w:val="none" w:sz="0" w:space="0" w:color="auto"/>
            <w:bottom w:val="none" w:sz="0" w:space="0" w:color="auto"/>
            <w:right w:val="none" w:sz="0" w:space="0" w:color="auto"/>
          </w:divBdr>
        </w:div>
        <w:div w:id="757747475">
          <w:marLeft w:val="0"/>
          <w:marRight w:val="0"/>
          <w:marTop w:val="0"/>
          <w:marBottom w:val="0"/>
          <w:divBdr>
            <w:top w:val="none" w:sz="0" w:space="0" w:color="auto"/>
            <w:left w:val="none" w:sz="0" w:space="0" w:color="auto"/>
            <w:bottom w:val="none" w:sz="0" w:space="0" w:color="auto"/>
            <w:right w:val="none" w:sz="0" w:space="0" w:color="auto"/>
          </w:divBdr>
        </w:div>
        <w:div w:id="757747476">
          <w:marLeft w:val="0"/>
          <w:marRight w:val="0"/>
          <w:marTop w:val="0"/>
          <w:marBottom w:val="0"/>
          <w:divBdr>
            <w:top w:val="none" w:sz="0" w:space="0" w:color="auto"/>
            <w:left w:val="none" w:sz="0" w:space="0" w:color="auto"/>
            <w:bottom w:val="none" w:sz="0" w:space="0" w:color="auto"/>
            <w:right w:val="none" w:sz="0" w:space="0" w:color="auto"/>
          </w:divBdr>
        </w:div>
        <w:div w:id="757747479">
          <w:marLeft w:val="0"/>
          <w:marRight w:val="0"/>
          <w:marTop w:val="0"/>
          <w:marBottom w:val="0"/>
          <w:divBdr>
            <w:top w:val="none" w:sz="0" w:space="0" w:color="auto"/>
            <w:left w:val="none" w:sz="0" w:space="0" w:color="auto"/>
            <w:bottom w:val="none" w:sz="0" w:space="0" w:color="auto"/>
            <w:right w:val="none" w:sz="0" w:space="0" w:color="auto"/>
          </w:divBdr>
        </w:div>
        <w:div w:id="757747486">
          <w:marLeft w:val="0"/>
          <w:marRight w:val="0"/>
          <w:marTop w:val="0"/>
          <w:marBottom w:val="0"/>
          <w:divBdr>
            <w:top w:val="none" w:sz="0" w:space="0" w:color="auto"/>
            <w:left w:val="none" w:sz="0" w:space="0" w:color="auto"/>
            <w:bottom w:val="none" w:sz="0" w:space="0" w:color="auto"/>
            <w:right w:val="none" w:sz="0" w:space="0" w:color="auto"/>
          </w:divBdr>
        </w:div>
        <w:div w:id="757747489">
          <w:marLeft w:val="0"/>
          <w:marRight w:val="0"/>
          <w:marTop w:val="0"/>
          <w:marBottom w:val="0"/>
          <w:divBdr>
            <w:top w:val="none" w:sz="0" w:space="0" w:color="auto"/>
            <w:left w:val="none" w:sz="0" w:space="0" w:color="auto"/>
            <w:bottom w:val="none" w:sz="0" w:space="0" w:color="auto"/>
            <w:right w:val="none" w:sz="0" w:space="0" w:color="auto"/>
          </w:divBdr>
        </w:div>
        <w:div w:id="757747500">
          <w:marLeft w:val="0"/>
          <w:marRight w:val="0"/>
          <w:marTop w:val="0"/>
          <w:marBottom w:val="0"/>
          <w:divBdr>
            <w:top w:val="none" w:sz="0" w:space="0" w:color="auto"/>
            <w:left w:val="none" w:sz="0" w:space="0" w:color="auto"/>
            <w:bottom w:val="none" w:sz="0" w:space="0" w:color="auto"/>
            <w:right w:val="none" w:sz="0" w:space="0" w:color="auto"/>
          </w:divBdr>
        </w:div>
        <w:div w:id="757747501">
          <w:marLeft w:val="0"/>
          <w:marRight w:val="0"/>
          <w:marTop w:val="0"/>
          <w:marBottom w:val="0"/>
          <w:divBdr>
            <w:top w:val="none" w:sz="0" w:space="0" w:color="auto"/>
            <w:left w:val="none" w:sz="0" w:space="0" w:color="auto"/>
            <w:bottom w:val="none" w:sz="0" w:space="0" w:color="auto"/>
            <w:right w:val="none" w:sz="0" w:space="0" w:color="auto"/>
          </w:divBdr>
        </w:div>
        <w:div w:id="757747513">
          <w:marLeft w:val="0"/>
          <w:marRight w:val="0"/>
          <w:marTop w:val="0"/>
          <w:marBottom w:val="0"/>
          <w:divBdr>
            <w:top w:val="none" w:sz="0" w:space="0" w:color="auto"/>
            <w:left w:val="none" w:sz="0" w:space="0" w:color="auto"/>
            <w:bottom w:val="none" w:sz="0" w:space="0" w:color="auto"/>
            <w:right w:val="none" w:sz="0" w:space="0" w:color="auto"/>
          </w:divBdr>
        </w:div>
        <w:div w:id="757747533">
          <w:marLeft w:val="0"/>
          <w:marRight w:val="0"/>
          <w:marTop w:val="0"/>
          <w:marBottom w:val="0"/>
          <w:divBdr>
            <w:top w:val="none" w:sz="0" w:space="0" w:color="auto"/>
            <w:left w:val="none" w:sz="0" w:space="0" w:color="auto"/>
            <w:bottom w:val="none" w:sz="0" w:space="0" w:color="auto"/>
            <w:right w:val="none" w:sz="0" w:space="0" w:color="auto"/>
          </w:divBdr>
        </w:div>
        <w:div w:id="757747535">
          <w:marLeft w:val="0"/>
          <w:marRight w:val="0"/>
          <w:marTop w:val="0"/>
          <w:marBottom w:val="0"/>
          <w:divBdr>
            <w:top w:val="none" w:sz="0" w:space="0" w:color="auto"/>
            <w:left w:val="none" w:sz="0" w:space="0" w:color="auto"/>
            <w:bottom w:val="none" w:sz="0" w:space="0" w:color="auto"/>
            <w:right w:val="none" w:sz="0" w:space="0" w:color="auto"/>
          </w:divBdr>
        </w:div>
        <w:div w:id="757747538">
          <w:marLeft w:val="0"/>
          <w:marRight w:val="0"/>
          <w:marTop w:val="0"/>
          <w:marBottom w:val="0"/>
          <w:divBdr>
            <w:top w:val="none" w:sz="0" w:space="0" w:color="auto"/>
            <w:left w:val="none" w:sz="0" w:space="0" w:color="auto"/>
            <w:bottom w:val="none" w:sz="0" w:space="0" w:color="auto"/>
            <w:right w:val="none" w:sz="0" w:space="0" w:color="auto"/>
          </w:divBdr>
        </w:div>
        <w:div w:id="757747542">
          <w:marLeft w:val="0"/>
          <w:marRight w:val="0"/>
          <w:marTop w:val="0"/>
          <w:marBottom w:val="0"/>
          <w:divBdr>
            <w:top w:val="none" w:sz="0" w:space="0" w:color="auto"/>
            <w:left w:val="none" w:sz="0" w:space="0" w:color="auto"/>
            <w:bottom w:val="none" w:sz="0" w:space="0" w:color="auto"/>
            <w:right w:val="none" w:sz="0" w:space="0" w:color="auto"/>
          </w:divBdr>
        </w:div>
        <w:div w:id="757747544">
          <w:marLeft w:val="0"/>
          <w:marRight w:val="0"/>
          <w:marTop w:val="0"/>
          <w:marBottom w:val="0"/>
          <w:divBdr>
            <w:top w:val="none" w:sz="0" w:space="0" w:color="auto"/>
            <w:left w:val="none" w:sz="0" w:space="0" w:color="auto"/>
            <w:bottom w:val="none" w:sz="0" w:space="0" w:color="auto"/>
            <w:right w:val="none" w:sz="0" w:space="0" w:color="auto"/>
          </w:divBdr>
        </w:div>
        <w:div w:id="757747548">
          <w:marLeft w:val="0"/>
          <w:marRight w:val="0"/>
          <w:marTop w:val="0"/>
          <w:marBottom w:val="0"/>
          <w:divBdr>
            <w:top w:val="none" w:sz="0" w:space="0" w:color="auto"/>
            <w:left w:val="none" w:sz="0" w:space="0" w:color="auto"/>
            <w:bottom w:val="none" w:sz="0" w:space="0" w:color="auto"/>
            <w:right w:val="none" w:sz="0" w:space="0" w:color="auto"/>
          </w:divBdr>
        </w:div>
        <w:div w:id="757747551">
          <w:marLeft w:val="0"/>
          <w:marRight w:val="0"/>
          <w:marTop w:val="0"/>
          <w:marBottom w:val="0"/>
          <w:divBdr>
            <w:top w:val="none" w:sz="0" w:space="0" w:color="auto"/>
            <w:left w:val="none" w:sz="0" w:space="0" w:color="auto"/>
            <w:bottom w:val="none" w:sz="0" w:space="0" w:color="auto"/>
            <w:right w:val="none" w:sz="0" w:space="0" w:color="auto"/>
          </w:divBdr>
        </w:div>
        <w:div w:id="757747552">
          <w:marLeft w:val="0"/>
          <w:marRight w:val="0"/>
          <w:marTop w:val="0"/>
          <w:marBottom w:val="0"/>
          <w:divBdr>
            <w:top w:val="none" w:sz="0" w:space="0" w:color="auto"/>
            <w:left w:val="none" w:sz="0" w:space="0" w:color="auto"/>
            <w:bottom w:val="none" w:sz="0" w:space="0" w:color="auto"/>
            <w:right w:val="none" w:sz="0" w:space="0" w:color="auto"/>
          </w:divBdr>
        </w:div>
        <w:div w:id="757747553">
          <w:marLeft w:val="0"/>
          <w:marRight w:val="0"/>
          <w:marTop w:val="0"/>
          <w:marBottom w:val="0"/>
          <w:divBdr>
            <w:top w:val="none" w:sz="0" w:space="0" w:color="auto"/>
            <w:left w:val="none" w:sz="0" w:space="0" w:color="auto"/>
            <w:bottom w:val="none" w:sz="0" w:space="0" w:color="auto"/>
            <w:right w:val="none" w:sz="0" w:space="0" w:color="auto"/>
          </w:divBdr>
        </w:div>
        <w:div w:id="757747556">
          <w:marLeft w:val="0"/>
          <w:marRight w:val="0"/>
          <w:marTop w:val="0"/>
          <w:marBottom w:val="0"/>
          <w:divBdr>
            <w:top w:val="none" w:sz="0" w:space="0" w:color="auto"/>
            <w:left w:val="none" w:sz="0" w:space="0" w:color="auto"/>
            <w:bottom w:val="none" w:sz="0" w:space="0" w:color="auto"/>
            <w:right w:val="none" w:sz="0" w:space="0" w:color="auto"/>
          </w:divBdr>
        </w:div>
        <w:div w:id="757747558">
          <w:marLeft w:val="0"/>
          <w:marRight w:val="0"/>
          <w:marTop w:val="0"/>
          <w:marBottom w:val="0"/>
          <w:divBdr>
            <w:top w:val="none" w:sz="0" w:space="0" w:color="auto"/>
            <w:left w:val="none" w:sz="0" w:space="0" w:color="auto"/>
            <w:bottom w:val="none" w:sz="0" w:space="0" w:color="auto"/>
            <w:right w:val="none" w:sz="0" w:space="0" w:color="auto"/>
          </w:divBdr>
        </w:div>
        <w:div w:id="757747566">
          <w:marLeft w:val="0"/>
          <w:marRight w:val="0"/>
          <w:marTop w:val="0"/>
          <w:marBottom w:val="0"/>
          <w:divBdr>
            <w:top w:val="none" w:sz="0" w:space="0" w:color="auto"/>
            <w:left w:val="none" w:sz="0" w:space="0" w:color="auto"/>
            <w:bottom w:val="none" w:sz="0" w:space="0" w:color="auto"/>
            <w:right w:val="none" w:sz="0" w:space="0" w:color="auto"/>
          </w:divBdr>
        </w:div>
        <w:div w:id="757747571">
          <w:marLeft w:val="0"/>
          <w:marRight w:val="0"/>
          <w:marTop w:val="0"/>
          <w:marBottom w:val="0"/>
          <w:divBdr>
            <w:top w:val="none" w:sz="0" w:space="0" w:color="auto"/>
            <w:left w:val="none" w:sz="0" w:space="0" w:color="auto"/>
            <w:bottom w:val="none" w:sz="0" w:space="0" w:color="auto"/>
            <w:right w:val="none" w:sz="0" w:space="0" w:color="auto"/>
          </w:divBdr>
        </w:div>
        <w:div w:id="757747584">
          <w:marLeft w:val="0"/>
          <w:marRight w:val="0"/>
          <w:marTop w:val="0"/>
          <w:marBottom w:val="0"/>
          <w:divBdr>
            <w:top w:val="none" w:sz="0" w:space="0" w:color="auto"/>
            <w:left w:val="none" w:sz="0" w:space="0" w:color="auto"/>
            <w:bottom w:val="none" w:sz="0" w:space="0" w:color="auto"/>
            <w:right w:val="none" w:sz="0" w:space="0" w:color="auto"/>
          </w:divBdr>
        </w:div>
        <w:div w:id="757747587">
          <w:marLeft w:val="0"/>
          <w:marRight w:val="0"/>
          <w:marTop w:val="0"/>
          <w:marBottom w:val="0"/>
          <w:divBdr>
            <w:top w:val="none" w:sz="0" w:space="0" w:color="auto"/>
            <w:left w:val="none" w:sz="0" w:space="0" w:color="auto"/>
            <w:bottom w:val="none" w:sz="0" w:space="0" w:color="auto"/>
            <w:right w:val="none" w:sz="0" w:space="0" w:color="auto"/>
          </w:divBdr>
        </w:div>
        <w:div w:id="757747589">
          <w:marLeft w:val="0"/>
          <w:marRight w:val="0"/>
          <w:marTop w:val="0"/>
          <w:marBottom w:val="0"/>
          <w:divBdr>
            <w:top w:val="none" w:sz="0" w:space="0" w:color="auto"/>
            <w:left w:val="none" w:sz="0" w:space="0" w:color="auto"/>
            <w:bottom w:val="none" w:sz="0" w:space="0" w:color="auto"/>
            <w:right w:val="none" w:sz="0" w:space="0" w:color="auto"/>
          </w:divBdr>
        </w:div>
        <w:div w:id="757747590">
          <w:marLeft w:val="0"/>
          <w:marRight w:val="0"/>
          <w:marTop w:val="0"/>
          <w:marBottom w:val="0"/>
          <w:divBdr>
            <w:top w:val="none" w:sz="0" w:space="0" w:color="auto"/>
            <w:left w:val="none" w:sz="0" w:space="0" w:color="auto"/>
            <w:bottom w:val="none" w:sz="0" w:space="0" w:color="auto"/>
            <w:right w:val="none" w:sz="0" w:space="0" w:color="auto"/>
          </w:divBdr>
        </w:div>
        <w:div w:id="757747593">
          <w:marLeft w:val="0"/>
          <w:marRight w:val="0"/>
          <w:marTop w:val="0"/>
          <w:marBottom w:val="0"/>
          <w:divBdr>
            <w:top w:val="none" w:sz="0" w:space="0" w:color="auto"/>
            <w:left w:val="none" w:sz="0" w:space="0" w:color="auto"/>
            <w:bottom w:val="none" w:sz="0" w:space="0" w:color="auto"/>
            <w:right w:val="none" w:sz="0" w:space="0" w:color="auto"/>
          </w:divBdr>
        </w:div>
        <w:div w:id="757747596">
          <w:marLeft w:val="0"/>
          <w:marRight w:val="0"/>
          <w:marTop w:val="0"/>
          <w:marBottom w:val="0"/>
          <w:divBdr>
            <w:top w:val="none" w:sz="0" w:space="0" w:color="auto"/>
            <w:left w:val="none" w:sz="0" w:space="0" w:color="auto"/>
            <w:bottom w:val="none" w:sz="0" w:space="0" w:color="auto"/>
            <w:right w:val="none" w:sz="0" w:space="0" w:color="auto"/>
          </w:divBdr>
        </w:div>
        <w:div w:id="757747610">
          <w:marLeft w:val="0"/>
          <w:marRight w:val="0"/>
          <w:marTop w:val="0"/>
          <w:marBottom w:val="0"/>
          <w:divBdr>
            <w:top w:val="none" w:sz="0" w:space="0" w:color="auto"/>
            <w:left w:val="none" w:sz="0" w:space="0" w:color="auto"/>
            <w:bottom w:val="none" w:sz="0" w:space="0" w:color="auto"/>
            <w:right w:val="none" w:sz="0" w:space="0" w:color="auto"/>
          </w:divBdr>
        </w:div>
        <w:div w:id="757747613">
          <w:marLeft w:val="0"/>
          <w:marRight w:val="0"/>
          <w:marTop w:val="0"/>
          <w:marBottom w:val="0"/>
          <w:divBdr>
            <w:top w:val="none" w:sz="0" w:space="0" w:color="auto"/>
            <w:left w:val="none" w:sz="0" w:space="0" w:color="auto"/>
            <w:bottom w:val="none" w:sz="0" w:space="0" w:color="auto"/>
            <w:right w:val="none" w:sz="0" w:space="0" w:color="auto"/>
          </w:divBdr>
        </w:div>
        <w:div w:id="757747616">
          <w:marLeft w:val="0"/>
          <w:marRight w:val="0"/>
          <w:marTop w:val="0"/>
          <w:marBottom w:val="0"/>
          <w:divBdr>
            <w:top w:val="none" w:sz="0" w:space="0" w:color="auto"/>
            <w:left w:val="none" w:sz="0" w:space="0" w:color="auto"/>
            <w:bottom w:val="none" w:sz="0" w:space="0" w:color="auto"/>
            <w:right w:val="none" w:sz="0" w:space="0" w:color="auto"/>
          </w:divBdr>
        </w:div>
        <w:div w:id="757747617">
          <w:marLeft w:val="0"/>
          <w:marRight w:val="0"/>
          <w:marTop w:val="0"/>
          <w:marBottom w:val="0"/>
          <w:divBdr>
            <w:top w:val="none" w:sz="0" w:space="0" w:color="auto"/>
            <w:left w:val="none" w:sz="0" w:space="0" w:color="auto"/>
            <w:bottom w:val="none" w:sz="0" w:space="0" w:color="auto"/>
            <w:right w:val="none" w:sz="0" w:space="0" w:color="auto"/>
          </w:divBdr>
        </w:div>
        <w:div w:id="757747618">
          <w:marLeft w:val="0"/>
          <w:marRight w:val="0"/>
          <w:marTop w:val="0"/>
          <w:marBottom w:val="0"/>
          <w:divBdr>
            <w:top w:val="none" w:sz="0" w:space="0" w:color="auto"/>
            <w:left w:val="none" w:sz="0" w:space="0" w:color="auto"/>
            <w:bottom w:val="none" w:sz="0" w:space="0" w:color="auto"/>
            <w:right w:val="none" w:sz="0" w:space="0" w:color="auto"/>
          </w:divBdr>
        </w:div>
        <w:div w:id="757747621">
          <w:marLeft w:val="0"/>
          <w:marRight w:val="0"/>
          <w:marTop w:val="0"/>
          <w:marBottom w:val="0"/>
          <w:divBdr>
            <w:top w:val="none" w:sz="0" w:space="0" w:color="auto"/>
            <w:left w:val="none" w:sz="0" w:space="0" w:color="auto"/>
            <w:bottom w:val="none" w:sz="0" w:space="0" w:color="auto"/>
            <w:right w:val="none" w:sz="0" w:space="0" w:color="auto"/>
          </w:divBdr>
        </w:div>
        <w:div w:id="757747624">
          <w:marLeft w:val="0"/>
          <w:marRight w:val="0"/>
          <w:marTop w:val="0"/>
          <w:marBottom w:val="0"/>
          <w:divBdr>
            <w:top w:val="none" w:sz="0" w:space="0" w:color="auto"/>
            <w:left w:val="none" w:sz="0" w:space="0" w:color="auto"/>
            <w:bottom w:val="none" w:sz="0" w:space="0" w:color="auto"/>
            <w:right w:val="none" w:sz="0" w:space="0" w:color="auto"/>
          </w:divBdr>
        </w:div>
        <w:div w:id="757747630">
          <w:marLeft w:val="0"/>
          <w:marRight w:val="0"/>
          <w:marTop w:val="0"/>
          <w:marBottom w:val="0"/>
          <w:divBdr>
            <w:top w:val="none" w:sz="0" w:space="0" w:color="auto"/>
            <w:left w:val="none" w:sz="0" w:space="0" w:color="auto"/>
            <w:bottom w:val="none" w:sz="0" w:space="0" w:color="auto"/>
            <w:right w:val="none" w:sz="0" w:space="0" w:color="auto"/>
          </w:divBdr>
        </w:div>
        <w:div w:id="757747636">
          <w:marLeft w:val="0"/>
          <w:marRight w:val="0"/>
          <w:marTop w:val="0"/>
          <w:marBottom w:val="0"/>
          <w:divBdr>
            <w:top w:val="none" w:sz="0" w:space="0" w:color="auto"/>
            <w:left w:val="none" w:sz="0" w:space="0" w:color="auto"/>
            <w:bottom w:val="none" w:sz="0" w:space="0" w:color="auto"/>
            <w:right w:val="none" w:sz="0" w:space="0" w:color="auto"/>
          </w:divBdr>
        </w:div>
        <w:div w:id="757747638">
          <w:marLeft w:val="0"/>
          <w:marRight w:val="0"/>
          <w:marTop w:val="0"/>
          <w:marBottom w:val="0"/>
          <w:divBdr>
            <w:top w:val="none" w:sz="0" w:space="0" w:color="auto"/>
            <w:left w:val="none" w:sz="0" w:space="0" w:color="auto"/>
            <w:bottom w:val="none" w:sz="0" w:space="0" w:color="auto"/>
            <w:right w:val="none" w:sz="0" w:space="0" w:color="auto"/>
          </w:divBdr>
        </w:div>
        <w:div w:id="757747640">
          <w:marLeft w:val="0"/>
          <w:marRight w:val="0"/>
          <w:marTop w:val="0"/>
          <w:marBottom w:val="0"/>
          <w:divBdr>
            <w:top w:val="none" w:sz="0" w:space="0" w:color="auto"/>
            <w:left w:val="none" w:sz="0" w:space="0" w:color="auto"/>
            <w:bottom w:val="none" w:sz="0" w:space="0" w:color="auto"/>
            <w:right w:val="none" w:sz="0" w:space="0" w:color="auto"/>
          </w:divBdr>
        </w:div>
        <w:div w:id="757747648">
          <w:marLeft w:val="0"/>
          <w:marRight w:val="0"/>
          <w:marTop w:val="0"/>
          <w:marBottom w:val="0"/>
          <w:divBdr>
            <w:top w:val="none" w:sz="0" w:space="0" w:color="auto"/>
            <w:left w:val="none" w:sz="0" w:space="0" w:color="auto"/>
            <w:bottom w:val="none" w:sz="0" w:space="0" w:color="auto"/>
            <w:right w:val="none" w:sz="0" w:space="0" w:color="auto"/>
          </w:divBdr>
        </w:div>
        <w:div w:id="757747663">
          <w:marLeft w:val="0"/>
          <w:marRight w:val="0"/>
          <w:marTop w:val="0"/>
          <w:marBottom w:val="0"/>
          <w:divBdr>
            <w:top w:val="none" w:sz="0" w:space="0" w:color="auto"/>
            <w:left w:val="none" w:sz="0" w:space="0" w:color="auto"/>
            <w:bottom w:val="none" w:sz="0" w:space="0" w:color="auto"/>
            <w:right w:val="none" w:sz="0" w:space="0" w:color="auto"/>
          </w:divBdr>
        </w:div>
        <w:div w:id="757747668">
          <w:marLeft w:val="0"/>
          <w:marRight w:val="0"/>
          <w:marTop w:val="0"/>
          <w:marBottom w:val="0"/>
          <w:divBdr>
            <w:top w:val="none" w:sz="0" w:space="0" w:color="auto"/>
            <w:left w:val="none" w:sz="0" w:space="0" w:color="auto"/>
            <w:bottom w:val="none" w:sz="0" w:space="0" w:color="auto"/>
            <w:right w:val="none" w:sz="0" w:space="0" w:color="auto"/>
          </w:divBdr>
        </w:div>
        <w:div w:id="757747680">
          <w:marLeft w:val="0"/>
          <w:marRight w:val="0"/>
          <w:marTop w:val="0"/>
          <w:marBottom w:val="0"/>
          <w:divBdr>
            <w:top w:val="none" w:sz="0" w:space="0" w:color="auto"/>
            <w:left w:val="none" w:sz="0" w:space="0" w:color="auto"/>
            <w:bottom w:val="none" w:sz="0" w:space="0" w:color="auto"/>
            <w:right w:val="none" w:sz="0" w:space="0" w:color="auto"/>
          </w:divBdr>
        </w:div>
        <w:div w:id="757747682">
          <w:marLeft w:val="0"/>
          <w:marRight w:val="0"/>
          <w:marTop w:val="0"/>
          <w:marBottom w:val="0"/>
          <w:divBdr>
            <w:top w:val="none" w:sz="0" w:space="0" w:color="auto"/>
            <w:left w:val="none" w:sz="0" w:space="0" w:color="auto"/>
            <w:bottom w:val="none" w:sz="0" w:space="0" w:color="auto"/>
            <w:right w:val="none" w:sz="0" w:space="0" w:color="auto"/>
          </w:divBdr>
        </w:div>
        <w:div w:id="757747686">
          <w:marLeft w:val="0"/>
          <w:marRight w:val="0"/>
          <w:marTop w:val="0"/>
          <w:marBottom w:val="0"/>
          <w:divBdr>
            <w:top w:val="none" w:sz="0" w:space="0" w:color="auto"/>
            <w:left w:val="none" w:sz="0" w:space="0" w:color="auto"/>
            <w:bottom w:val="none" w:sz="0" w:space="0" w:color="auto"/>
            <w:right w:val="none" w:sz="0" w:space="0" w:color="auto"/>
          </w:divBdr>
        </w:div>
        <w:div w:id="757747688">
          <w:marLeft w:val="0"/>
          <w:marRight w:val="0"/>
          <w:marTop w:val="0"/>
          <w:marBottom w:val="0"/>
          <w:divBdr>
            <w:top w:val="none" w:sz="0" w:space="0" w:color="auto"/>
            <w:left w:val="none" w:sz="0" w:space="0" w:color="auto"/>
            <w:bottom w:val="none" w:sz="0" w:space="0" w:color="auto"/>
            <w:right w:val="none" w:sz="0" w:space="0" w:color="auto"/>
          </w:divBdr>
        </w:div>
        <w:div w:id="757747691">
          <w:marLeft w:val="0"/>
          <w:marRight w:val="0"/>
          <w:marTop w:val="0"/>
          <w:marBottom w:val="0"/>
          <w:divBdr>
            <w:top w:val="none" w:sz="0" w:space="0" w:color="auto"/>
            <w:left w:val="none" w:sz="0" w:space="0" w:color="auto"/>
            <w:bottom w:val="none" w:sz="0" w:space="0" w:color="auto"/>
            <w:right w:val="none" w:sz="0" w:space="0" w:color="auto"/>
          </w:divBdr>
        </w:div>
        <w:div w:id="757747693">
          <w:marLeft w:val="0"/>
          <w:marRight w:val="0"/>
          <w:marTop w:val="0"/>
          <w:marBottom w:val="0"/>
          <w:divBdr>
            <w:top w:val="none" w:sz="0" w:space="0" w:color="auto"/>
            <w:left w:val="none" w:sz="0" w:space="0" w:color="auto"/>
            <w:bottom w:val="none" w:sz="0" w:space="0" w:color="auto"/>
            <w:right w:val="none" w:sz="0" w:space="0" w:color="auto"/>
          </w:divBdr>
        </w:div>
        <w:div w:id="757747707">
          <w:marLeft w:val="0"/>
          <w:marRight w:val="0"/>
          <w:marTop w:val="0"/>
          <w:marBottom w:val="0"/>
          <w:divBdr>
            <w:top w:val="none" w:sz="0" w:space="0" w:color="auto"/>
            <w:left w:val="none" w:sz="0" w:space="0" w:color="auto"/>
            <w:bottom w:val="none" w:sz="0" w:space="0" w:color="auto"/>
            <w:right w:val="none" w:sz="0" w:space="0" w:color="auto"/>
          </w:divBdr>
        </w:div>
        <w:div w:id="757747708">
          <w:marLeft w:val="0"/>
          <w:marRight w:val="0"/>
          <w:marTop w:val="0"/>
          <w:marBottom w:val="0"/>
          <w:divBdr>
            <w:top w:val="none" w:sz="0" w:space="0" w:color="auto"/>
            <w:left w:val="none" w:sz="0" w:space="0" w:color="auto"/>
            <w:bottom w:val="none" w:sz="0" w:space="0" w:color="auto"/>
            <w:right w:val="none" w:sz="0" w:space="0" w:color="auto"/>
          </w:divBdr>
        </w:div>
        <w:div w:id="757747712">
          <w:marLeft w:val="0"/>
          <w:marRight w:val="0"/>
          <w:marTop w:val="0"/>
          <w:marBottom w:val="0"/>
          <w:divBdr>
            <w:top w:val="none" w:sz="0" w:space="0" w:color="auto"/>
            <w:left w:val="none" w:sz="0" w:space="0" w:color="auto"/>
            <w:bottom w:val="none" w:sz="0" w:space="0" w:color="auto"/>
            <w:right w:val="none" w:sz="0" w:space="0" w:color="auto"/>
          </w:divBdr>
        </w:div>
        <w:div w:id="757747715">
          <w:marLeft w:val="0"/>
          <w:marRight w:val="0"/>
          <w:marTop w:val="0"/>
          <w:marBottom w:val="0"/>
          <w:divBdr>
            <w:top w:val="none" w:sz="0" w:space="0" w:color="auto"/>
            <w:left w:val="none" w:sz="0" w:space="0" w:color="auto"/>
            <w:bottom w:val="none" w:sz="0" w:space="0" w:color="auto"/>
            <w:right w:val="none" w:sz="0" w:space="0" w:color="auto"/>
          </w:divBdr>
        </w:div>
        <w:div w:id="757747720">
          <w:marLeft w:val="0"/>
          <w:marRight w:val="0"/>
          <w:marTop w:val="0"/>
          <w:marBottom w:val="0"/>
          <w:divBdr>
            <w:top w:val="none" w:sz="0" w:space="0" w:color="auto"/>
            <w:left w:val="none" w:sz="0" w:space="0" w:color="auto"/>
            <w:bottom w:val="none" w:sz="0" w:space="0" w:color="auto"/>
            <w:right w:val="none" w:sz="0" w:space="0" w:color="auto"/>
          </w:divBdr>
        </w:div>
        <w:div w:id="757747721">
          <w:marLeft w:val="0"/>
          <w:marRight w:val="0"/>
          <w:marTop w:val="0"/>
          <w:marBottom w:val="0"/>
          <w:divBdr>
            <w:top w:val="none" w:sz="0" w:space="0" w:color="auto"/>
            <w:left w:val="none" w:sz="0" w:space="0" w:color="auto"/>
            <w:bottom w:val="none" w:sz="0" w:space="0" w:color="auto"/>
            <w:right w:val="none" w:sz="0" w:space="0" w:color="auto"/>
          </w:divBdr>
        </w:div>
        <w:div w:id="757747722">
          <w:marLeft w:val="0"/>
          <w:marRight w:val="0"/>
          <w:marTop w:val="0"/>
          <w:marBottom w:val="0"/>
          <w:divBdr>
            <w:top w:val="none" w:sz="0" w:space="0" w:color="auto"/>
            <w:left w:val="none" w:sz="0" w:space="0" w:color="auto"/>
            <w:bottom w:val="none" w:sz="0" w:space="0" w:color="auto"/>
            <w:right w:val="none" w:sz="0" w:space="0" w:color="auto"/>
          </w:divBdr>
        </w:div>
      </w:divsChild>
    </w:div>
    <w:div w:id="757747370">
      <w:marLeft w:val="0"/>
      <w:marRight w:val="0"/>
      <w:marTop w:val="0"/>
      <w:marBottom w:val="0"/>
      <w:divBdr>
        <w:top w:val="none" w:sz="0" w:space="0" w:color="auto"/>
        <w:left w:val="none" w:sz="0" w:space="0" w:color="auto"/>
        <w:bottom w:val="none" w:sz="0" w:space="0" w:color="auto"/>
        <w:right w:val="none" w:sz="0" w:space="0" w:color="auto"/>
      </w:divBdr>
      <w:divsChild>
        <w:div w:id="757747295">
          <w:marLeft w:val="0"/>
          <w:marRight w:val="0"/>
          <w:marTop w:val="0"/>
          <w:marBottom w:val="0"/>
          <w:divBdr>
            <w:top w:val="none" w:sz="0" w:space="0" w:color="auto"/>
            <w:left w:val="none" w:sz="0" w:space="0" w:color="auto"/>
            <w:bottom w:val="none" w:sz="0" w:space="0" w:color="auto"/>
            <w:right w:val="none" w:sz="0" w:space="0" w:color="auto"/>
          </w:divBdr>
        </w:div>
        <w:div w:id="757747305">
          <w:marLeft w:val="0"/>
          <w:marRight w:val="0"/>
          <w:marTop w:val="0"/>
          <w:marBottom w:val="0"/>
          <w:divBdr>
            <w:top w:val="none" w:sz="0" w:space="0" w:color="auto"/>
            <w:left w:val="none" w:sz="0" w:space="0" w:color="auto"/>
            <w:bottom w:val="none" w:sz="0" w:space="0" w:color="auto"/>
            <w:right w:val="none" w:sz="0" w:space="0" w:color="auto"/>
          </w:divBdr>
        </w:div>
        <w:div w:id="757747310">
          <w:marLeft w:val="0"/>
          <w:marRight w:val="0"/>
          <w:marTop w:val="0"/>
          <w:marBottom w:val="0"/>
          <w:divBdr>
            <w:top w:val="none" w:sz="0" w:space="0" w:color="auto"/>
            <w:left w:val="none" w:sz="0" w:space="0" w:color="auto"/>
            <w:bottom w:val="none" w:sz="0" w:space="0" w:color="auto"/>
            <w:right w:val="none" w:sz="0" w:space="0" w:color="auto"/>
          </w:divBdr>
        </w:div>
        <w:div w:id="757747315">
          <w:marLeft w:val="0"/>
          <w:marRight w:val="0"/>
          <w:marTop w:val="0"/>
          <w:marBottom w:val="0"/>
          <w:divBdr>
            <w:top w:val="none" w:sz="0" w:space="0" w:color="auto"/>
            <w:left w:val="none" w:sz="0" w:space="0" w:color="auto"/>
            <w:bottom w:val="none" w:sz="0" w:space="0" w:color="auto"/>
            <w:right w:val="none" w:sz="0" w:space="0" w:color="auto"/>
          </w:divBdr>
        </w:div>
        <w:div w:id="757747319">
          <w:marLeft w:val="0"/>
          <w:marRight w:val="0"/>
          <w:marTop w:val="0"/>
          <w:marBottom w:val="0"/>
          <w:divBdr>
            <w:top w:val="none" w:sz="0" w:space="0" w:color="auto"/>
            <w:left w:val="none" w:sz="0" w:space="0" w:color="auto"/>
            <w:bottom w:val="none" w:sz="0" w:space="0" w:color="auto"/>
            <w:right w:val="none" w:sz="0" w:space="0" w:color="auto"/>
          </w:divBdr>
        </w:div>
        <w:div w:id="757747321">
          <w:marLeft w:val="0"/>
          <w:marRight w:val="0"/>
          <w:marTop w:val="0"/>
          <w:marBottom w:val="0"/>
          <w:divBdr>
            <w:top w:val="none" w:sz="0" w:space="0" w:color="auto"/>
            <w:left w:val="none" w:sz="0" w:space="0" w:color="auto"/>
            <w:bottom w:val="none" w:sz="0" w:space="0" w:color="auto"/>
            <w:right w:val="none" w:sz="0" w:space="0" w:color="auto"/>
          </w:divBdr>
        </w:div>
        <w:div w:id="757747325">
          <w:marLeft w:val="0"/>
          <w:marRight w:val="0"/>
          <w:marTop w:val="0"/>
          <w:marBottom w:val="0"/>
          <w:divBdr>
            <w:top w:val="none" w:sz="0" w:space="0" w:color="auto"/>
            <w:left w:val="none" w:sz="0" w:space="0" w:color="auto"/>
            <w:bottom w:val="none" w:sz="0" w:space="0" w:color="auto"/>
            <w:right w:val="none" w:sz="0" w:space="0" w:color="auto"/>
          </w:divBdr>
        </w:div>
        <w:div w:id="757747328">
          <w:marLeft w:val="0"/>
          <w:marRight w:val="0"/>
          <w:marTop w:val="0"/>
          <w:marBottom w:val="0"/>
          <w:divBdr>
            <w:top w:val="none" w:sz="0" w:space="0" w:color="auto"/>
            <w:left w:val="none" w:sz="0" w:space="0" w:color="auto"/>
            <w:bottom w:val="none" w:sz="0" w:space="0" w:color="auto"/>
            <w:right w:val="none" w:sz="0" w:space="0" w:color="auto"/>
          </w:divBdr>
        </w:div>
        <w:div w:id="757747330">
          <w:marLeft w:val="0"/>
          <w:marRight w:val="0"/>
          <w:marTop w:val="0"/>
          <w:marBottom w:val="0"/>
          <w:divBdr>
            <w:top w:val="none" w:sz="0" w:space="0" w:color="auto"/>
            <w:left w:val="none" w:sz="0" w:space="0" w:color="auto"/>
            <w:bottom w:val="none" w:sz="0" w:space="0" w:color="auto"/>
            <w:right w:val="none" w:sz="0" w:space="0" w:color="auto"/>
          </w:divBdr>
        </w:div>
        <w:div w:id="757747334">
          <w:marLeft w:val="0"/>
          <w:marRight w:val="0"/>
          <w:marTop w:val="0"/>
          <w:marBottom w:val="0"/>
          <w:divBdr>
            <w:top w:val="none" w:sz="0" w:space="0" w:color="auto"/>
            <w:left w:val="none" w:sz="0" w:space="0" w:color="auto"/>
            <w:bottom w:val="none" w:sz="0" w:space="0" w:color="auto"/>
            <w:right w:val="none" w:sz="0" w:space="0" w:color="auto"/>
          </w:divBdr>
        </w:div>
        <w:div w:id="757747346">
          <w:marLeft w:val="0"/>
          <w:marRight w:val="0"/>
          <w:marTop w:val="0"/>
          <w:marBottom w:val="0"/>
          <w:divBdr>
            <w:top w:val="none" w:sz="0" w:space="0" w:color="auto"/>
            <w:left w:val="none" w:sz="0" w:space="0" w:color="auto"/>
            <w:bottom w:val="none" w:sz="0" w:space="0" w:color="auto"/>
            <w:right w:val="none" w:sz="0" w:space="0" w:color="auto"/>
          </w:divBdr>
        </w:div>
        <w:div w:id="757747354">
          <w:marLeft w:val="0"/>
          <w:marRight w:val="0"/>
          <w:marTop w:val="0"/>
          <w:marBottom w:val="0"/>
          <w:divBdr>
            <w:top w:val="none" w:sz="0" w:space="0" w:color="auto"/>
            <w:left w:val="none" w:sz="0" w:space="0" w:color="auto"/>
            <w:bottom w:val="none" w:sz="0" w:space="0" w:color="auto"/>
            <w:right w:val="none" w:sz="0" w:space="0" w:color="auto"/>
          </w:divBdr>
        </w:div>
        <w:div w:id="757747356">
          <w:marLeft w:val="0"/>
          <w:marRight w:val="0"/>
          <w:marTop w:val="0"/>
          <w:marBottom w:val="0"/>
          <w:divBdr>
            <w:top w:val="none" w:sz="0" w:space="0" w:color="auto"/>
            <w:left w:val="none" w:sz="0" w:space="0" w:color="auto"/>
            <w:bottom w:val="none" w:sz="0" w:space="0" w:color="auto"/>
            <w:right w:val="none" w:sz="0" w:space="0" w:color="auto"/>
          </w:divBdr>
        </w:div>
        <w:div w:id="757747358">
          <w:marLeft w:val="0"/>
          <w:marRight w:val="0"/>
          <w:marTop w:val="0"/>
          <w:marBottom w:val="0"/>
          <w:divBdr>
            <w:top w:val="none" w:sz="0" w:space="0" w:color="auto"/>
            <w:left w:val="none" w:sz="0" w:space="0" w:color="auto"/>
            <w:bottom w:val="none" w:sz="0" w:space="0" w:color="auto"/>
            <w:right w:val="none" w:sz="0" w:space="0" w:color="auto"/>
          </w:divBdr>
        </w:div>
        <w:div w:id="757747361">
          <w:marLeft w:val="0"/>
          <w:marRight w:val="0"/>
          <w:marTop w:val="0"/>
          <w:marBottom w:val="0"/>
          <w:divBdr>
            <w:top w:val="none" w:sz="0" w:space="0" w:color="auto"/>
            <w:left w:val="none" w:sz="0" w:space="0" w:color="auto"/>
            <w:bottom w:val="none" w:sz="0" w:space="0" w:color="auto"/>
            <w:right w:val="none" w:sz="0" w:space="0" w:color="auto"/>
          </w:divBdr>
        </w:div>
        <w:div w:id="757747364">
          <w:marLeft w:val="0"/>
          <w:marRight w:val="0"/>
          <w:marTop w:val="0"/>
          <w:marBottom w:val="0"/>
          <w:divBdr>
            <w:top w:val="none" w:sz="0" w:space="0" w:color="auto"/>
            <w:left w:val="none" w:sz="0" w:space="0" w:color="auto"/>
            <w:bottom w:val="none" w:sz="0" w:space="0" w:color="auto"/>
            <w:right w:val="none" w:sz="0" w:space="0" w:color="auto"/>
          </w:divBdr>
        </w:div>
        <w:div w:id="757747365">
          <w:marLeft w:val="0"/>
          <w:marRight w:val="0"/>
          <w:marTop w:val="0"/>
          <w:marBottom w:val="0"/>
          <w:divBdr>
            <w:top w:val="none" w:sz="0" w:space="0" w:color="auto"/>
            <w:left w:val="none" w:sz="0" w:space="0" w:color="auto"/>
            <w:bottom w:val="none" w:sz="0" w:space="0" w:color="auto"/>
            <w:right w:val="none" w:sz="0" w:space="0" w:color="auto"/>
          </w:divBdr>
        </w:div>
        <w:div w:id="757747376">
          <w:marLeft w:val="0"/>
          <w:marRight w:val="0"/>
          <w:marTop w:val="0"/>
          <w:marBottom w:val="0"/>
          <w:divBdr>
            <w:top w:val="none" w:sz="0" w:space="0" w:color="auto"/>
            <w:left w:val="none" w:sz="0" w:space="0" w:color="auto"/>
            <w:bottom w:val="none" w:sz="0" w:space="0" w:color="auto"/>
            <w:right w:val="none" w:sz="0" w:space="0" w:color="auto"/>
          </w:divBdr>
        </w:div>
        <w:div w:id="757747377">
          <w:marLeft w:val="0"/>
          <w:marRight w:val="0"/>
          <w:marTop w:val="0"/>
          <w:marBottom w:val="0"/>
          <w:divBdr>
            <w:top w:val="none" w:sz="0" w:space="0" w:color="auto"/>
            <w:left w:val="none" w:sz="0" w:space="0" w:color="auto"/>
            <w:bottom w:val="none" w:sz="0" w:space="0" w:color="auto"/>
            <w:right w:val="none" w:sz="0" w:space="0" w:color="auto"/>
          </w:divBdr>
        </w:div>
        <w:div w:id="757747392">
          <w:marLeft w:val="0"/>
          <w:marRight w:val="0"/>
          <w:marTop w:val="0"/>
          <w:marBottom w:val="0"/>
          <w:divBdr>
            <w:top w:val="none" w:sz="0" w:space="0" w:color="auto"/>
            <w:left w:val="none" w:sz="0" w:space="0" w:color="auto"/>
            <w:bottom w:val="none" w:sz="0" w:space="0" w:color="auto"/>
            <w:right w:val="none" w:sz="0" w:space="0" w:color="auto"/>
          </w:divBdr>
        </w:div>
        <w:div w:id="757747399">
          <w:marLeft w:val="0"/>
          <w:marRight w:val="0"/>
          <w:marTop w:val="0"/>
          <w:marBottom w:val="0"/>
          <w:divBdr>
            <w:top w:val="none" w:sz="0" w:space="0" w:color="auto"/>
            <w:left w:val="none" w:sz="0" w:space="0" w:color="auto"/>
            <w:bottom w:val="none" w:sz="0" w:space="0" w:color="auto"/>
            <w:right w:val="none" w:sz="0" w:space="0" w:color="auto"/>
          </w:divBdr>
        </w:div>
        <w:div w:id="757747403">
          <w:marLeft w:val="0"/>
          <w:marRight w:val="0"/>
          <w:marTop w:val="0"/>
          <w:marBottom w:val="0"/>
          <w:divBdr>
            <w:top w:val="none" w:sz="0" w:space="0" w:color="auto"/>
            <w:left w:val="none" w:sz="0" w:space="0" w:color="auto"/>
            <w:bottom w:val="none" w:sz="0" w:space="0" w:color="auto"/>
            <w:right w:val="none" w:sz="0" w:space="0" w:color="auto"/>
          </w:divBdr>
        </w:div>
        <w:div w:id="757747404">
          <w:marLeft w:val="0"/>
          <w:marRight w:val="0"/>
          <w:marTop w:val="0"/>
          <w:marBottom w:val="0"/>
          <w:divBdr>
            <w:top w:val="none" w:sz="0" w:space="0" w:color="auto"/>
            <w:left w:val="none" w:sz="0" w:space="0" w:color="auto"/>
            <w:bottom w:val="none" w:sz="0" w:space="0" w:color="auto"/>
            <w:right w:val="none" w:sz="0" w:space="0" w:color="auto"/>
          </w:divBdr>
        </w:div>
        <w:div w:id="757747405">
          <w:marLeft w:val="0"/>
          <w:marRight w:val="0"/>
          <w:marTop w:val="0"/>
          <w:marBottom w:val="0"/>
          <w:divBdr>
            <w:top w:val="none" w:sz="0" w:space="0" w:color="auto"/>
            <w:left w:val="none" w:sz="0" w:space="0" w:color="auto"/>
            <w:bottom w:val="none" w:sz="0" w:space="0" w:color="auto"/>
            <w:right w:val="none" w:sz="0" w:space="0" w:color="auto"/>
          </w:divBdr>
        </w:div>
        <w:div w:id="757747418">
          <w:marLeft w:val="0"/>
          <w:marRight w:val="0"/>
          <w:marTop w:val="0"/>
          <w:marBottom w:val="0"/>
          <w:divBdr>
            <w:top w:val="none" w:sz="0" w:space="0" w:color="auto"/>
            <w:left w:val="none" w:sz="0" w:space="0" w:color="auto"/>
            <w:bottom w:val="none" w:sz="0" w:space="0" w:color="auto"/>
            <w:right w:val="none" w:sz="0" w:space="0" w:color="auto"/>
          </w:divBdr>
        </w:div>
        <w:div w:id="757747440">
          <w:marLeft w:val="0"/>
          <w:marRight w:val="0"/>
          <w:marTop w:val="0"/>
          <w:marBottom w:val="0"/>
          <w:divBdr>
            <w:top w:val="none" w:sz="0" w:space="0" w:color="auto"/>
            <w:left w:val="none" w:sz="0" w:space="0" w:color="auto"/>
            <w:bottom w:val="none" w:sz="0" w:space="0" w:color="auto"/>
            <w:right w:val="none" w:sz="0" w:space="0" w:color="auto"/>
          </w:divBdr>
        </w:div>
        <w:div w:id="757747444">
          <w:marLeft w:val="0"/>
          <w:marRight w:val="0"/>
          <w:marTop w:val="0"/>
          <w:marBottom w:val="0"/>
          <w:divBdr>
            <w:top w:val="none" w:sz="0" w:space="0" w:color="auto"/>
            <w:left w:val="none" w:sz="0" w:space="0" w:color="auto"/>
            <w:bottom w:val="none" w:sz="0" w:space="0" w:color="auto"/>
            <w:right w:val="none" w:sz="0" w:space="0" w:color="auto"/>
          </w:divBdr>
        </w:div>
        <w:div w:id="757747445">
          <w:marLeft w:val="0"/>
          <w:marRight w:val="0"/>
          <w:marTop w:val="0"/>
          <w:marBottom w:val="0"/>
          <w:divBdr>
            <w:top w:val="none" w:sz="0" w:space="0" w:color="auto"/>
            <w:left w:val="none" w:sz="0" w:space="0" w:color="auto"/>
            <w:bottom w:val="none" w:sz="0" w:space="0" w:color="auto"/>
            <w:right w:val="none" w:sz="0" w:space="0" w:color="auto"/>
          </w:divBdr>
        </w:div>
        <w:div w:id="757747450">
          <w:marLeft w:val="0"/>
          <w:marRight w:val="0"/>
          <w:marTop w:val="0"/>
          <w:marBottom w:val="0"/>
          <w:divBdr>
            <w:top w:val="none" w:sz="0" w:space="0" w:color="auto"/>
            <w:left w:val="none" w:sz="0" w:space="0" w:color="auto"/>
            <w:bottom w:val="none" w:sz="0" w:space="0" w:color="auto"/>
            <w:right w:val="none" w:sz="0" w:space="0" w:color="auto"/>
          </w:divBdr>
        </w:div>
        <w:div w:id="757747451">
          <w:marLeft w:val="0"/>
          <w:marRight w:val="0"/>
          <w:marTop w:val="0"/>
          <w:marBottom w:val="0"/>
          <w:divBdr>
            <w:top w:val="none" w:sz="0" w:space="0" w:color="auto"/>
            <w:left w:val="none" w:sz="0" w:space="0" w:color="auto"/>
            <w:bottom w:val="none" w:sz="0" w:space="0" w:color="auto"/>
            <w:right w:val="none" w:sz="0" w:space="0" w:color="auto"/>
          </w:divBdr>
        </w:div>
        <w:div w:id="757747452">
          <w:marLeft w:val="0"/>
          <w:marRight w:val="0"/>
          <w:marTop w:val="0"/>
          <w:marBottom w:val="0"/>
          <w:divBdr>
            <w:top w:val="none" w:sz="0" w:space="0" w:color="auto"/>
            <w:left w:val="none" w:sz="0" w:space="0" w:color="auto"/>
            <w:bottom w:val="none" w:sz="0" w:space="0" w:color="auto"/>
            <w:right w:val="none" w:sz="0" w:space="0" w:color="auto"/>
          </w:divBdr>
        </w:div>
        <w:div w:id="757747474">
          <w:marLeft w:val="0"/>
          <w:marRight w:val="0"/>
          <w:marTop w:val="0"/>
          <w:marBottom w:val="0"/>
          <w:divBdr>
            <w:top w:val="none" w:sz="0" w:space="0" w:color="auto"/>
            <w:left w:val="none" w:sz="0" w:space="0" w:color="auto"/>
            <w:bottom w:val="none" w:sz="0" w:space="0" w:color="auto"/>
            <w:right w:val="none" w:sz="0" w:space="0" w:color="auto"/>
          </w:divBdr>
        </w:div>
        <w:div w:id="757747481">
          <w:marLeft w:val="0"/>
          <w:marRight w:val="0"/>
          <w:marTop w:val="0"/>
          <w:marBottom w:val="0"/>
          <w:divBdr>
            <w:top w:val="none" w:sz="0" w:space="0" w:color="auto"/>
            <w:left w:val="none" w:sz="0" w:space="0" w:color="auto"/>
            <w:bottom w:val="none" w:sz="0" w:space="0" w:color="auto"/>
            <w:right w:val="none" w:sz="0" w:space="0" w:color="auto"/>
          </w:divBdr>
        </w:div>
        <w:div w:id="757747488">
          <w:marLeft w:val="0"/>
          <w:marRight w:val="0"/>
          <w:marTop w:val="0"/>
          <w:marBottom w:val="0"/>
          <w:divBdr>
            <w:top w:val="none" w:sz="0" w:space="0" w:color="auto"/>
            <w:left w:val="none" w:sz="0" w:space="0" w:color="auto"/>
            <w:bottom w:val="none" w:sz="0" w:space="0" w:color="auto"/>
            <w:right w:val="none" w:sz="0" w:space="0" w:color="auto"/>
          </w:divBdr>
        </w:div>
        <w:div w:id="757747492">
          <w:marLeft w:val="0"/>
          <w:marRight w:val="0"/>
          <w:marTop w:val="0"/>
          <w:marBottom w:val="0"/>
          <w:divBdr>
            <w:top w:val="none" w:sz="0" w:space="0" w:color="auto"/>
            <w:left w:val="none" w:sz="0" w:space="0" w:color="auto"/>
            <w:bottom w:val="none" w:sz="0" w:space="0" w:color="auto"/>
            <w:right w:val="none" w:sz="0" w:space="0" w:color="auto"/>
          </w:divBdr>
        </w:div>
        <w:div w:id="757747494">
          <w:marLeft w:val="0"/>
          <w:marRight w:val="0"/>
          <w:marTop w:val="0"/>
          <w:marBottom w:val="0"/>
          <w:divBdr>
            <w:top w:val="none" w:sz="0" w:space="0" w:color="auto"/>
            <w:left w:val="none" w:sz="0" w:space="0" w:color="auto"/>
            <w:bottom w:val="none" w:sz="0" w:space="0" w:color="auto"/>
            <w:right w:val="none" w:sz="0" w:space="0" w:color="auto"/>
          </w:divBdr>
        </w:div>
        <w:div w:id="757747504">
          <w:marLeft w:val="0"/>
          <w:marRight w:val="0"/>
          <w:marTop w:val="0"/>
          <w:marBottom w:val="0"/>
          <w:divBdr>
            <w:top w:val="none" w:sz="0" w:space="0" w:color="auto"/>
            <w:left w:val="none" w:sz="0" w:space="0" w:color="auto"/>
            <w:bottom w:val="none" w:sz="0" w:space="0" w:color="auto"/>
            <w:right w:val="none" w:sz="0" w:space="0" w:color="auto"/>
          </w:divBdr>
        </w:div>
        <w:div w:id="757747505">
          <w:marLeft w:val="0"/>
          <w:marRight w:val="0"/>
          <w:marTop w:val="0"/>
          <w:marBottom w:val="0"/>
          <w:divBdr>
            <w:top w:val="none" w:sz="0" w:space="0" w:color="auto"/>
            <w:left w:val="none" w:sz="0" w:space="0" w:color="auto"/>
            <w:bottom w:val="none" w:sz="0" w:space="0" w:color="auto"/>
            <w:right w:val="none" w:sz="0" w:space="0" w:color="auto"/>
          </w:divBdr>
        </w:div>
        <w:div w:id="757747507">
          <w:marLeft w:val="0"/>
          <w:marRight w:val="0"/>
          <w:marTop w:val="0"/>
          <w:marBottom w:val="0"/>
          <w:divBdr>
            <w:top w:val="none" w:sz="0" w:space="0" w:color="auto"/>
            <w:left w:val="none" w:sz="0" w:space="0" w:color="auto"/>
            <w:bottom w:val="none" w:sz="0" w:space="0" w:color="auto"/>
            <w:right w:val="none" w:sz="0" w:space="0" w:color="auto"/>
          </w:divBdr>
        </w:div>
        <w:div w:id="757747508">
          <w:marLeft w:val="0"/>
          <w:marRight w:val="0"/>
          <w:marTop w:val="0"/>
          <w:marBottom w:val="0"/>
          <w:divBdr>
            <w:top w:val="none" w:sz="0" w:space="0" w:color="auto"/>
            <w:left w:val="none" w:sz="0" w:space="0" w:color="auto"/>
            <w:bottom w:val="none" w:sz="0" w:space="0" w:color="auto"/>
            <w:right w:val="none" w:sz="0" w:space="0" w:color="auto"/>
          </w:divBdr>
        </w:div>
        <w:div w:id="757747521">
          <w:marLeft w:val="0"/>
          <w:marRight w:val="0"/>
          <w:marTop w:val="0"/>
          <w:marBottom w:val="0"/>
          <w:divBdr>
            <w:top w:val="none" w:sz="0" w:space="0" w:color="auto"/>
            <w:left w:val="none" w:sz="0" w:space="0" w:color="auto"/>
            <w:bottom w:val="none" w:sz="0" w:space="0" w:color="auto"/>
            <w:right w:val="none" w:sz="0" w:space="0" w:color="auto"/>
          </w:divBdr>
        </w:div>
        <w:div w:id="757747529">
          <w:marLeft w:val="0"/>
          <w:marRight w:val="0"/>
          <w:marTop w:val="0"/>
          <w:marBottom w:val="0"/>
          <w:divBdr>
            <w:top w:val="none" w:sz="0" w:space="0" w:color="auto"/>
            <w:left w:val="none" w:sz="0" w:space="0" w:color="auto"/>
            <w:bottom w:val="none" w:sz="0" w:space="0" w:color="auto"/>
            <w:right w:val="none" w:sz="0" w:space="0" w:color="auto"/>
          </w:divBdr>
        </w:div>
        <w:div w:id="757747530">
          <w:marLeft w:val="0"/>
          <w:marRight w:val="0"/>
          <w:marTop w:val="0"/>
          <w:marBottom w:val="0"/>
          <w:divBdr>
            <w:top w:val="none" w:sz="0" w:space="0" w:color="auto"/>
            <w:left w:val="none" w:sz="0" w:space="0" w:color="auto"/>
            <w:bottom w:val="none" w:sz="0" w:space="0" w:color="auto"/>
            <w:right w:val="none" w:sz="0" w:space="0" w:color="auto"/>
          </w:divBdr>
        </w:div>
        <w:div w:id="757747532">
          <w:marLeft w:val="0"/>
          <w:marRight w:val="0"/>
          <w:marTop w:val="0"/>
          <w:marBottom w:val="0"/>
          <w:divBdr>
            <w:top w:val="none" w:sz="0" w:space="0" w:color="auto"/>
            <w:left w:val="none" w:sz="0" w:space="0" w:color="auto"/>
            <w:bottom w:val="none" w:sz="0" w:space="0" w:color="auto"/>
            <w:right w:val="none" w:sz="0" w:space="0" w:color="auto"/>
          </w:divBdr>
        </w:div>
        <w:div w:id="757747534">
          <w:marLeft w:val="0"/>
          <w:marRight w:val="0"/>
          <w:marTop w:val="0"/>
          <w:marBottom w:val="0"/>
          <w:divBdr>
            <w:top w:val="none" w:sz="0" w:space="0" w:color="auto"/>
            <w:left w:val="none" w:sz="0" w:space="0" w:color="auto"/>
            <w:bottom w:val="none" w:sz="0" w:space="0" w:color="auto"/>
            <w:right w:val="none" w:sz="0" w:space="0" w:color="auto"/>
          </w:divBdr>
        </w:div>
        <w:div w:id="757747541">
          <w:marLeft w:val="0"/>
          <w:marRight w:val="0"/>
          <w:marTop w:val="0"/>
          <w:marBottom w:val="0"/>
          <w:divBdr>
            <w:top w:val="none" w:sz="0" w:space="0" w:color="auto"/>
            <w:left w:val="none" w:sz="0" w:space="0" w:color="auto"/>
            <w:bottom w:val="none" w:sz="0" w:space="0" w:color="auto"/>
            <w:right w:val="none" w:sz="0" w:space="0" w:color="auto"/>
          </w:divBdr>
        </w:div>
        <w:div w:id="757747560">
          <w:marLeft w:val="0"/>
          <w:marRight w:val="0"/>
          <w:marTop w:val="0"/>
          <w:marBottom w:val="0"/>
          <w:divBdr>
            <w:top w:val="none" w:sz="0" w:space="0" w:color="auto"/>
            <w:left w:val="none" w:sz="0" w:space="0" w:color="auto"/>
            <w:bottom w:val="none" w:sz="0" w:space="0" w:color="auto"/>
            <w:right w:val="none" w:sz="0" w:space="0" w:color="auto"/>
          </w:divBdr>
        </w:div>
        <w:div w:id="757747561">
          <w:marLeft w:val="0"/>
          <w:marRight w:val="0"/>
          <w:marTop w:val="0"/>
          <w:marBottom w:val="0"/>
          <w:divBdr>
            <w:top w:val="none" w:sz="0" w:space="0" w:color="auto"/>
            <w:left w:val="none" w:sz="0" w:space="0" w:color="auto"/>
            <w:bottom w:val="none" w:sz="0" w:space="0" w:color="auto"/>
            <w:right w:val="none" w:sz="0" w:space="0" w:color="auto"/>
          </w:divBdr>
        </w:div>
        <w:div w:id="757747563">
          <w:marLeft w:val="0"/>
          <w:marRight w:val="0"/>
          <w:marTop w:val="0"/>
          <w:marBottom w:val="0"/>
          <w:divBdr>
            <w:top w:val="none" w:sz="0" w:space="0" w:color="auto"/>
            <w:left w:val="none" w:sz="0" w:space="0" w:color="auto"/>
            <w:bottom w:val="none" w:sz="0" w:space="0" w:color="auto"/>
            <w:right w:val="none" w:sz="0" w:space="0" w:color="auto"/>
          </w:divBdr>
        </w:div>
        <w:div w:id="757747570">
          <w:marLeft w:val="0"/>
          <w:marRight w:val="0"/>
          <w:marTop w:val="0"/>
          <w:marBottom w:val="0"/>
          <w:divBdr>
            <w:top w:val="none" w:sz="0" w:space="0" w:color="auto"/>
            <w:left w:val="none" w:sz="0" w:space="0" w:color="auto"/>
            <w:bottom w:val="none" w:sz="0" w:space="0" w:color="auto"/>
            <w:right w:val="none" w:sz="0" w:space="0" w:color="auto"/>
          </w:divBdr>
        </w:div>
        <w:div w:id="757747575">
          <w:marLeft w:val="0"/>
          <w:marRight w:val="0"/>
          <w:marTop w:val="0"/>
          <w:marBottom w:val="0"/>
          <w:divBdr>
            <w:top w:val="none" w:sz="0" w:space="0" w:color="auto"/>
            <w:left w:val="none" w:sz="0" w:space="0" w:color="auto"/>
            <w:bottom w:val="none" w:sz="0" w:space="0" w:color="auto"/>
            <w:right w:val="none" w:sz="0" w:space="0" w:color="auto"/>
          </w:divBdr>
        </w:div>
        <w:div w:id="757747576">
          <w:marLeft w:val="0"/>
          <w:marRight w:val="0"/>
          <w:marTop w:val="0"/>
          <w:marBottom w:val="0"/>
          <w:divBdr>
            <w:top w:val="none" w:sz="0" w:space="0" w:color="auto"/>
            <w:left w:val="none" w:sz="0" w:space="0" w:color="auto"/>
            <w:bottom w:val="none" w:sz="0" w:space="0" w:color="auto"/>
            <w:right w:val="none" w:sz="0" w:space="0" w:color="auto"/>
          </w:divBdr>
        </w:div>
        <w:div w:id="757747579">
          <w:marLeft w:val="0"/>
          <w:marRight w:val="0"/>
          <w:marTop w:val="0"/>
          <w:marBottom w:val="0"/>
          <w:divBdr>
            <w:top w:val="none" w:sz="0" w:space="0" w:color="auto"/>
            <w:left w:val="none" w:sz="0" w:space="0" w:color="auto"/>
            <w:bottom w:val="none" w:sz="0" w:space="0" w:color="auto"/>
            <w:right w:val="none" w:sz="0" w:space="0" w:color="auto"/>
          </w:divBdr>
        </w:div>
        <w:div w:id="757747580">
          <w:marLeft w:val="0"/>
          <w:marRight w:val="0"/>
          <w:marTop w:val="0"/>
          <w:marBottom w:val="0"/>
          <w:divBdr>
            <w:top w:val="none" w:sz="0" w:space="0" w:color="auto"/>
            <w:left w:val="none" w:sz="0" w:space="0" w:color="auto"/>
            <w:bottom w:val="none" w:sz="0" w:space="0" w:color="auto"/>
            <w:right w:val="none" w:sz="0" w:space="0" w:color="auto"/>
          </w:divBdr>
        </w:div>
        <w:div w:id="757747583">
          <w:marLeft w:val="0"/>
          <w:marRight w:val="0"/>
          <w:marTop w:val="0"/>
          <w:marBottom w:val="0"/>
          <w:divBdr>
            <w:top w:val="none" w:sz="0" w:space="0" w:color="auto"/>
            <w:left w:val="none" w:sz="0" w:space="0" w:color="auto"/>
            <w:bottom w:val="none" w:sz="0" w:space="0" w:color="auto"/>
            <w:right w:val="none" w:sz="0" w:space="0" w:color="auto"/>
          </w:divBdr>
        </w:div>
        <w:div w:id="757747588">
          <w:marLeft w:val="0"/>
          <w:marRight w:val="0"/>
          <w:marTop w:val="0"/>
          <w:marBottom w:val="0"/>
          <w:divBdr>
            <w:top w:val="none" w:sz="0" w:space="0" w:color="auto"/>
            <w:left w:val="none" w:sz="0" w:space="0" w:color="auto"/>
            <w:bottom w:val="none" w:sz="0" w:space="0" w:color="auto"/>
            <w:right w:val="none" w:sz="0" w:space="0" w:color="auto"/>
          </w:divBdr>
        </w:div>
        <w:div w:id="757747591">
          <w:marLeft w:val="0"/>
          <w:marRight w:val="0"/>
          <w:marTop w:val="0"/>
          <w:marBottom w:val="0"/>
          <w:divBdr>
            <w:top w:val="none" w:sz="0" w:space="0" w:color="auto"/>
            <w:left w:val="none" w:sz="0" w:space="0" w:color="auto"/>
            <w:bottom w:val="none" w:sz="0" w:space="0" w:color="auto"/>
            <w:right w:val="none" w:sz="0" w:space="0" w:color="auto"/>
          </w:divBdr>
        </w:div>
        <w:div w:id="757747600">
          <w:marLeft w:val="0"/>
          <w:marRight w:val="0"/>
          <w:marTop w:val="0"/>
          <w:marBottom w:val="0"/>
          <w:divBdr>
            <w:top w:val="none" w:sz="0" w:space="0" w:color="auto"/>
            <w:left w:val="none" w:sz="0" w:space="0" w:color="auto"/>
            <w:bottom w:val="none" w:sz="0" w:space="0" w:color="auto"/>
            <w:right w:val="none" w:sz="0" w:space="0" w:color="auto"/>
          </w:divBdr>
        </w:div>
        <w:div w:id="757747606">
          <w:marLeft w:val="0"/>
          <w:marRight w:val="0"/>
          <w:marTop w:val="0"/>
          <w:marBottom w:val="0"/>
          <w:divBdr>
            <w:top w:val="none" w:sz="0" w:space="0" w:color="auto"/>
            <w:left w:val="none" w:sz="0" w:space="0" w:color="auto"/>
            <w:bottom w:val="none" w:sz="0" w:space="0" w:color="auto"/>
            <w:right w:val="none" w:sz="0" w:space="0" w:color="auto"/>
          </w:divBdr>
        </w:div>
        <w:div w:id="757747608">
          <w:marLeft w:val="0"/>
          <w:marRight w:val="0"/>
          <w:marTop w:val="0"/>
          <w:marBottom w:val="0"/>
          <w:divBdr>
            <w:top w:val="none" w:sz="0" w:space="0" w:color="auto"/>
            <w:left w:val="none" w:sz="0" w:space="0" w:color="auto"/>
            <w:bottom w:val="none" w:sz="0" w:space="0" w:color="auto"/>
            <w:right w:val="none" w:sz="0" w:space="0" w:color="auto"/>
          </w:divBdr>
        </w:div>
        <w:div w:id="757747620">
          <w:marLeft w:val="0"/>
          <w:marRight w:val="0"/>
          <w:marTop w:val="0"/>
          <w:marBottom w:val="0"/>
          <w:divBdr>
            <w:top w:val="none" w:sz="0" w:space="0" w:color="auto"/>
            <w:left w:val="none" w:sz="0" w:space="0" w:color="auto"/>
            <w:bottom w:val="none" w:sz="0" w:space="0" w:color="auto"/>
            <w:right w:val="none" w:sz="0" w:space="0" w:color="auto"/>
          </w:divBdr>
        </w:div>
        <w:div w:id="757747628">
          <w:marLeft w:val="0"/>
          <w:marRight w:val="0"/>
          <w:marTop w:val="0"/>
          <w:marBottom w:val="0"/>
          <w:divBdr>
            <w:top w:val="none" w:sz="0" w:space="0" w:color="auto"/>
            <w:left w:val="none" w:sz="0" w:space="0" w:color="auto"/>
            <w:bottom w:val="none" w:sz="0" w:space="0" w:color="auto"/>
            <w:right w:val="none" w:sz="0" w:space="0" w:color="auto"/>
          </w:divBdr>
        </w:div>
        <w:div w:id="757747632">
          <w:marLeft w:val="0"/>
          <w:marRight w:val="0"/>
          <w:marTop w:val="0"/>
          <w:marBottom w:val="0"/>
          <w:divBdr>
            <w:top w:val="none" w:sz="0" w:space="0" w:color="auto"/>
            <w:left w:val="none" w:sz="0" w:space="0" w:color="auto"/>
            <w:bottom w:val="none" w:sz="0" w:space="0" w:color="auto"/>
            <w:right w:val="none" w:sz="0" w:space="0" w:color="auto"/>
          </w:divBdr>
        </w:div>
        <w:div w:id="757747633">
          <w:marLeft w:val="0"/>
          <w:marRight w:val="0"/>
          <w:marTop w:val="0"/>
          <w:marBottom w:val="0"/>
          <w:divBdr>
            <w:top w:val="none" w:sz="0" w:space="0" w:color="auto"/>
            <w:left w:val="none" w:sz="0" w:space="0" w:color="auto"/>
            <w:bottom w:val="none" w:sz="0" w:space="0" w:color="auto"/>
            <w:right w:val="none" w:sz="0" w:space="0" w:color="auto"/>
          </w:divBdr>
        </w:div>
        <w:div w:id="757747635">
          <w:marLeft w:val="0"/>
          <w:marRight w:val="0"/>
          <w:marTop w:val="0"/>
          <w:marBottom w:val="0"/>
          <w:divBdr>
            <w:top w:val="none" w:sz="0" w:space="0" w:color="auto"/>
            <w:left w:val="none" w:sz="0" w:space="0" w:color="auto"/>
            <w:bottom w:val="none" w:sz="0" w:space="0" w:color="auto"/>
            <w:right w:val="none" w:sz="0" w:space="0" w:color="auto"/>
          </w:divBdr>
        </w:div>
        <w:div w:id="757747637">
          <w:marLeft w:val="0"/>
          <w:marRight w:val="0"/>
          <w:marTop w:val="0"/>
          <w:marBottom w:val="0"/>
          <w:divBdr>
            <w:top w:val="none" w:sz="0" w:space="0" w:color="auto"/>
            <w:left w:val="none" w:sz="0" w:space="0" w:color="auto"/>
            <w:bottom w:val="none" w:sz="0" w:space="0" w:color="auto"/>
            <w:right w:val="none" w:sz="0" w:space="0" w:color="auto"/>
          </w:divBdr>
        </w:div>
        <w:div w:id="757747642">
          <w:marLeft w:val="0"/>
          <w:marRight w:val="0"/>
          <w:marTop w:val="0"/>
          <w:marBottom w:val="0"/>
          <w:divBdr>
            <w:top w:val="none" w:sz="0" w:space="0" w:color="auto"/>
            <w:left w:val="none" w:sz="0" w:space="0" w:color="auto"/>
            <w:bottom w:val="none" w:sz="0" w:space="0" w:color="auto"/>
            <w:right w:val="none" w:sz="0" w:space="0" w:color="auto"/>
          </w:divBdr>
        </w:div>
        <w:div w:id="757747654">
          <w:marLeft w:val="0"/>
          <w:marRight w:val="0"/>
          <w:marTop w:val="0"/>
          <w:marBottom w:val="0"/>
          <w:divBdr>
            <w:top w:val="none" w:sz="0" w:space="0" w:color="auto"/>
            <w:left w:val="none" w:sz="0" w:space="0" w:color="auto"/>
            <w:bottom w:val="none" w:sz="0" w:space="0" w:color="auto"/>
            <w:right w:val="none" w:sz="0" w:space="0" w:color="auto"/>
          </w:divBdr>
        </w:div>
        <w:div w:id="757747657">
          <w:marLeft w:val="0"/>
          <w:marRight w:val="0"/>
          <w:marTop w:val="0"/>
          <w:marBottom w:val="0"/>
          <w:divBdr>
            <w:top w:val="none" w:sz="0" w:space="0" w:color="auto"/>
            <w:left w:val="none" w:sz="0" w:space="0" w:color="auto"/>
            <w:bottom w:val="none" w:sz="0" w:space="0" w:color="auto"/>
            <w:right w:val="none" w:sz="0" w:space="0" w:color="auto"/>
          </w:divBdr>
        </w:div>
        <w:div w:id="757747660">
          <w:marLeft w:val="0"/>
          <w:marRight w:val="0"/>
          <w:marTop w:val="0"/>
          <w:marBottom w:val="0"/>
          <w:divBdr>
            <w:top w:val="none" w:sz="0" w:space="0" w:color="auto"/>
            <w:left w:val="none" w:sz="0" w:space="0" w:color="auto"/>
            <w:bottom w:val="none" w:sz="0" w:space="0" w:color="auto"/>
            <w:right w:val="none" w:sz="0" w:space="0" w:color="auto"/>
          </w:divBdr>
        </w:div>
        <w:div w:id="757747662">
          <w:marLeft w:val="0"/>
          <w:marRight w:val="0"/>
          <w:marTop w:val="0"/>
          <w:marBottom w:val="0"/>
          <w:divBdr>
            <w:top w:val="none" w:sz="0" w:space="0" w:color="auto"/>
            <w:left w:val="none" w:sz="0" w:space="0" w:color="auto"/>
            <w:bottom w:val="none" w:sz="0" w:space="0" w:color="auto"/>
            <w:right w:val="none" w:sz="0" w:space="0" w:color="auto"/>
          </w:divBdr>
        </w:div>
        <w:div w:id="757747666">
          <w:marLeft w:val="0"/>
          <w:marRight w:val="0"/>
          <w:marTop w:val="0"/>
          <w:marBottom w:val="0"/>
          <w:divBdr>
            <w:top w:val="none" w:sz="0" w:space="0" w:color="auto"/>
            <w:left w:val="none" w:sz="0" w:space="0" w:color="auto"/>
            <w:bottom w:val="none" w:sz="0" w:space="0" w:color="auto"/>
            <w:right w:val="none" w:sz="0" w:space="0" w:color="auto"/>
          </w:divBdr>
        </w:div>
        <w:div w:id="757747672">
          <w:marLeft w:val="0"/>
          <w:marRight w:val="0"/>
          <w:marTop w:val="0"/>
          <w:marBottom w:val="0"/>
          <w:divBdr>
            <w:top w:val="none" w:sz="0" w:space="0" w:color="auto"/>
            <w:left w:val="none" w:sz="0" w:space="0" w:color="auto"/>
            <w:bottom w:val="none" w:sz="0" w:space="0" w:color="auto"/>
            <w:right w:val="none" w:sz="0" w:space="0" w:color="auto"/>
          </w:divBdr>
        </w:div>
        <w:div w:id="757747679">
          <w:marLeft w:val="0"/>
          <w:marRight w:val="0"/>
          <w:marTop w:val="0"/>
          <w:marBottom w:val="0"/>
          <w:divBdr>
            <w:top w:val="none" w:sz="0" w:space="0" w:color="auto"/>
            <w:left w:val="none" w:sz="0" w:space="0" w:color="auto"/>
            <w:bottom w:val="none" w:sz="0" w:space="0" w:color="auto"/>
            <w:right w:val="none" w:sz="0" w:space="0" w:color="auto"/>
          </w:divBdr>
        </w:div>
        <w:div w:id="757747687">
          <w:marLeft w:val="0"/>
          <w:marRight w:val="0"/>
          <w:marTop w:val="0"/>
          <w:marBottom w:val="0"/>
          <w:divBdr>
            <w:top w:val="none" w:sz="0" w:space="0" w:color="auto"/>
            <w:left w:val="none" w:sz="0" w:space="0" w:color="auto"/>
            <w:bottom w:val="none" w:sz="0" w:space="0" w:color="auto"/>
            <w:right w:val="none" w:sz="0" w:space="0" w:color="auto"/>
          </w:divBdr>
        </w:div>
        <w:div w:id="757747690">
          <w:marLeft w:val="0"/>
          <w:marRight w:val="0"/>
          <w:marTop w:val="0"/>
          <w:marBottom w:val="0"/>
          <w:divBdr>
            <w:top w:val="none" w:sz="0" w:space="0" w:color="auto"/>
            <w:left w:val="none" w:sz="0" w:space="0" w:color="auto"/>
            <w:bottom w:val="none" w:sz="0" w:space="0" w:color="auto"/>
            <w:right w:val="none" w:sz="0" w:space="0" w:color="auto"/>
          </w:divBdr>
        </w:div>
        <w:div w:id="757747692">
          <w:marLeft w:val="0"/>
          <w:marRight w:val="0"/>
          <w:marTop w:val="0"/>
          <w:marBottom w:val="0"/>
          <w:divBdr>
            <w:top w:val="none" w:sz="0" w:space="0" w:color="auto"/>
            <w:left w:val="none" w:sz="0" w:space="0" w:color="auto"/>
            <w:bottom w:val="none" w:sz="0" w:space="0" w:color="auto"/>
            <w:right w:val="none" w:sz="0" w:space="0" w:color="auto"/>
          </w:divBdr>
        </w:div>
        <w:div w:id="757747700">
          <w:marLeft w:val="0"/>
          <w:marRight w:val="0"/>
          <w:marTop w:val="0"/>
          <w:marBottom w:val="0"/>
          <w:divBdr>
            <w:top w:val="none" w:sz="0" w:space="0" w:color="auto"/>
            <w:left w:val="none" w:sz="0" w:space="0" w:color="auto"/>
            <w:bottom w:val="none" w:sz="0" w:space="0" w:color="auto"/>
            <w:right w:val="none" w:sz="0" w:space="0" w:color="auto"/>
          </w:divBdr>
        </w:div>
        <w:div w:id="757747719">
          <w:marLeft w:val="0"/>
          <w:marRight w:val="0"/>
          <w:marTop w:val="0"/>
          <w:marBottom w:val="0"/>
          <w:divBdr>
            <w:top w:val="none" w:sz="0" w:space="0" w:color="auto"/>
            <w:left w:val="none" w:sz="0" w:space="0" w:color="auto"/>
            <w:bottom w:val="none" w:sz="0" w:space="0" w:color="auto"/>
            <w:right w:val="none" w:sz="0" w:space="0" w:color="auto"/>
          </w:divBdr>
        </w:div>
        <w:div w:id="757747725">
          <w:marLeft w:val="0"/>
          <w:marRight w:val="0"/>
          <w:marTop w:val="0"/>
          <w:marBottom w:val="0"/>
          <w:divBdr>
            <w:top w:val="none" w:sz="0" w:space="0" w:color="auto"/>
            <w:left w:val="none" w:sz="0" w:space="0" w:color="auto"/>
            <w:bottom w:val="none" w:sz="0" w:space="0" w:color="auto"/>
            <w:right w:val="none" w:sz="0" w:space="0" w:color="auto"/>
          </w:divBdr>
        </w:div>
        <w:div w:id="757747733">
          <w:marLeft w:val="0"/>
          <w:marRight w:val="0"/>
          <w:marTop w:val="0"/>
          <w:marBottom w:val="0"/>
          <w:divBdr>
            <w:top w:val="none" w:sz="0" w:space="0" w:color="auto"/>
            <w:left w:val="none" w:sz="0" w:space="0" w:color="auto"/>
            <w:bottom w:val="none" w:sz="0" w:space="0" w:color="auto"/>
            <w:right w:val="none" w:sz="0" w:space="0" w:color="auto"/>
          </w:divBdr>
        </w:div>
        <w:div w:id="757747734">
          <w:marLeft w:val="0"/>
          <w:marRight w:val="0"/>
          <w:marTop w:val="0"/>
          <w:marBottom w:val="0"/>
          <w:divBdr>
            <w:top w:val="none" w:sz="0" w:space="0" w:color="auto"/>
            <w:left w:val="none" w:sz="0" w:space="0" w:color="auto"/>
            <w:bottom w:val="none" w:sz="0" w:space="0" w:color="auto"/>
            <w:right w:val="none" w:sz="0" w:space="0" w:color="auto"/>
          </w:divBdr>
        </w:div>
      </w:divsChild>
    </w:div>
    <w:div w:id="757747374">
      <w:marLeft w:val="0"/>
      <w:marRight w:val="0"/>
      <w:marTop w:val="0"/>
      <w:marBottom w:val="0"/>
      <w:divBdr>
        <w:top w:val="none" w:sz="0" w:space="0" w:color="auto"/>
        <w:left w:val="none" w:sz="0" w:space="0" w:color="auto"/>
        <w:bottom w:val="none" w:sz="0" w:space="0" w:color="auto"/>
        <w:right w:val="none" w:sz="0" w:space="0" w:color="auto"/>
      </w:divBdr>
      <w:divsChild>
        <w:div w:id="757747348">
          <w:marLeft w:val="0"/>
          <w:marRight w:val="0"/>
          <w:marTop w:val="0"/>
          <w:marBottom w:val="0"/>
          <w:divBdr>
            <w:top w:val="none" w:sz="0" w:space="0" w:color="auto"/>
            <w:left w:val="none" w:sz="0" w:space="0" w:color="auto"/>
            <w:bottom w:val="none" w:sz="0" w:space="0" w:color="auto"/>
            <w:right w:val="none" w:sz="0" w:space="0" w:color="auto"/>
          </w:divBdr>
        </w:div>
        <w:div w:id="757747400">
          <w:marLeft w:val="0"/>
          <w:marRight w:val="0"/>
          <w:marTop w:val="0"/>
          <w:marBottom w:val="0"/>
          <w:divBdr>
            <w:top w:val="none" w:sz="0" w:space="0" w:color="auto"/>
            <w:left w:val="none" w:sz="0" w:space="0" w:color="auto"/>
            <w:bottom w:val="none" w:sz="0" w:space="0" w:color="auto"/>
            <w:right w:val="none" w:sz="0" w:space="0" w:color="auto"/>
          </w:divBdr>
        </w:div>
        <w:div w:id="757747406">
          <w:marLeft w:val="0"/>
          <w:marRight w:val="0"/>
          <w:marTop w:val="0"/>
          <w:marBottom w:val="0"/>
          <w:divBdr>
            <w:top w:val="none" w:sz="0" w:space="0" w:color="auto"/>
            <w:left w:val="none" w:sz="0" w:space="0" w:color="auto"/>
            <w:bottom w:val="none" w:sz="0" w:space="0" w:color="auto"/>
            <w:right w:val="none" w:sz="0" w:space="0" w:color="auto"/>
          </w:divBdr>
        </w:div>
        <w:div w:id="757747454">
          <w:marLeft w:val="0"/>
          <w:marRight w:val="0"/>
          <w:marTop w:val="0"/>
          <w:marBottom w:val="0"/>
          <w:divBdr>
            <w:top w:val="none" w:sz="0" w:space="0" w:color="auto"/>
            <w:left w:val="none" w:sz="0" w:space="0" w:color="auto"/>
            <w:bottom w:val="none" w:sz="0" w:space="0" w:color="auto"/>
            <w:right w:val="none" w:sz="0" w:space="0" w:color="auto"/>
          </w:divBdr>
        </w:div>
        <w:div w:id="757747467">
          <w:marLeft w:val="0"/>
          <w:marRight w:val="0"/>
          <w:marTop w:val="0"/>
          <w:marBottom w:val="0"/>
          <w:divBdr>
            <w:top w:val="none" w:sz="0" w:space="0" w:color="auto"/>
            <w:left w:val="none" w:sz="0" w:space="0" w:color="auto"/>
            <w:bottom w:val="none" w:sz="0" w:space="0" w:color="auto"/>
            <w:right w:val="none" w:sz="0" w:space="0" w:color="auto"/>
          </w:divBdr>
        </w:div>
        <w:div w:id="757747471">
          <w:marLeft w:val="0"/>
          <w:marRight w:val="0"/>
          <w:marTop w:val="0"/>
          <w:marBottom w:val="0"/>
          <w:divBdr>
            <w:top w:val="none" w:sz="0" w:space="0" w:color="auto"/>
            <w:left w:val="none" w:sz="0" w:space="0" w:color="auto"/>
            <w:bottom w:val="none" w:sz="0" w:space="0" w:color="auto"/>
            <w:right w:val="none" w:sz="0" w:space="0" w:color="auto"/>
          </w:divBdr>
        </w:div>
        <w:div w:id="757747568">
          <w:marLeft w:val="0"/>
          <w:marRight w:val="0"/>
          <w:marTop w:val="0"/>
          <w:marBottom w:val="0"/>
          <w:divBdr>
            <w:top w:val="none" w:sz="0" w:space="0" w:color="auto"/>
            <w:left w:val="none" w:sz="0" w:space="0" w:color="auto"/>
            <w:bottom w:val="none" w:sz="0" w:space="0" w:color="auto"/>
            <w:right w:val="none" w:sz="0" w:space="0" w:color="auto"/>
          </w:divBdr>
        </w:div>
        <w:div w:id="757747607">
          <w:marLeft w:val="0"/>
          <w:marRight w:val="0"/>
          <w:marTop w:val="0"/>
          <w:marBottom w:val="0"/>
          <w:divBdr>
            <w:top w:val="none" w:sz="0" w:space="0" w:color="auto"/>
            <w:left w:val="none" w:sz="0" w:space="0" w:color="auto"/>
            <w:bottom w:val="none" w:sz="0" w:space="0" w:color="auto"/>
            <w:right w:val="none" w:sz="0" w:space="0" w:color="auto"/>
          </w:divBdr>
        </w:div>
        <w:div w:id="757747641">
          <w:marLeft w:val="0"/>
          <w:marRight w:val="0"/>
          <w:marTop w:val="0"/>
          <w:marBottom w:val="0"/>
          <w:divBdr>
            <w:top w:val="none" w:sz="0" w:space="0" w:color="auto"/>
            <w:left w:val="none" w:sz="0" w:space="0" w:color="auto"/>
            <w:bottom w:val="none" w:sz="0" w:space="0" w:color="auto"/>
            <w:right w:val="none" w:sz="0" w:space="0" w:color="auto"/>
          </w:divBdr>
        </w:div>
        <w:div w:id="757747652">
          <w:marLeft w:val="0"/>
          <w:marRight w:val="0"/>
          <w:marTop w:val="0"/>
          <w:marBottom w:val="0"/>
          <w:divBdr>
            <w:top w:val="none" w:sz="0" w:space="0" w:color="auto"/>
            <w:left w:val="none" w:sz="0" w:space="0" w:color="auto"/>
            <w:bottom w:val="none" w:sz="0" w:space="0" w:color="auto"/>
            <w:right w:val="none" w:sz="0" w:space="0" w:color="auto"/>
          </w:divBdr>
        </w:div>
      </w:divsChild>
    </w:div>
    <w:div w:id="757747415">
      <w:marLeft w:val="0"/>
      <w:marRight w:val="0"/>
      <w:marTop w:val="0"/>
      <w:marBottom w:val="0"/>
      <w:divBdr>
        <w:top w:val="none" w:sz="0" w:space="0" w:color="auto"/>
        <w:left w:val="none" w:sz="0" w:space="0" w:color="auto"/>
        <w:bottom w:val="none" w:sz="0" w:space="0" w:color="auto"/>
        <w:right w:val="none" w:sz="0" w:space="0" w:color="auto"/>
      </w:divBdr>
      <w:divsChild>
        <w:div w:id="757747307">
          <w:marLeft w:val="0"/>
          <w:marRight w:val="0"/>
          <w:marTop w:val="0"/>
          <w:marBottom w:val="0"/>
          <w:divBdr>
            <w:top w:val="none" w:sz="0" w:space="0" w:color="auto"/>
            <w:left w:val="none" w:sz="0" w:space="0" w:color="auto"/>
            <w:bottom w:val="none" w:sz="0" w:space="0" w:color="auto"/>
            <w:right w:val="none" w:sz="0" w:space="0" w:color="auto"/>
          </w:divBdr>
        </w:div>
        <w:div w:id="757747308">
          <w:marLeft w:val="0"/>
          <w:marRight w:val="0"/>
          <w:marTop w:val="0"/>
          <w:marBottom w:val="0"/>
          <w:divBdr>
            <w:top w:val="none" w:sz="0" w:space="0" w:color="auto"/>
            <w:left w:val="none" w:sz="0" w:space="0" w:color="auto"/>
            <w:bottom w:val="none" w:sz="0" w:space="0" w:color="auto"/>
            <w:right w:val="none" w:sz="0" w:space="0" w:color="auto"/>
          </w:divBdr>
        </w:div>
        <w:div w:id="757747380">
          <w:marLeft w:val="0"/>
          <w:marRight w:val="0"/>
          <w:marTop w:val="0"/>
          <w:marBottom w:val="0"/>
          <w:divBdr>
            <w:top w:val="none" w:sz="0" w:space="0" w:color="auto"/>
            <w:left w:val="none" w:sz="0" w:space="0" w:color="auto"/>
            <w:bottom w:val="none" w:sz="0" w:space="0" w:color="auto"/>
            <w:right w:val="none" w:sz="0" w:space="0" w:color="auto"/>
          </w:divBdr>
        </w:div>
        <w:div w:id="757747430">
          <w:marLeft w:val="0"/>
          <w:marRight w:val="0"/>
          <w:marTop w:val="0"/>
          <w:marBottom w:val="0"/>
          <w:divBdr>
            <w:top w:val="none" w:sz="0" w:space="0" w:color="auto"/>
            <w:left w:val="none" w:sz="0" w:space="0" w:color="auto"/>
            <w:bottom w:val="none" w:sz="0" w:space="0" w:color="auto"/>
            <w:right w:val="none" w:sz="0" w:space="0" w:color="auto"/>
          </w:divBdr>
        </w:div>
        <w:div w:id="757747455">
          <w:marLeft w:val="0"/>
          <w:marRight w:val="0"/>
          <w:marTop w:val="0"/>
          <w:marBottom w:val="0"/>
          <w:divBdr>
            <w:top w:val="none" w:sz="0" w:space="0" w:color="auto"/>
            <w:left w:val="none" w:sz="0" w:space="0" w:color="auto"/>
            <w:bottom w:val="none" w:sz="0" w:space="0" w:color="auto"/>
            <w:right w:val="none" w:sz="0" w:space="0" w:color="auto"/>
          </w:divBdr>
        </w:div>
        <w:div w:id="757747609">
          <w:marLeft w:val="0"/>
          <w:marRight w:val="0"/>
          <w:marTop w:val="0"/>
          <w:marBottom w:val="0"/>
          <w:divBdr>
            <w:top w:val="none" w:sz="0" w:space="0" w:color="auto"/>
            <w:left w:val="none" w:sz="0" w:space="0" w:color="auto"/>
            <w:bottom w:val="none" w:sz="0" w:space="0" w:color="auto"/>
            <w:right w:val="none" w:sz="0" w:space="0" w:color="auto"/>
          </w:divBdr>
        </w:div>
        <w:div w:id="757747615">
          <w:marLeft w:val="0"/>
          <w:marRight w:val="0"/>
          <w:marTop w:val="0"/>
          <w:marBottom w:val="0"/>
          <w:divBdr>
            <w:top w:val="none" w:sz="0" w:space="0" w:color="auto"/>
            <w:left w:val="none" w:sz="0" w:space="0" w:color="auto"/>
            <w:bottom w:val="none" w:sz="0" w:space="0" w:color="auto"/>
            <w:right w:val="none" w:sz="0" w:space="0" w:color="auto"/>
          </w:divBdr>
        </w:div>
        <w:div w:id="757747619">
          <w:marLeft w:val="0"/>
          <w:marRight w:val="0"/>
          <w:marTop w:val="0"/>
          <w:marBottom w:val="0"/>
          <w:divBdr>
            <w:top w:val="none" w:sz="0" w:space="0" w:color="auto"/>
            <w:left w:val="none" w:sz="0" w:space="0" w:color="auto"/>
            <w:bottom w:val="none" w:sz="0" w:space="0" w:color="auto"/>
            <w:right w:val="none" w:sz="0" w:space="0" w:color="auto"/>
          </w:divBdr>
        </w:div>
        <w:div w:id="757747647">
          <w:marLeft w:val="0"/>
          <w:marRight w:val="0"/>
          <w:marTop w:val="0"/>
          <w:marBottom w:val="0"/>
          <w:divBdr>
            <w:top w:val="none" w:sz="0" w:space="0" w:color="auto"/>
            <w:left w:val="none" w:sz="0" w:space="0" w:color="auto"/>
            <w:bottom w:val="none" w:sz="0" w:space="0" w:color="auto"/>
            <w:right w:val="none" w:sz="0" w:space="0" w:color="auto"/>
          </w:divBdr>
        </w:div>
        <w:div w:id="757747699">
          <w:marLeft w:val="0"/>
          <w:marRight w:val="0"/>
          <w:marTop w:val="0"/>
          <w:marBottom w:val="0"/>
          <w:divBdr>
            <w:top w:val="none" w:sz="0" w:space="0" w:color="auto"/>
            <w:left w:val="none" w:sz="0" w:space="0" w:color="auto"/>
            <w:bottom w:val="none" w:sz="0" w:space="0" w:color="auto"/>
            <w:right w:val="none" w:sz="0" w:space="0" w:color="auto"/>
          </w:divBdr>
        </w:div>
      </w:divsChild>
    </w:div>
    <w:div w:id="757747420">
      <w:marLeft w:val="0"/>
      <w:marRight w:val="0"/>
      <w:marTop w:val="0"/>
      <w:marBottom w:val="0"/>
      <w:divBdr>
        <w:top w:val="none" w:sz="0" w:space="0" w:color="auto"/>
        <w:left w:val="none" w:sz="0" w:space="0" w:color="auto"/>
        <w:bottom w:val="none" w:sz="0" w:space="0" w:color="auto"/>
        <w:right w:val="none" w:sz="0" w:space="0" w:color="auto"/>
      </w:divBdr>
      <w:divsChild>
        <w:div w:id="757747300">
          <w:marLeft w:val="0"/>
          <w:marRight w:val="0"/>
          <w:marTop w:val="0"/>
          <w:marBottom w:val="0"/>
          <w:divBdr>
            <w:top w:val="none" w:sz="0" w:space="0" w:color="auto"/>
            <w:left w:val="none" w:sz="0" w:space="0" w:color="auto"/>
            <w:bottom w:val="none" w:sz="0" w:space="0" w:color="auto"/>
            <w:right w:val="none" w:sz="0" w:space="0" w:color="auto"/>
          </w:divBdr>
        </w:div>
        <w:div w:id="757747386">
          <w:marLeft w:val="0"/>
          <w:marRight w:val="0"/>
          <w:marTop w:val="0"/>
          <w:marBottom w:val="0"/>
          <w:divBdr>
            <w:top w:val="none" w:sz="0" w:space="0" w:color="auto"/>
            <w:left w:val="none" w:sz="0" w:space="0" w:color="auto"/>
            <w:bottom w:val="none" w:sz="0" w:space="0" w:color="auto"/>
            <w:right w:val="none" w:sz="0" w:space="0" w:color="auto"/>
          </w:divBdr>
        </w:div>
        <w:div w:id="757747422">
          <w:marLeft w:val="0"/>
          <w:marRight w:val="0"/>
          <w:marTop w:val="0"/>
          <w:marBottom w:val="0"/>
          <w:divBdr>
            <w:top w:val="none" w:sz="0" w:space="0" w:color="auto"/>
            <w:left w:val="none" w:sz="0" w:space="0" w:color="auto"/>
            <w:bottom w:val="none" w:sz="0" w:space="0" w:color="auto"/>
            <w:right w:val="none" w:sz="0" w:space="0" w:color="auto"/>
          </w:divBdr>
        </w:div>
        <w:div w:id="757747503">
          <w:marLeft w:val="0"/>
          <w:marRight w:val="0"/>
          <w:marTop w:val="0"/>
          <w:marBottom w:val="0"/>
          <w:divBdr>
            <w:top w:val="none" w:sz="0" w:space="0" w:color="auto"/>
            <w:left w:val="none" w:sz="0" w:space="0" w:color="auto"/>
            <w:bottom w:val="none" w:sz="0" w:space="0" w:color="auto"/>
            <w:right w:val="none" w:sz="0" w:space="0" w:color="auto"/>
          </w:divBdr>
        </w:div>
        <w:div w:id="757747520">
          <w:marLeft w:val="0"/>
          <w:marRight w:val="0"/>
          <w:marTop w:val="0"/>
          <w:marBottom w:val="0"/>
          <w:divBdr>
            <w:top w:val="none" w:sz="0" w:space="0" w:color="auto"/>
            <w:left w:val="none" w:sz="0" w:space="0" w:color="auto"/>
            <w:bottom w:val="none" w:sz="0" w:space="0" w:color="auto"/>
            <w:right w:val="none" w:sz="0" w:space="0" w:color="auto"/>
          </w:divBdr>
        </w:div>
        <w:div w:id="757747526">
          <w:marLeft w:val="0"/>
          <w:marRight w:val="0"/>
          <w:marTop w:val="0"/>
          <w:marBottom w:val="0"/>
          <w:divBdr>
            <w:top w:val="none" w:sz="0" w:space="0" w:color="auto"/>
            <w:left w:val="none" w:sz="0" w:space="0" w:color="auto"/>
            <w:bottom w:val="none" w:sz="0" w:space="0" w:color="auto"/>
            <w:right w:val="none" w:sz="0" w:space="0" w:color="auto"/>
          </w:divBdr>
        </w:div>
        <w:div w:id="757747559">
          <w:marLeft w:val="0"/>
          <w:marRight w:val="0"/>
          <w:marTop w:val="0"/>
          <w:marBottom w:val="0"/>
          <w:divBdr>
            <w:top w:val="none" w:sz="0" w:space="0" w:color="auto"/>
            <w:left w:val="none" w:sz="0" w:space="0" w:color="auto"/>
            <w:bottom w:val="none" w:sz="0" w:space="0" w:color="auto"/>
            <w:right w:val="none" w:sz="0" w:space="0" w:color="auto"/>
          </w:divBdr>
        </w:div>
        <w:div w:id="757747562">
          <w:marLeft w:val="0"/>
          <w:marRight w:val="0"/>
          <w:marTop w:val="0"/>
          <w:marBottom w:val="0"/>
          <w:divBdr>
            <w:top w:val="none" w:sz="0" w:space="0" w:color="auto"/>
            <w:left w:val="none" w:sz="0" w:space="0" w:color="auto"/>
            <w:bottom w:val="none" w:sz="0" w:space="0" w:color="auto"/>
            <w:right w:val="none" w:sz="0" w:space="0" w:color="auto"/>
          </w:divBdr>
        </w:div>
        <w:div w:id="757747578">
          <w:marLeft w:val="0"/>
          <w:marRight w:val="0"/>
          <w:marTop w:val="0"/>
          <w:marBottom w:val="0"/>
          <w:divBdr>
            <w:top w:val="none" w:sz="0" w:space="0" w:color="auto"/>
            <w:left w:val="none" w:sz="0" w:space="0" w:color="auto"/>
            <w:bottom w:val="none" w:sz="0" w:space="0" w:color="auto"/>
            <w:right w:val="none" w:sz="0" w:space="0" w:color="auto"/>
          </w:divBdr>
        </w:div>
        <w:div w:id="757747717">
          <w:marLeft w:val="0"/>
          <w:marRight w:val="0"/>
          <w:marTop w:val="0"/>
          <w:marBottom w:val="0"/>
          <w:divBdr>
            <w:top w:val="none" w:sz="0" w:space="0" w:color="auto"/>
            <w:left w:val="none" w:sz="0" w:space="0" w:color="auto"/>
            <w:bottom w:val="none" w:sz="0" w:space="0" w:color="auto"/>
            <w:right w:val="none" w:sz="0" w:space="0" w:color="auto"/>
          </w:divBdr>
        </w:div>
        <w:div w:id="757747724">
          <w:marLeft w:val="0"/>
          <w:marRight w:val="0"/>
          <w:marTop w:val="0"/>
          <w:marBottom w:val="0"/>
          <w:divBdr>
            <w:top w:val="none" w:sz="0" w:space="0" w:color="auto"/>
            <w:left w:val="none" w:sz="0" w:space="0" w:color="auto"/>
            <w:bottom w:val="none" w:sz="0" w:space="0" w:color="auto"/>
            <w:right w:val="none" w:sz="0" w:space="0" w:color="auto"/>
          </w:divBdr>
        </w:div>
        <w:div w:id="757747726">
          <w:marLeft w:val="0"/>
          <w:marRight w:val="0"/>
          <w:marTop w:val="0"/>
          <w:marBottom w:val="0"/>
          <w:divBdr>
            <w:top w:val="none" w:sz="0" w:space="0" w:color="auto"/>
            <w:left w:val="none" w:sz="0" w:space="0" w:color="auto"/>
            <w:bottom w:val="none" w:sz="0" w:space="0" w:color="auto"/>
            <w:right w:val="none" w:sz="0" w:space="0" w:color="auto"/>
          </w:divBdr>
        </w:div>
        <w:div w:id="757747732">
          <w:marLeft w:val="0"/>
          <w:marRight w:val="0"/>
          <w:marTop w:val="0"/>
          <w:marBottom w:val="0"/>
          <w:divBdr>
            <w:top w:val="none" w:sz="0" w:space="0" w:color="auto"/>
            <w:left w:val="none" w:sz="0" w:space="0" w:color="auto"/>
            <w:bottom w:val="none" w:sz="0" w:space="0" w:color="auto"/>
            <w:right w:val="none" w:sz="0" w:space="0" w:color="auto"/>
          </w:divBdr>
        </w:div>
      </w:divsChild>
    </w:div>
    <w:div w:id="757747434">
      <w:marLeft w:val="0"/>
      <w:marRight w:val="0"/>
      <w:marTop w:val="0"/>
      <w:marBottom w:val="0"/>
      <w:divBdr>
        <w:top w:val="none" w:sz="0" w:space="0" w:color="auto"/>
        <w:left w:val="none" w:sz="0" w:space="0" w:color="auto"/>
        <w:bottom w:val="none" w:sz="0" w:space="0" w:color="auto"/>
        <w:right w:val="none" w:sz="0" w:space="0" w:color="auto"/>
      </w:divBdr>
      <w:divsChild>
        <w:div w:id="757747291">
          <w:marLeft w:val="0"/>
          <w:marRight w:val="0"/>
          <w:marTop w:val="0"/>
          <w:marBottom w:val="0"/>
          <w:divBdr>
            <w:top w:val="none" w:sz="0" w:space="0" w:color="auto"/>
            <w:left w:val="none" w:sz="0" w:space="0" w:color="auto"/>
            <w:bottom w:val="none" w:sz="0" w:space="0" w:color="auto"/>
            <w:right w:val="none" w:sz="0" w:space="0" w:color="auto"/>
          </w:divBdr>
        </w:div>
        <w:div w:id="757747311">
          <w:marLeft w:val="0"/>
          <w:marRight w:val="0"/>
          <w:marTop w:val="0"/>
          <w:marBottom w:val="0"/>
          <w:divBdr>
            <w:top w:val="none" w:sz="0" w:space="0" w:color="auto"/>
            <w:left w:val="none" w:sz="0" w:space="0" w:color="auto"/>
            <w:bottom w:val="none" w:sz="0" w:space="0" w:color="auto"/>
            <w:right w:val="none" w:sz="0" w:space="0" w:color="auto"/>
          </w:divBdr>
        </w:div>
        <w:div w:id="757747316">
          <w:marLeft w:val="0"/>
          <w:marRight w:val="0"/>
          <w:marTop w:val="0"/>
          <w:marBottom w:val="0"/>
          <w:divBdr>
            <w:top w:val="none" w:sz="0" w:space="0" w:color="auto"/>
            <w:left w:val="none" w:sz="0" w:space="0" w:color="auto"/>
            <w:bottom w:val="none" w:sz="0" w:space="0" w:color="auto"/>
            <w:right w:val="none" w:sz="0" w:space="0" w:color="auto"/>
          </w:divBdr>
        </w:div>
        <w:div w:id="757747332">
          <w:marLeft w:val="0"/>
          <w:marRight w:val="0"/>
          <w:marTop w:val="0"/>
          <w:marBottom w:val="0"/>
          <w:divBdr>
            <w:top w:val="none" w:sz="0" w:space="0" w:color="auto"/>
            <w:left w:val="none" w:sz="0" w:space="0" w:color="auto"/>
            <w:bottom w:val="none" w:sz="0" w:space="0" w:color="auto"/>
            <w:right w:val="none" w:sz="0" w:space="0" w:color="auto"/>
          </w:divBdr>
        </w:div>
        <w:div w:id="757747337">
          <w:marLeft w:val="0"/>
          <w:marRight w:val="0"/>
          <w:marTop w:val="0"/>
          <w:marBottom w:val="0"/>
          <w:divBdr>
            <w:top w:val="none" w:sz="0" w:space="0" w:color="auto"/>
            <w:left w:val="none" w:sz="0" w:space="0" w:color="auto"/>
            <w:bottom w:val="none" w:sz="0" w:space="0" w:color="auto"/>
            <w:right w:val="none" w:sz="0" w:space="0" w:color="auto"/>
          </w:divBdr>
        </w:div>
        <w:div w:id="757747339">
          <w:marLeft w:val="0"/>
          <w:marRight w:val="0"/>
          <w:marTop w:val="0"/>
          <w:marBottom w:val="0"/>
          <w:divBdr>
            <w:top w:val="none" w:sz="0" w:space="0" w:color="auto"/>
            <w:left w:val="none" w:sz="0" w:space="0" w:color="auto"/>
            <w:bottom w:val="none" w:sz="0" w:space="0" w:color="auto"/>
            <w:right w:val="none" w:sz="0" w:space="0" w:color="auto"/>
          </w:divBdr>
        </w:div>
        <w:div w:id="757747341">
          <w:marLeft w:val="0"/>
          <w:marRight w:val="0"/>
          <w:marTop w:val="0"/>
          <w:marBottom w:val="0"/>
          <w:divBdr>
            <w:top w:val="none" w:sz="0" w:space="0" w:color="auto"/>
            <w:left w:val="none" w:sz="0" w:space="0" w:color="auto"/>
            <w:bottom w:val="none" w:sz="0" w:space="0" w:color="auto"/>
            <w:right w:val="none" w:sz="0" w:space="0" w:color="auto"/>
          </w:divBdr>
        </w:div>
        <w:div w:id="757747360">
          <w:marLeft w:val="0"/>
          <w:marRight w:val="0"/>
          <w:marTop w:val="0"/>
          <w:marBottom w:val="0"/>
          <w:divBdr>
            <w:top w:val="none" w:sz="0" w:space="0" w:color="auto"/>
            <w:left w:val="none" w:sz="0" w:space="0" w:color="auto"/>
            <w:bottom w:val="none" w:sz="0" w:space="0" w:color="auto"/>
            <w:right w:val="none" w:sz="0" w:space="0" w:color="auto"/>
          </w:divBdr>
        </w:div>
        <w:div w:id="757747366">
          <w:marLeft w:val="0"/>
          <w:marRight w:val="0"/>
          <w:marTop w:val="0"/>
          <w:marBottom w:val="0"/>
          <w:divBdr>
            <w:top w:val="none" w:sz="0" w:space="0" w:color="auto"/>
            <w:left w:val="none" w:sz="0" w:space="0" w:color="auto"/>
            <w:bottom w:val="none" w:sz="0" w:space="0" w:color="auto"/>
            <w:right w:val="none" w:sz="0" w:space="0" w:color="auto"/>
          </w:divBdr>
        </w:div>
        <w:div w:id="757747367">
          <w:marLeft w:val="0"/>
          <w:marRight w:val="0"/>
          <w:marTop w:val="0"/>
          <w:marBottom w:val="0"/>
          <w:divBdr>
            <w:top w:val="none" w:sz="0" w:space="0" w:color="auto"/>
            <w:left w:val="none" w:sz="0" w:space="0" w:color="auto"/>
            <w:bottom w:val="none" w:sz="0" w:space="0" w:color="auto"/>
            <w:right w:val="none" w:sz="0" w:space="0" w:color="auto"/>
          </w:divBdr>
        </w:div>
        <w:div w:id="757747378">
          <w:marLeft w:val="0"/>
          <w:marRight w:val="0"/>
          <w:marTop w:val="0"/>
          <w:marBottom w:val="0"/>
          <w:divBdr>
            <w:top w:val="none" w:sz="0" w:space="0" w:color="auto"/>
            <w:left w:val="none" w:sz="0" w:space="0" w:color="auto"/>
            <w:bottom w:val="none" w:sz="0" w:space="0" w:color="auto"/>
            <w:right w:val="none" w:sz="0" w:space="0" w:color="auto"/>
          </w:divBdr>
        </w:div>
        <w:div w:id="757747387">
          <w:marLeft w:val="0"/>
          <w:marRight w:val="0"/>
          <w:marTop w:val="0"/>
          <w:marBottom w:val="0"/>
          <w:divBdr>
            <w:top w:val="none" w:sz="0" w:space="0" w:color="auto"/>
            <w:left w:val="none" w:sz="0" w:space="0" w:color="auto"/>
            <w:bottom w:val="none" w:sz="0" w:space="0" w:color="auto"/>
            <w:right w:val="none" w:sz="0" w:space="0" w:color="auto"/>
          </w:divBdr>
        </w:div>
        <w:div w:id="757747394">
          <w:marLeft w:val="0"/>
          <w:marRight w:val="0"/>
          <w:marTop w:val="0"/>
          <w:marBottom w:val="0"/>
          <w:divBdr>
            <w:top w:val="none" w:sz="0" w:space="0" w:color="auto"/>
            <w:left w:val="none" w:sz="0" w:space="0" w:color="auto"/>
            <w:bottom w:val="none" w:sz="0" w:space="0" w:color="auto"/>
            <w:right w:val="none" w:sz="0" w:space="0" w:color="auto"/>
          </w:divBdr>
        </w:div>
        <w:div w:id="757747398">
          <w:marLeft w:val="0"/>
          <w:marRight w:val="0"/>
          <w:marTop w:val="0"/>
          <w:marBottom w:val="0"/>
          <w:divBdr>
            <w:top w:val="none" w:sz="0" w:space="0" w:color="auto"/>
            <w:left w:val="none" w:sz="0" w:space="0" w:color="auto"/>
            <w:bottom w:val="none" w:sz="0" w:space="0" w:color="auto"/>
            <w:right w:val="none" w:sz="0" w:space="0" w:color="auto"/>
          </w:divBdr>
        </w:div>
        <w:div w:id="757747401">
          <w:marLeft w:val="0"/>
          <w:marRight w:val="0"/>
          <w:marTop w:val="0"/>
          <w:marBottom w:val="0"/>
          <w:divBdr>
            <w:top w:val="none" w:sz="0" w:space="0" w:color="auto"/>
            <w:left w:val="none" w:sz="0" w:space="0" w:color="auto"/>
            <w:bottom w:val="none" w:sz="0" w:space="0" w:color="auto"/>
            <w:right w:val="none" w:sz="0" w:space="0" w:color="auto"/>
          </w:divBdr>
        </w:div>
        <w:div w:id="757747402">
          <w:marLeft w:val="0"/>
          <w:marRight w:val="0"/>
          <w:marTop w:val="0"/>
          <w:marBottom w:val="0"/>
          <w:divBdr>
            <w:top w:val="none" w:sz="0" w:space="0" w:color="auto"/>
            <w:left w:val="none" w:sz="0" w:space="0" w:color="auto"/>
            <w:bottom w:val="none" w:sz="0" w:space="0" w:color="auto"/>
            <w:right w:val="none" w:sz="0" w:space="0" w:color="auto"/>
          </w:divBdr>
        </w:div>
        <w:div w:id="757747419">
          <w:marLeft w:val="0"/>
          <w:marRight w:val="0"/>
          <w:marTop w:val="0"/>
          <w:marBottom w:val="0"/>
          <w:divBdr>
            <w:top w:val="none" w:sz="0" w:space="0" w:color="auto"/>
            <w:left w:val="none" w:sz="0" w:space="0" w:color="auto"/>
            <w:bottom w:val="none" w:sz="0" w:space="0" w:color="auto"/>
            <w:right w:val="none" w:sz="0" w:space="0" w:color="auto"/>
          </w:divBdr>
        </w:div>
        <w:div w:id="757747426">
          <w:marLeft w:val="0"/>
          <w:marRight w:val="0"/>
          <w:marTop w:val="0"/>
          <w:marBottom w:val="0"/>
          <w:divBdr>
            <w:top w:val="none" w:sz="0" w:space="0" w:color="auto"/>
            <w:left w:val="none" w:sz="0" w:space="0" w:color="auto"/>
            <w:bottom w:val="none" w:sz="0" w:space="0" w:color="auto"/>
            <w:right w:val="none" w:sz="0" w:space="0" w:color="auto"/>
          </w:divBdr>
        </w:div>
        <w:div w:id="757747428">
          <w:marLeft w:val="0"/>
          <w:marRight w:val="0"/>
          <w:marTop w:val="0"/>
          <w:marBottom w:val="0"/>
          <w:divBdr>
            <w:top w:val="none" w:sz="0" w:space="0" w:color="auto"/>
            <w:left w:val="none" w:sz="0" w:space="0" w:color="auto"/>
            <w:bottom w:val="none" w:sz="0" w:space="0" w:color="auto"/>
            <w:right w:val="none" w:sz="0" w:space="0" w:color="auto"/>
          </w:divBdr>
        </w:div>
        <w:div w:id="757747435">
          <w:marLeft w:val="0"/>
          <w:marRight w:val="0"/>
          <w:marTop w:val="0"/>
          <w:marBottom w:val="0"/>
          <w:divBdr>
            <w:top w:val="none" w:sz="0" w:space="0" w:color="auto"/>
            <w:left w:val="none" w:sz="0" w:space="0" w:color="auto"/>
            <w:bottom w:val="none" w:sz="0" w:space="0" w:color="auto"/>
            <w:right w:val="none" w:sz="0" w:space="0" w:color="auto"/>
          </w:divBdr>
        </w:div>
        <w:div w:id="757747441">
          <w:marLeft w:val="0"/>
          <w:marRight w:val="0"/>
          <w:marTop w:val="0"/>
          <w:marBottom w:val="0"/>
          <w:divBdr>
            <w:top w:val="none" w:sz="0" w:space="0" w:color="auto"/>
            <w:left w:val="none" w:sz="0" w:space="0" w:color="auto"/>
            <w:bottom w:val="none" w:sz="0" w:space="0" w:color="auto"/>
            <w:right w:val="none" w:sz="0" w:space="0" w:color="auto"/>
          </w:divBdr>
        </w:div>
        <w:div w:id="757747453">
          <w:marLeft w:val="0"/>
          <w:marRight w:val="0"/>
          <w:marTop w:val="0"/>
          <w:marBottom w:val="0"/>
          <w:divBdr>
            <w:top w:val="none" w:sz="0" w:space="0" w:color="auto"/>
            <w:left w:val="none" w:sz="0" w:space="0" w:color="auto"/>
            <w:bottom w:val="none" w:sz="0" w:space="0" w:color="auto"/>
            <w:right w:val="none" w:sz="0" w:space="0" w:color="auto"/>
          </w:divBdr>
        </w:div>
        <w:div w:id="757747459">
          <w:marLeft w:val="0"/>
          <w:marRight w:val="0"/>
          <w:marTop w:val="0"/>
          <w:marBottom w:val="0"/>
          <w:divBdr>
            <w:top w:val="none" w:sz="0" w:space="0" w:color="auto"/>
            <w:left w:val="none" w:sz="0" w:space="0" w:color="auto"/>
            <w:bottom w:val="none" w:sz="0" w:space="0" w:color="auto"/>
            <w:right w:val="none" w:sz="0" w:space="0" w:color="auto"/>
          </w:divBdr>
        </w:div>
        <w:div w:id="757747466">
          <w:marLeft w:val="0"/>
          <w:marRight w:val="0"/>
          <w:marTop w:val="0"/>
          <w:marBottom w:val="0"/>
          <w:divBdr>
            <w:top w:val="none" w:sz="0" w:space="0" w:color="auto"/>
            <w:left w:val="none" w:sz="0" w:space="0" w:color="auto"/>
            <w:bottom w:val="none" w:sz="0" w:space="0" w:color="auto"/>
            <w:right w:val="none" w:sz="0" w:space="0" w:color="auto"/>
          </w:divBdr>
        </w:div>
        <w:div w:id="757747487">
          <w:marLeft w:val="0"/>
          <w:marRight w:val="0"/>
          <w:marTop w:val="0"/>
          <w:marBottom w:val="0"/>
          <w:divBdr>
            <w:top w:val="none" w:sz="0" w:space="0" w:color="auto"/>
            <w:left w:val="none" w:sz="0" w:space="0" w:color="auto"/>
            <w:bottom w:val="none" w:sz="0" w:space="0" w:color="auto"/>
            <w:right w:val="none" w:sz="0" w:space="0" w:color="auto"/>
          </w:divBdr>
        </w:div>
        <w:div w:id="757747506">
          <w:marLeft w:val="0"/>
          <w:marRight w:val="0"/>
          <w:marTop w:val="0"/>
          <w:marBottom w:val="0"/>
          <w:divBdr>
            <w:top w:val="none" w:sz="0" w:space="0" w:color="auto"/>
            <w:left w:val="none" w:sz="0" w:space="0" w:color="auto"/>
            <w:bottom w:val="none" w:sz="0" w:space="0" w:color="auto"/>
            <w:right w:val="none" w:sz="0" w:space="0" w:color="auto"/>
          </w:divBdr>
        </w:div>
        <w:div w:id="757747510">
          <w:marLeft w:val="0"/>
          <w:marRight w:val="0"/>
          <w:marTop w:val="0"/>
          <w:marBottom w:val="0"/>
          <w:divBdr>
            <w:top w:val="none" w:sz="0" w:space="0" w:color="auto"/>
            <w:left w:val="none" w:sz="0" w:space="0" w:color="auto"/>
            <w:bottom w:val="none" w:sz="0" w:space="0" w:color="auto"/>
            <w:right w:val="none" w:sz="0" w:space="0" w:color="auto"/>
          </w:divBdr>
        </w:div>
        <w:div w:id="757747516">
          <w:marLeft w:val="0"/>
          <w:marRight w:val="0"/>
          <w:marTop w:val="0"/>
          <w:marBottom w:val="0"/>
          <w:divBdr>
            <w:top w:val="none" w:sz="0" w:space="0" w:color="auto"/>
            <w:left w:val="none" w:sz="0" w:space="0" w:color="auto"/>
            <w:bottom w:val="none" w:sz="0" w:space="0" w:color="auto"/>
            <w:right w:val="none" w:sz="0" w:space="0" w:color="auto"/>
          </w:divBdr>
        </w:div>
        <w:div w:id="757747522">
          <w:marLeft w:val="0"/>
          <w:marRight w:val="0"/>
          <w:marTop w:val="0"/>
          <w:marBottom w:val="0"/>
          <w:divBdr>
            <w:top w:val="none" w:sz="0" w:space="0" w:color="auto"/>
            <w:left w:val="none" w:sz="0" w:space="0" w:color="auto"/>
            <w:bottom w:val="none" w:sz="0" w:space="0" w:color="auto"/>
            <w:right w:val="none" w:sz="0" w:space="0" w:color="auto"/>
          </w:divBdr>
        </w:div>
        <w:div w:id="757747523">
          <w:marLeft w:val="0"/>
          <w:marRight w:val="0"/>
          <w:marTop w:val="0"/>
          <w:marBottom w:val="0"/>
          <w:divBdr>
            <w:top w:val="none" w:sz="0" w:space="0" w:color="auto"/>
            <w:left w:val="none" w:sz="0" w:space="0" w:color="auto"/>
            <w:bottom w:val="none" w:sz="0" w:space="0" w:color="auto"/>
            <w:right w:val="none" w:sz="0" w:space="0" w:color="auto"/>
          </w:divBdr>
        </w:div>
        <w:div w:id="757747525">
          <w:marLeft w:val="0"/>
          <w:marRight w:val="0"/>
          <w:marTop w:val="0"/>
          <w:marBottom w:val="0"/>
          <w:divBdr>
            <w:top w:val="none" w:sz="0" w:space="0" w:color="auto"/>
            <w:left w:val="none" w:sz="0" w:space="0" w:color="auto"/>
            <w:bottom w:val="none" w:sz="0" w:space="0" w:color="auto"/>
            <w:right w:val="none" w:sz="0" w:space="0" w:color="auto"/>
          </w:divBdr>
        </w:div>
        <w:div w:id="757747537">
          <w:marLeft w:val="0"/>
          <w:marRight w:val="0"/>
          <w:marTop w:val="0"/>
          <w:marBottom w:val="0"/>
          <w:divBdr>
            <w:top w:val="none" w:sz="0" w:space="0" w:color="auto"/>
            <w:left w:val="none" w:sz="0" w:space="0" w:color="auto"/>
            <w:bottom w:val="none" w:sz="0" w:space="0" w:color="auto"/>
            <w:right w:val="none" w:sz="0" w:space="0" w:color="auto"/>
          </w:divBdr>
        </w:div>
        <w:div w:id="757747565">
          <w:marLeft w:val="0"/>
          <w:marRight w:val="0"/>
          <w:marTop w:val="0"/>
          <w:marBottom w:val="0"/>
          <w:divBdr>
            <w:top w:val="none" w:sz="0" w:space="0" w:color="auto"/>
            <w:left w:val="none" w:sz="0" w:space="0" w:color="auto"/>
            <w:bottom w:val="none" w:sz="0" w:space="0" w:color="auto"/>
            <w:right w:val="none" w:sz="0" w:space="0" w:color="auto"/>
          </w:divBdr>
        </w:div>
        <w:div w:id="757747572">
          <w:marLeft w:val="0"/>
          <w:marRight w:val="0"/>
          <w:marTop w:val="0"/>
          <w:marBottom w:val="0"/>
          <w:divBdr>
            <w:top w:val="none" w:sz="0" w:space="0" w:color="auto"/>
            <w:left w:val="none" w:sz="0" w:space="0" w:color="auto"/>
            <w:bottom w:val="none" w:sz="0" w:space="0" w:color="auto"/>
            <w:right w:val="none" w:sz="0" w:space="0" w:color="auto"/>
          </w:divBdr>
        </w:div>
        <w:div w:id="757747574">
          <w:marLeft w:val="0"/>
          <w:marRight w:val="0"/>
          <w:marTop w:val="0"/>
          <w:marBottom w:val="0"/>
          <w:divBdr>
            <w:top w:val="none" w:sz="0" w:space="0" w:color="auto"/>
            <w:left w:val="none" w:sz="0" w:space="0" w:color="auto"/>
            <w:bottom w:val="none" w:sz="0" w:space="0" w:color="auto"/>
            <w:right w:val="none" w:sz="0" w:space="0" w:color="auto"/>
          </w:divBdr>
        </w:div>
        <w:div w:id="757747577">
          <w:marLeft w:val="0"/>
          <w:marRight w:val="0"/>
          <w:marTop w:val="0"/>
          <w:marBottom w:val="0"/>
          <w:divBdr>
            <w:top w:val="none" w:sz="0" w:space="0" w:color="auto"/>
            <w:left w:val="none" w:sz="0" w:space="0" w:color="auto"/>
            <w:bottom w:val="none" w:sz="0" w:space="0" w:color="auto"/>
            <w:right w:val="none" w:sz="0" w:space="0" w:color="auto"/>
          </w:divBdr>
        </w:div>
        <w:div w:id="757747581">
          <w:marLeft w:val="0"/>
          <w:marRight w:val="0"/>
          <w:marTop w:val="0"/>
          <w:marBottom w:val="0"/>
          <w:divBdr>
            <w:top w:val="none" w:sz="0" w:space="0" w:color="auto"/>
            <w:left w:val="none" w:sz="0" w:space="0" w:color="auto"/>
            <w:bottom w:val="none" w:sz="0" w:space="0" w:color="auto"/>
            <w:right w:val="none" w:sz="0" w:space="0" w:color="auto"/>
          </w:divBdr>
        </w:div>
        <w:div w:id="757747582">
          <w:marLeft w:val="0"/>
          <w:marRight w:val="0"/>
          <w:marTop w:val="0"/>
          <w:marBottom w:val="0"/>
          <w:divBdr>
            <w:top w:val="none" w:sz="0" w:space="0" w:color="auto"/>
            <w:left w:val="none" w:sz="0" w:space="0" w:color="auto"/>
            <w:bottom w:val="none" w:sz="0" w:space="0" w:color="auto"/>
            <w:right w:val="none" w:sz="0" w:space="0" w:color="auto"/>
          </w:divBdr>
        </w:div>
        <w:div w:id="757747586">
          <w:marLeft w:val="0"/>
          <w:marRight w:val="0"/>
          <w:marTop w:val="0"/>
          <w:marBottom w:val="0"/>
          <w:divBdr>
            <w:top w:val="none" w:sz="0" w:space="0" w:color="auto"/>
            <w:left w:val="none" w:sz="0" w:space="0" w:color="auto"/>
            <w:bottom w:val="none" w:sz="0" w:space="0" w:color="auto"/>
            <w:right w:val="none" w:sz="0" w:space="0" w:color="auto"/>
          </w:divBdr>
        </w:div>
        <w:div w:id="757747594">
          <w:marLeft w:val="0"/>
          <w:marRight w:val="0"/>
          <w:marTop w:val="0"/>
          <w:marBottom w:val="0"/>
          <w:divBdr>
            <w:top w:val="none" w:sz="0" w:space="0" w:color="auto"/>
            <w:left w:val="none" w:sz="0" w:space="0" w:color="auto"/>
            <w:bottom w:val="none" w:sz="0" w:space="0" w:color="auto"/>
            <w:right w:val="none" w:sz="0" w:space="0" w:color="auto"/>
          </w:divBdr>
        </w:div>
        <w:div w:id="757747597">
          <w:marLeft w:val="0"/>
          <w:marRight w:val="0"/>
          <w:marTop w:val="0"/>
          <w:marBottom w:val="0"/>
          <w:divBdr>
            <w:top w:val="none" w:sz="0" w:space="0" w:color="auto"/>
            <w:left w:val="none" w:sz="0" w:space="0" w:color="auto"/>
            <w:bottom w:val="none" w:sz="0" w:space="0" w:color="auto"/>
            <w:right w:val="none" w:sz="0" w:space="0" w:color="auto"/>
          </w:divBdr>
        </w:div>
        <w:div w:id="757747604">
          <w:marLeft w:val="0"/>
          <w:marRight w:val="0"/>
          <w:marTop w:val="0"/>
          <w:marBottom w:val="0"/>
          <w:divBdr>
            <w:top w:val="none" w:sz="0" w:space="0" w:color="auto"/>
            <w:left w:val="none" w:sz="0" w:space="0" w:color="auto"/>
            <w:bottom w:val="none" w:sz="0" w:space="0" w:color="auto"/>
            <w:right w:val="none" w:sz="0" w:space="0" w:color="auto"/>
          </w:divBdr>
        </w:div>
        <w:div w:id="757747605">
          <w:marLeft w:val="0"/>
          <w:marRight w:val="0"/>
          <w:marTop w:val="0"/>
          <w:marBottom w:val="0"/>
          <w:divBdr>
            <w:top w:val="none" w:sz="0" w:space="0" w:color="auto"/>
            <w:left w:val="none" w:sz="0" w:space="0" w:color="auto"/>
            <w:bottom w:val="none" w:sz="0" w:space="0" w:color="auto"/>
            <w:right w:val="none" w:sz="0" w:space="0" w:color="auto"/>
          </w:divBdr>
        </w:div>
        <w:div w:id="757747614">
          <w:marLeft w:val="0"/>
          <w:marRight w:val="0"/>
          <w:marTop w:val="0"/>
          <w:marBottom w:val="0"/>
          <w:divBdr>
            <w:top w:val="none" w:sz="0" w:space="0" w:color="auto"/>
            <w:left w:val="none" w:sz="0" w:space="0" w:color="auto"/>
            <w:bottom w:val="none" w:sz="0" w:space="0" w:color="auto"/>
            <w:right w:val="none" w:sz="0" w:space="0" w:color="auto"/>
          </w:divBdr>
        </w:div>
        <w:div w:id="757747622">
          <w:marLeft w:val="0"/>
          <w:marRight w:val="0"/>
          <w:marTop w:val="0"/>
          <w:marBottom w:val="0"/>
          <w:divBdr>
            <w:top w:val="none" w:sz="0" w:space="0" w:color="auto"/>
            <w:left w:val="none" w:sz="0" w:space="0" w:color="auto"/>
            <w:bottom w:val="none" w:sz="0" w:space="0" w:color="auto"/>
            <w:right w:val="none" w:sz="0" w:space="0" w:color="auto"/>
          </w:divBdr>
        </w:div>
        <w:div w:id="757747623">
          <w:marLeft w:val="0"/>
          <w:marRight w:val="0"/>
          <w:marTop w:val="0"/>
          <w:marBottom w:val="0"/>
          <w:divBdr>
            <w:top w:val="none" w:sz="0" w:space="0" w:color="auto"/>
            <w:left w:val="none" w:sz="0" w:space="0" w:color="auto"/>
            <w:bottom w:val="none" w:sz="0" w:space="0" w:color="auto"/>
            <w:right w:val="none" w:sz="0" w:space="0" w:color="auto"/>
          </w:divBdr>
        </w:div>
        <w:div w:id="757747626">
          <w:marLeft w:val="0"/>
          <w:marRight w:val="0"/>
          <w:marTop w:val="0"/>
          <w:marBottom w:val="0"/>
          <w:divBdr>
            <w:top w:val="none" w:sz="0" w:space="0" w:color="auto"/>
            <w:left w:val="none" w:sz="0" w:space="0" w:color="auto"/>
            <w:bottom w:val="none" w:sz="0" w:space="0" w:color="auto"/>
            <w:right w:val="none" w:sz="0" w:space="0" w:color="auto"/>
          </w:divBdr>
        </w:div>
        <w:div w:id="757747644">
          <w:marLeft w:val="0"/>
          <w:marRight w:val="0"/>
          <w:marTop w:val="0"/>
          <w:marBottom w:val="0"/>
          <w:divBdr>
            <w:top w:val="none" w:sz="0" w:space="0" w:color="auto"/>
            <w:left w:val="none" w:sz="0" w:space="0" w:color="auto"/>
            <w:bottom w:val="none" w:sz="0" w:space="0" w:color="auto"/>
            <w:right w:val="none" w:sz="0" w:space="0" w:color="auto"/>
          </w:divBdr>
        </w:div>
        <w:div w:id="757747646">
          <w:marLeft w:val="0"/>
          <w:marRight w:val="0"/>
          <w:marTop w:val="0"/>
          <w:marBottom w:val="0"/>
          <w:divBdr>
            <w:top w:val="none" w:sz="0" w:space="0" w:color="auto"/>
            <w:left w:val="none" w:sz="0" w:space="0" w:color="auto"/>
            <w:bottom w:val="none" w:sz="0" w:space="0" w:color="auto"/>
            <w:right w:val="none" w:sz="0" w:space="0" w:color="auto"/>
          </w:divBdr>
        </w:div>
        <w:div w:id="757747651">
          <w:marLeft w:val="0"/>
          <w:marRight w:val="0"/>
          <w:marTop w:val="0"/>
          <w:marBottom w:val="0"/>
          <w:divBdr>
            <w:top w:val="none" w:sz="0" w:space="0" w:color="auto"/>
            <w:left w:val="none" w:sz="0" w:space="0" w:color="auto"/>
            <w:bottom w:val="none" w:sz="0" w:space="0" w:color="auto"/>
            <w:right w:val="none" w:sz="0" w:space="0" w:color="auto"/>
          </w:divBdr>
        </w:div>
        <w:div w:id="757747656">
          <w:marLeft w:val="0"/>
          <w:marRight w:val="0"/>
          <w:marTop w:val="0"/>
          <w:marBottom w:val="0"/>
          <w:divBdr>
            <w:top w:val="none" w:sz="0" w:space="0" w:color="auto"/>
            <w:left w:val="none" w:sz="0" w:space="0" w:color="auto"/>
            <w:bottom w:val="none" w:sz="0" w:space="0" w:color="auto"/>
            <w:right w:val="none" w:sz="0" w:space="0" w:color="auto"/>
          </w:divBdr>
        </w:div>
        <w:div w:id="757747667">
          <w:marLeft w:val="0"/>
          <w:marRight w:val="0"/>
          <w:marTop w:val="0"/>
          <w:marBottom w:val="0"/>
          <w:divBdr>
            <w:top w:val="none" w:sz="0" w:space="0" w:color="auto"/>
            <w:left w:val="none" w:sz="0" w:space="0" w:color="auto"/>
            <w:bottom w:val="none" w:sz="0" w:space="0" w:color="auto"/>
            <w:right w:val="none" w:sz="0" w:space="0" w:color="auto"/>
          </w:divBdr>
        </w:div>
        <w:div w:id="757747674">
          <w:marLeft w:val="0"/>
          <w:marRight w:val="0"/>
          <w:marTop w:val="0"/>
          <w:marBottom w:val="0"/>
          <w:divBdr>
            <w:top w:val="none" w:sz="0" w:space="0" w:color="auto"/>
            <w:left w:val="none" w:sz="0" w:space="0" w:color="auto"/>
            <w:bottom w:val="none" w:sz="0" w:space="0" w:color="auto"/>
            <w:right w:val="none" w:sz="0" w:space="0" w:color="auto"/>
          </w:divBdr>
        </w:div>
        <w:div w:id="757747677">
          <w:marLeft w:val="0"/>
          <w:marRight w:val="0"/>
          <w:marTop w:val="0"/>
          <w:marBottom w:val="0"/>
          <w:divBdr>
            <w:top w:val="none" w:sz="0" w:space="0" w:color="auto"/>
            <w:left w:val="none" w:sz="0" w:space="0" w:color="auto"/>
            <w:bottom w:val="none" w:sz="0" w:space="0" w:color="auto"/>
            <w:right w:val="none" w:sz="0" w:space="0" w:color="auto"/>
          </w:divBdr>
        </w:div>
        <w:div w:id="757747678">
          <w:marLeft w:val="0"/>
          <w:marRight w:val="0"/>
          <w:marTop w:val="0"/>
          <w:marBottom w:val="0"/>
          <w:divBdr>
            <w:top w:val="none" w:sz="0" w:space="0" w:color="auto"/>
            <w:left w:val="none" w:sz="0" w:space="0" w:color="auto"/>
            <w:bottom w:val="none" w:sz="0" w:space="0" w:color="auto"/>
            <w:right w:val="none" w:sz="0" w:space="0" w:color="auto"/>
          </w:divBdr>
        </w:div>
        <w:div w:id="757747684">
          <w:marLeft w:val="0"/>
          <w:marRight w:val="0"/>
          <w:marTop w:val="0"/>
          <w:marBottom w:val="0"/>
          <w:divBdr>
            <w:top w:val="none" w:sz="0" w:space="0" w:color="auto"/>
            <w:left w:val="none" w:sz="0" w:space="0" w:color="auto"/>
            <w:bottom w:val="none" w:sz="0" w:space="0" w:color="auto"/>
            <w:right w:val="none" w:sz="0" w:space="0" w:color="auto"/>
          </w:divBdr>
        </w:div>
        <w:div w:id="757747685">
          <w:marLeft w:val="0"/>
          <w:marRight w:val="0"/>
          <w:marTop w:val="0"/>
          <w:marBottom w:val="0"/>
          <w:divBdr>
            <w:top w:val="none" w:sz="0" w:space="0" w:color="auto"/>
            <w:left w:val="none" w:sz="0" w:space="0" w:color="auto"/>
            <w:bottom w:val="none" w:sz="0" w:space="0" w:color="auto"/>
            <w:right w:val="none" w:sz="0" w:space="0" w:color="auto"/>
          </w:divBdr>
        </w:div>
        <w:div w:id="757747694">
          <w:marLeft w:val="0"/>
          <w:marRight w:val="0"/>
          <w:marTop w:val="0"/>
          <w:marBottom w:val="0"/>
          <w:divBdr>
            <w:top w:val="none" w:sz="0" w:space="0" w:color="auto"/>
            <w:left w:val="none" w:sz="0" w:space="0" w:color="auto"/>
            <w:bottom w:val="none" w:sz="0" w:space="0" w:color="auto"/>
            <w:right w:val="none" w:sz="0" w:space="0" w:color="auto"/>
          </w:divBdr>
        </w:div>
        <w:div w:id="757747698">
          <w:marLeft w:val="0"/>
          <w:marRight w:val="0"/>
          <w:marTop w:val="0"/>
          <w:marBottom w:val="0"/>
          <w:divBdr>
            <w:top w:val="none" w:sz="0" w:space="0" w:color="auto"/>
            <w:left w:val="none" w:sz="0" w:space="0" w:color="auto"/>
            <w:bottom w:val="none" w:sz="0" w:space="0" w:color="auto"/>
            <w:right w:val="none" w:sz="0" w:space="0" w:color="auto"/>
          </w:divBdr>
        </w:div>
        <w:div w:id="757747701">
          <w:marLeft w:val="0"/>
          <w:marRight w:val="0"/>
          <w:marTop w:val="0"/>
          <w:marBottom w:val="0"/>
          <w:divBdr>
            <w:top w:val="none" w:sz="0" w:space="0" w:color="auto"/>
            <w:left w:val="none" w:sz="0" w:space="0" w:color="auto"/>
            <w:bottom w:val="none" w:sz="0" w:space="0" w:color="auto"/>
            <w:right w:val="none" w:sz="0" w:space="0" w:color="auto"/>
          </w:divBdr>
        </w:div>
        <w:div w:id="757747702">
          <w:marLeft w:val="0"/>
          <w:marRight w:val="0"/>
          <w:marTop w:val="0"/>
          <w:marBottom w:val="0"/>
          <w:divBdr>
            <w:top w:val="none" w:sz="0" w:space="0" w:color="auto"/>
            <w:left w:val="none" w:sz="0" w:space="0" w:color="auto"/>
            <w:bottom w:val="none" w:sz="0" w:space="0" w:color="auto"/>
            <w:right w:val="none" w:sz="0" w:space="0" w:color="auto"/>
          </w:divBdr>
        </w:div>
        <w:div w:id="757747703">
          <w:marLeft w:val="0"/>
          <w:marRight w:val="0"/>
          <w:marTop w:val="0"/>
          <w:marBottom w:val="0"/>
          <w:divBdr>
            <w:top w:val="none" w:sz="0" w:space="0" w:color="auto"/>
            <w:left w:val="none" w:sz="0" w:space="0" w:color="auto"/>
            <w:bottom w:val="none" w:sz="0" w:space="0" w:color="auto"/>
            <w:right w:val="none" w:sz="0" w:space="0" w:color="auto"/>
          </w:divBdr>
        </w:div>
        <w:div w:id="757747709">
          <w:marLeft w:val="0"/>
          <w:marRight w:val="0"/>
          <w:marTop w:val="0"/>
          <w:marBottom w:val="0"/>
          <w:divBdr>
            <w:top w:val="none" w:sz="0" w:space="0" w:color="auto"/>
            <w:left w:val="none" w:sz="0" w:space="0" w:color="auto"/>
            <w:bottom w:val="none" w:sz="0" w:space="0" w:color="auto"/>
            <w:right w:val="none" w:sz="0" w:space="0" w:color="auto"/>
          </w:divBdr>
        </w:div>
        <w:div w:id="757747710">
          <w:marLeft w:val="0"/>
          <w:marRight w:val="0"/>
          <w:marTop w:val="0"/>
          <w:marBottom w:val="0"/>
          <w:divBdr>
            <w:top w:val="none" w:sz="0" w:space="0" w:color="auto"/>
            <w:left w:val="none" w:sz="0" w:space="0" w:color="auto"/>
            <w:bottom w:val="none" w:sz="0" w:space="0" w:color="auto"/>
            <w:right w:val="none" w:sz="0" w:space="0" w:color="auto"/>
          </w:divBdr>
        </w:div>
        <w:div w:id="757747711">
          <w:marLeft w:val="0"/>
          <w:marRight w:val="0"/>
          <w:marTop w:val="0"/>
          <w:marBottom w:val="0"/>
          <w:divBdr>
            <w:top w:val="none" w:sz="0" w:space="0" w:color="auto"/>
            <w:left w:val="none" w:sz="0" w:space="0" w:color="auto"/>
            <w:bottom w:val="none" w:sz="0" w:space="0" w:color="auto"/>
            <w:right w:val="none" w:sz="0" w:space="0" w:color="auto"/>
          </w:divBdr>
        </w:div>
        <w:div w:id="757747714">
          <w:marLeft w:val="0"/>
          <w:marRight w:val="0"/>
          <w:marTop w:val="0"/>
          <w:marBottom w:val="0"/>
          <w:divBdr>
            <w:top w:val="none" w:sz="0" w:space="0" w:color="auto"/>
            <w:left w:val="none" w:sz="0" w:space="0" w:color="auto"/>
            <w:bottom w:val="none" w:sz="0" w:space="0" w:color="auto"/>
            <w:right w:val="none" w:sz="0" w:space="0" w:color="auto"/>
          </w:divBdr>
        </w:div>
        <w:div w:id="757747729">
          <w:marLeft w:val="0"/>
          <w:marRight w:val="0"/>
          <w:marTop w:val="0"/>
          <w:marBottom w:val="0"/>
          <w:divBdr>
            <w:top w:val="none" w:sz="0" w:space="0" w:color="auto"/>
            <w:left w:val="none" w:sz="0" w:space="0" w:color="auto"/>
            <w:bottom w:val="none" w:sz="0" w:space="0" w:color="auto"/>
            <w:right w:val="none" w:sz="0" w:space="0" w:color="auto"/>
          </w:divBdr>
        </w:div>
      </w:divsChild>
    </w:div>
    <w:div w:id="757747439">
      <w:marLeft w:val="0"/>
      <w:marRight w:val="0"/>
      <w:marTop w:val="0"/>
      <w:marBottom w:val="0"/>
      <w:divBdr>
        <w:top w:val="none" w:sz="0" w:space="0" w:color="auto"/>
        <w:left w:val="none" w:sz="0" w:space="0" w:color="auto"/>
        <w:bottom w:val="none" w:sz="0" w:space="0" w:color="auto"/>
        <w:right w:val="none" w:sz="0" w:space="0" w:color="auto"/>
      </w:divBdr>
      <w:divsChild>
        <w:div w:id="757747368">
          <w:marLeft w:val="0"/>
          <w:marRight w:val="0"/>
          <w:marTop w:val="0"/>
          <w:marBottom w:val="0"/>
          <w:divBdr>
            <w:top w:val="none" w:sz="0" w:space="0" w:color="auto"/>
            <w:left w:val="none" w:sz="0" w:space="0" w:color="auto"/>
            <w:bottom w:val="none" w:sz="0" w:space="0" w:color="auto"/>
            <w:right w:val="none" w:sz="0" w:space="0" w:color="auto"/>
          </w:divBdr>
        </w:div>
        <w:div w:id="757747409">
          <w:marLeft w:val="0"/>
          <w:marRight w:val="0"/>
          <w:marTop w:val="0"/>
          <w:marBottom w:val="0"/>
          <w:divBdr>
            <w:top w:val="none" w:sz="0" w:space="0" w:color="auto"/>
            <w:left w:val="none" w:sz="0" w:space="0" w:color="auto"/>
            <w:bottom w:val="none" w:sz="0" w:space="0" w:color="auto"/>
            <w:right w:val="none" w:sz="0" w:space="0" w:color="auto"/>
          </w:divBdr>
        </w:div>
        <w:div w:id="757747468">
          <w:marLeft w:val="0"/>
          <w:marRight w:val="0"/>
          <w:marTop w:val="0"/>
          <w:marBottom w:val="0"/>
          <w:divBdr>
            <w:top w:val="none" w:sz="0" w:space="0" w:color="auto"/>
            <w:left w:val="none" w:sz="0" w:space="0" w:color="auto"/>
            <w:bottom w:val="none" w:sz="0" w:space="0" w:color="auto"/>
            <w:right w:val="none" w:sz="0" w:space="0" w:color="auto"/>
          </w:divBdr>
        </w:div>
        <w:div w:id="757747539">
          <w:marLeft w:val="0"/>
          <w:marRight w:val="0"/>
          <w:marTop w:val="0"/>
          <w:marBottom w:val="0"/>
          <w:divBdr>
            <w:top w:val="none" w:sz="0" w:space="0" w:color="auto"/>
            <w:left w:val="none" w:sz="0" w:space="0" w:color="auto"/>
            <w:bottom w:val="none" w:sz="0" w:space="0" w:color="auto"/>
            <w:right w:val="none" w:sz="0" w:space="0" w:color="auto"/>
          </w:divBdr>
        </w:div>
        <w:div w:id="757747546">
          <w:marLeft w:val="0"/>
          <w:marRight w:val="0"/>
          <w:marTop w:val="0"/>
          <w:marBottom w:val="0"/>
          <w:divBdr>
            <w:top w:val="none" w:sz="0" w:space="0" w:color="auto"/>
            <w:left w:val="none" w:sz="0" w:space="0" w:color="auto"/>
            <w:bottom w:val="none" w:sz="0" w:space="0" w:color="auto"/>
            <w:right w:val="none" w:sz="0" w:space="0" w:color="auto"/>
          </w:divBdr>
        </w:div>
        <w:div w:id="757747696">
          <w:marLeft w:val="0"/>
          <w:marRight w:val="0"/>
          <w:marTop w:val="0"/>
          <w:marBottom w:val="0"/>
          <w:divBdr>
            <w:top w:val="none" w:sz="0" w:space="0" w:color="auto"/>
            <w:left w:val="none" w:sz="0" w:space="0" w:color="auto"/>
            <w:bottom w:val="none" w:sz="0" w:space="0" w:color="auto"/>
            <w:right w:val="none" w:sz="0" w:space="0" w:color="auto"/>
          </w:divBdr>
        </w:div>
      </w:divsChild>
    </w:div>
    <w:div w:id="757747531">
      <w:marLeft w:val="0"/>
      <w:marRight w:val="0"/>
      <w:marTop w:val="0"/>
      <w:marBottom w:val="0"/>
      <w:divBdr>
        <w:top w:val="none" w:sz="0" w:space="0" w:color="auto"/>
        <w:left w:val="none" w:sz="0" w:space="0" w:color="auto"/>
        <w:bottom w:val="none" w:sz="0" w:space="0" w:color="auto"/>
        <w:right w:val="none" w:sz="0" w:space="0" w:color="auto"/>
      </w:divBdr>
      <w:divsChild>
        <w:div w:id="757747299">
          <w:marLeft w:val="0"/>
          <w:marRight w:val="0"/>
          <w:marTop w:val="0"/>
          <w:marBottom w:val="0"/>
          <w:divBdr>
            <w:top w:val="none" w:sz="0" w:space="0" w:color="auto"/>
            <w:left w:val="none" w:sz="0" w:space="0" w:color="auto"/>
            <w:bottom w:val="none" w:sz="0" w:space="0" w:color="auto"/>
            <w:right w:val="none" w:sz="0" w:space="0" w:color="auto"/>
          </w:divBdr>
        </w:div>
        <w:div w:id="757747326">
          <w:marLeft w:val="0"/>
          <w:marRight w:val="0"/>
          <w:marTop w:val="0"/>
          <w:marBottom w:val="0"/>
          <w:divBdr>
            <w:top w:val="none" w:sz="0" w:space="0" w:color="auto"/>
            <w:left w:val="none" w:sz="0" w:space="0" w:color="auto"/>
            <w:bottom w:val="none" w:sz="0" w:space="0" w:color="auto"/>
            <w:right w:val="none" w:sz="0" w:space="0" w:color="auto"/>
          </w:divBdr>
        </w:div>
        <w:div w:id="757747381">
          <w:marLeft w:val="0"/>
          <w:marRight w:val="0"/>
          <w:marTop w:val="0"/>
          <w:marBottom w:val="0"/>
          <w:divBdr>
            <w:top w:val="none" w:sz="0" w:space="0" w:color="auto"/>
            <w:left w:val="none" w:sz="0" w:space="0" w:color="auto"/>
            <w:bottom w:val="none" w:sz="0" w:space="0" w:color="auto"/>
            <w:right w:val="none" w:sz="0" w:space="0" w:color="auto"/>
          </w:divBdr>
        </w:div>
        <w:div w:id="757747446">
          <w:marLeft w:val="0"/>
          <w:marRight w:val="0"/>
          <w:marTop w:val="0"/>
          <w:marBottom w:val="0"/>
          <w:divBdr>
            <w:top w:val="none" w:sz="0" w:space="0" w:color="auto"/>
            <w:left w:val="none" w:sz="0" w:space="0" w:color="auto"/>
            <w:bottom w:val="none" w:sz="0" w:space="0" w:color="auto"/>
            <w:right w:val="none" w:sz="0" w:space="0" w:color="auto"/>
          </w:divBdr>
        </w:div>
        <w:div w:id="757747478">
          <w:marLeft w:val="0"/>
          <w:marRight w:val="0"/>
          <w:marTop w:val="0"/>
          <w:marBottom w:val="0"/>
          <w:divBdr>
            <w:top w:val="none" w:sz="0" w:space="0" w:color="auto"/>
            <w:left w:val="none" w:sz="0" w:space="0" w:color="auto"/>
            <w:bottom w:val="none" w:sz="0" w:space="0" w:color="auto"/>
            <w:right w:val="none" w:sz="0" w:space="0" w:color="auto"/>
          </w:divBdr>
        </w:div>
        <w:div w:id="757747483">
          <w:marLeft w:val="0"/>
          <w:marRight w:val="0"/>
          <w:marTop w:val="0"/>
          <w:marBottom w:val="0"/>
          <w:divBdr>
            <w:top w:val="none" w:sz="0" w:space="0" w:color="auto"/>
            <w:left w:val="none" w:sz="0" w:space="0" w:color="auto"/>
            <w:bottom w:val="none" w:sz="0" w:space="0" w:color="auto"/>
            <w:right w:val="none" w:sz="0" w:space="0" w:color="auto"/>
          </w:divBdr>
        </w:div>
        <w:div w:id="757747495">
          <w:marLeft w:val="0"/>
          <w:marRight w:val="0"/>
          <w:marTop w:val="0"/>
          <w:marBottom w:val="0"/>
          <w:divBdr>
            <w:top w:val="none" w:sz="0" w:space="0" w:color="auto"/>
            <w:left w:val="none" w:sz="0" w:space="0" w:color="auto"/>
            <w:bottom w:val="none" w:sz="0" w:space="0" w:color="auto"/>
            <w:right w:val="none" w:sz="0" w:space="0" w:color="auto"/>
          </w:divBdr>
        </w:div>
        <w:div w:id="757747498">
          <w:marLeft w:val="0"/>
          <w:marRight w:val="0"/>
          <w:marTop w:val="0"/>
          <w:marBottom w:val="0"/>
          <w:divBdr>
            <w:top w:val="none" w:sz="0" w:space="0" w:color="auto"/>
            <w:left w:val="none" w:sz="0" w:space="0" w:color="auto"/>
            <w:bottom w:val="none" w:sz="0" w:space="0" w:color="auto"/>
            <w:right w:val="none" w:sz="0" w:space="0" w:color="auto"/>
          </w:divBdr>
        </w:div>
        <w:div w:id="757747665">
          <w:marLeft w:val="0"/>
          <w:marRight w:val="0"/>
          <w:marTop w:val="0"/>
          <w:marBottom w:val="0"/>
          <w:divBdr>
            <w:top w:val="none" w:sz="0" w:space="0" w:color="auto"/>
            <w:left w:val="none" w:sz="0" w:space="0" w:color="auto"/>
            <w:bottom w:val="none" w:sz="0" w:space="0" w:color="auto"/>
            <w:right w:val="none" w:sz="0" w:space="0" w:color="auto"/>
          </w:divBdr>
        </w:div>
        <w:div w:id="757747728">
          <w:marLeft w:val="0"/>
          <w:marRight w:val="0"/>
          <w:marTop w:val="0"/>
          <w:marBottom w:val="0"/>
          <w:divBdr>
            <w:top w:val="none" w:sz="0" w:space="0" w:color="auto"/>
            <w:left w:val="none" w:sz="0" w:space="0" w:color="auto"/>
            <w:bottom w:val="none" w:sz="0" w:space="0" w:color="auto"/>
            <w:right w:val="none" w:sz="0" w:space="0" w:color="auto"/>
          </w:divBdr>
        </w:div>
      </w:divsChild>
    </w:div>
    <w:div w:id="757747555">
      <w:marLeft w:val="0"/>
      <w:marRight w:val="0"/>
      <w:marTop w:val="0"/>
      <w:marBottom w:val="0"/>
      <w:divBdr>
        <w:top w:val="none" w:sz="0" w:space="0" w:color="auto"/>
        <w:left w:val="none" w:sz="0" w:space="0" w:color="auto"/>
        <w:bottom w:val="none" w:sz="0" w:space="0" w:color="auto"/>
        <w:right w:val="none" w:sz="0" w:space="0" w:color="auto"/>
      </w:divBdr>
      <w:divsChild>
        <w:div w:id="757747289">
          <w:marLeft w:val="0"/>
          <w:marRight w:val="0"/>
          <w:marTop w:val="0"/>
          <w:marBottom w:val="0"/>
          <w:divBdr>
            <w:top w:val="none" w:sz="0" w:space="0" w:color="auto"/>
            <w:left w:val="none" w:sz="0" w:space="0" w:color="auto"/>
            <w:bottom w:val="none" w:sz="0" w:space="0" w:color="auto"/>
            <w:right w:val="none" w:sz="0" w:space="0" w:color="auto"/>
          </w:divBdr>
        </w:div>
        <w:div w:id="757747290">
          <w:marLeft w:val="0"/>
          <w:marRight w:val="0"/>
          <w:marTop w:val="0"/>
          <w:marBottom w:val="0"/>
          <w:divBdr>
            <w:top w:val="none" w:sz="0" w:space="0" w:color="auto"/>
            <w:left w:val="none" w:sz="0" w:space="0" w:color="auto"/>
            <w:bottom w:val="none" w:sz="0" w:space="0" w:color="auto"/>
            <w:right w:val="none" w:sz="0" w:space="0" w:color="auto"/>
          </w:divBdr>
        </w:div>
        <w:div w:id="757747292">
          <w:marLeft w:val="0"/>
          <w:marRight w:val="0"/>
          <w:marTop w:val="0"/>
          <w:marBottom w:val="0"/>
          <w:divBdr>
            <w:top w:val="none" w:sz="0" w:space="0" w:color="auto"/>
            <w:left w:val="none" w:sz="0" w:space="0" w:color="auto"/>
            <w:bottom w:val="none" w:sz="0" w:space="0" w:color="auto"/>
            <w:right w:val="none" w:sz="0" w:space="0" w:color="auto"/>
          </w:divBdr>
        </w:div>
        <w:div w:id="757747293">
          <w:marLeft w:val="0"/>
          <w:marRight w:val="0"/>
          <w:marTop w:val="0"/>
          <w:marBottom w:val="0"/>
          <w:divBdr>
            <w:top w:val="none" w:sz="0" w:space="0" w:color="auto"/>
            <w:left w:val="none" w:sz="0" w:space="0" w:color="auto"/>
            <w:bottom w:val="none" w:sz="0" w:space="0" w:color="auto"/>
            <w:right w:val="none" w:sz="0" w:space="0" w:color="auto"/>
          </w:divBdr>
        </w:div>
        <w:div w:id="757747296">
          <w:marLeft w:val="0"/>
          <w:marRight w:val="0"/>
          <w:marTop w:val="0"/>
          <w:marBottom w:val="0"/>
          <w:divBdr>
            <w:top w:val="none" w:sz="0" w:space="0" w:color="auto"/>
            <w:left w:val="none" w:sz="0" w:space="0" w:color="auto"/>
            <w:bottom w:val="none" w:sz="0" w:space="0" w:color="auto"/>
            <w:right w:val="none" w:sz="0" w:space="0" w:color="auto"/>
          </w:divBdr>
        </w:div>
        <w:div w:id="757747297">
          <w:marLeft w:val="0"/>
          <w:marRight w:val="0"/>
          <w:marTop w:val="0"/>
          <w:marBottom w:val="0"/>
          <w:divBdr>
            <w:top w:val="none" w:sz="0" w:space="0" w:color="auto"/>
            <w:left w:val="none" w:sz="0" w:space="0" w:color="auto"/>
            <w:bottom w:val="none" w:sz="0" w:space="0" w:color="auto"/>
            <w:right w:val="none" w:sz="0" w:space="0" w:color="auto"/>
          </w:divBdr>
        </w:div>
        <w:div w:id="757747298">
          <w:marLeft w:val="0"/>
          <w:marRight w:val="0"/>
          <w:marTop w:val="0"/>
          <w:marBottom w:val="0"/>
          <w:divBdr>
            <w:top w:val="none" w:sz="0" w:space="0" w:color="auto"/>
            <w:left w:val="none" w:sz="0" w:space="0" w:color="auto"/>
            <w:bottom w:val="none" w:sz="0" w:space="0" w:color="auto"/>
            <w:right w:val="none" w:sz="0" w:space="0" w:color="auto"/>
          </w:divBdr>
        </w:div>
        <w:div w:id="757747303">
          <w:marLeft w:val="0"/>
          <w:marRight w:val="0"/>
          <w:marTop w:val="0"/>
          <w:marBottom w:val="0"/>
          <w:divBdr>
            <w:top w:val="none" w:sz="0" w:space="0" w:color="auto"/>
            <w:left w:val="none" w:sz="0" w:space="0" w:color="auto"/>
            <w:bottom w:val="none" w:sz="0" w:space="0" w:color="auto"/>
            <w:right w:val="none" w:sz="0" w:space="0" w:color="auto"/>
          </w:divBdr>
        </w:div>
        <w:div w:id="757747318">
          <w:marLeft w:val="0"/>
          <w:marRight w:val="0"/>
          <w:marTop w:val="0"/>
          <w:marBottom w:val="0"/>
          <w:divBdr>
            <w:top w:val="none" w:sz="0" w:space="0" w:color="auto"/>
            <w:left w:val="none" w:sz="0" w:space="0" w:color="auto"/>
            <w:bottom w:val="none" w:sz="0" w:space="0" w:color="auto"/>
            <w:right w:val="none" w:sz="0" w:space="0" w:color="auto"/>
          </w:divBdr>
        </w:div>
        <w:div w:id="757747323">
          <w:marLeft w:val="0"/>
          <w:marRight w:val="0"/>
          <w:marTop w:val="0"/>
          <w:marBottom w:val="0"/>
          <w:divBdr>
            <w:top w:val="none" w:sz="0" w:space="0" w:color="auto"/>
            <w:left w:val="none" w:sz="0" w:space="0" w:color="auto"/>
            <w:bottom w:val="none" w:sz="0" w:space="0" w:color="auto"/>
            <w:right w:val="none" w:sz="0" w:space="0" w:color="auto"/>
          </w:divBdr>
        </w:div>
        <w:div w:id="757747331">
          <w:marLeft w:val="0"/>
          <w:marRight w:val="0"/>
          <w:marTop w:val="0"/>
          <w:marBottom w:val="0"/>
          <w:divBdr>
            <w:top w:val="none" w:sz="0" w:space="0" w:color="auto"/>
            <w:left w:val="none" w:sz="0" w:space="0" w:color="auto"/>
            <w:bottom w:val="none" w:sz="0" w:space="0" w:color="auto"/>
            <w:right w:val="none" w:sz="0" w:space="0" w:color="auto"/>
          </w:divBdr>
        </w:div>
        <w:div w:id="757747333">
          <w:marLeft w:val="0"/>
          <w:marRight w:val="0"/>
          <w:marTop w:val="0"/>
          <w:marBottom w:val="0"/>
          <w:divBdr>
            <w:top w:val="none" w:sz="0" w:space="0" w:color="auto"/>
            <w:left w:val="none" w:sz="0" w:space="0" w:color="auto"/>
            <w:bottom w:val="none" w:sz="0" w:space="0" w:color="auto"/>
            <w:right w:val="none" w:sz="0" w:space="0" w:color="auto"/>
          </w:divBdr>
        </w:div>
        <w:div w:id="757747338">
          <w:marLeft w:val="0"/>
          <w:marRight w:val="0"/>
          <w:marTop w:val="0"/>
          <w:marBottom w:val="0"/>
          <w:divBdr>
            <w:top w:val="none" w:sz="0" w:space="0" w:color="auto"/>
            <w:left w:val="none" w:sz="0" w:space="0" w:color="auto"/>
            <w:bottom w:val="none" w:sz="0" w:space="0" w:color="auto"/>
            <w:right w:val="none" w:sz="0" w:space="0" w:color="auto"/>
          </w:divBdr>
        </w:div>
        <w:div w:id="757747340">
          <w:marLeft w:val="0"/>
          <w:marRight w:val="0"/>
          <w:marTop w:val="0"/>
          <w:marBottom w:val="0"/>
          <w:divBdr>
            <w:top w:val="none" w:sz="0" w:space="0" w:color="auto"/>
            <w:left w:val="none" w:sz="0" w:space="0" w:color="auto"/>
            <w:bottom w:val="none" w:sz="0" w:space="0" w:color="auto"/>
            <w:right w:val="none" w:sz="0" w:space="0" w:color="auto"/>
          </w:divBdr>
        </w:div>
        <w:div w:id="757747352">
          <w:marLeft w:val="0"/>
          <w:marRight w:val="0"/>
          <w:marTop w:val="0"/>
          <w:marBottom w:val="0"/>
          <w:divBdr>
            <w:top w:val="none" w:sz="0" w:space="0" w:color="auto"/>
            <w:left w:val="none" w:sz="0" w:space="0" w:color="auto"/>
            <w:bottom w:val="none" w:sz="0" w:space="0" w:color="auto"/>
            <w:right w:val="none" w:sz="0" w:space="0" w:color="auto"/>
          </w:divBdr>
        </w:div>
        <w:div w:id="757747362">
          <w:marLeft w:val="0"/>
          <w:marRight w:val="0"/>
          <w:marTop w:val="0"/>
          <w:marBottom w:val="0"/>
          <w:divBdr>
            <w:top w:val="none" w:sz="0" w:space="0" w:color="auto"/>
            <w:left w:val="none" w:sz="0" w:space="0" w:color="auto"/>
            <w:bottom w:val="none" w:sz="0" w:space="0" w:color="auto"/>
            <w:right w:val="none" w:sz="0" w:space="0" w:color="auto"/>
          </w:divBdr>
        </w:div>
        <w:div w:id="757747371">
          <w:marLeft w:val="0"/>
          <w:marRight w:val="0"/>
          <w:marTop w:val="0"/>
          <w:marBottom w:val="0"/>
          <w:divBdr>
            <w:top w:val="none" w:sz="0" w:space="0" w:color="auto"/>
            <w:left w:val="none" w:sz="0" w:space="0" w:color="auto"/>
            <w:bottom w:val="none" w:sz="0" w:space="0" w:color="auto"/>
            <w:right w:val="none" w:sz="0" w:space="0" w:color="auto"/>
          </w:divBdr>
        </w:div>
        <w:div w:id="757747373">
          <w:marLeft w:val="0"/>
          <w:marRight w:val="0"/>
          <w:marTop w:val="0"/>
          <w:marBottom w:val="0"/>
          <w:divBdr>
            <w:top w:val="none" w:sz="0" w:space="0" w:color="auto"/>
            <w:left w:val="none" w:sz="0" w:space="0" w:color="auto"/>
            <w:bottom w:val="none" w:sz="0" w:space="0" w:color="auto"/>
            <w:right w:val="none" w:sz="0" w:space="0" w:color="auto"/>
          </w:divBdr>
        </w:div>
        <w:div w:id="757747382">
          <w:marLeft w:val="0"/>
          <w:marRight w:val="0"/>
          <w:marTop w:val="0"/>
          <w:marBottom w:val="0"/>
          <w:divBdr>
            <w:top w:val="none" w:sz="0" w:space="0" w:color="auto"/>
            <w:left w:val="none" w:sz="0" w:space="0" w:color="auto"/>
            <w:bottom w:val="none" w:sz="0" w:space="0" w:color="auto"/>
            <w:right w:val="none" w:sz="0" w:space="0" w:color="auto"/>
          </w:divBdr>
        </w:div>
        <w:div w:id="757747389">
          <w:marLeft w:val="0"/>
          <w:marRight w:val="0"/>
          <w:marTop w:val="0"/>
          <w:marBottom w:val="0"/>
          <w:divBdr>
            <w:top w:val="none" w:sz="0" w:space="0" w:color="auto"/>
            <w:left w:val="none" w:sz="0" w:space="0" w:color="auto"/>
            <w:bottom w:val="none" w:sz="0" w:space="0" w:color="auto"/>
            <w:right w:val="none" w:sz="0" w:space="0" w:color="auto"/>
          </w:divBdr>
        </w:div>
        <w:div w:id="757747390">
          <w:marLeft w:val="0"/>
          <w:marRight w:val="0"/>
          <w:marTop w:val="0"/>
          <w:marBottom w:val="0"/>
          <w:divBdr>
            <w:top w:val="none" w:sz="0" w:space="0" w:color="auto"/>
            <w:left w:val="none" w:sz="0" w:space="0" w:color="auto"/>
            <w:bottom w:val="none" w:sz="0" w:space="0" w:color="auto"/>
            <w:right w:val="none" w:sz="0" w:space="0" w:color="auto"/>
          </w:divBdr>
        </w:div>
        <w:div w:id="757747391">
          <w:marLeft w:val="0"/>
          <w:marRight w:val="0"/>
          <w:marTop w:val="0"/>
          <w:marBottom w:val="0"/>
          <w:divBdr>
            <w:top w:val="none" w:sz="0" w:space="0" w:color="auto"/>
            <w:left w:val="none" w:sz="0" w:space="0" w:color="auto"/>
            <w:bottom w:val="none" w:sz="0" w:space="0" w:color="auto"/>
            <w:right w:val="none" w:sz="0" w:space="0" w:color="auto"/>
          </w:divBdr>
        </w:div>
        <w:div w:id="757747397">
          <w:marLeft w:val="0"/>
          <w:marRight w:val="0"/>
          <w:marTop w:val="0"/>
          <w:marBottom w:val="0"/>
          <w:divBdr>
            <w:top w:val="none" w:sz="0" w:space="0" w:color="auto"/>
            <w:left w:val="none" w:sz="0" w:space="0" w:color="auto"/>
            <w:bottom w:val="none" w:sz="0" w:space="0" w:color="auto"/>
            <w:right w:val="none" w:sz="0" w:space="0" w:color="auto"/>
          </w:divBdr>
        </w:div>
        <w:div w:id="757747410">
          <w:marLeft w:val="0"/>
          <w:marRight w:val="0"/>
          <w:marTop w:val="0"/>
          <w:marBottom w:val="0"/>
          <w:divBdr>
            <w:top w:val="none" w:sz="0" w:space="0" w:color="auto"/>
            <w:left w:val="none" w:sz="0" w:space="0" w:color="auto"/>
            <w:bottom w:val="none" w:sz="0" w:space="0" w:color="auto"/>
            <w:right w:val="none" w:sz="0" w:space="0" w:color="auto"/>
          </w:divBdr>
        </w:div>
        <w:div w:id="757747414">
          <w:marLeft w:val="0"/>
          <w:marRight w:val="0"/>
          <w:marTop w:val="0"/>
          <w:marBottom w:val="0"/>
          <w:divBdr>
            <w:top w:val="none" w:sz="0" w:space="0" w:color="auto"/>
            <w:left w:val="none" w:sz="0" w:space="0" w:color="auto"/>
            <w:bottom w:val="none" w:sz="0" w:space="0" w:color="auto"/>
            <w:right w:val="none" w:sz="0" w:space="0" w:color="auto"/>
          </w:divBdr>
        </w:div>
        <w:div w:id="757747417">
          <w:marLeft w:val="0"/>
          <w:marRight w:val="0"/>
          <w:marTop w:val="0"/>
          <w:marBottom w:val="0"/>
          <w:divBdr>
            <w:top w:val="none" w:sz="0" w:space="0" w:color="auto"/>
            <w:left w:val="none" w:sz="0" w:space="0" w:color="auto"/>
            <w:bottom w:val="none" w:sz="0" w:space="0" w:color="auto"/>
            <w:right w:val="none" w:sz="0" w:space="0" w:color="auto"/>
          </w:divBdr>
        </w:div>
        <w:div w:id="757747424">
          <w:marLeft w:val="0"/>
          <w:marRight w:val="0"/>
          <w:marTop w:val="0"/>
          <w:marBottom w:val="0"/>
          <w:divBdr>
            <w:top w:val="none" w:sz="0" w:space="0" w:color="auto"/>
            <w:left w:val="none" w:sz="0" w:space="0" w:color="auto"/>
            <w:bottom w:val="none" w:sz="0" w:space="0" w:color="auto"/>
            <w:right w:val="none" w:sz="0" w:space="0" w:color="auto"/>
          </w:divBdr>
        </w:div>
        <w:div w:id="757747427">
          <w:marLeft w:val="0"/>
          <w:marRight w:val="0"/>
          <w:marTop w:val="0"/>
          <w:marBottom w:val="0"/>
          <w:divBdr>
            <w:top w:val="none" w:sz="0" w:space="0" w:color="auto"/>
            <w:left w:val="none" w:sz="0" w:space="0" w:color="auto"/>
            <w:bottom w:val="none" w:sz="0" w:space="0" w:color="auto"/>
            <w:right w:val="none" w:sz="0" w:space="0" w:color="auto"/>
          </w:divBdr>
        </w:div>
        <w:div w:id="757747438">
          <w:marLeft w:val="0"/>
          <w:marRight w:val="0"/>
          <w:marTop w:val="0"/>
          <w:marBottom w:val="0"/>
          <w:divBdr>
            <w:top w:val="none" w:sz="0" w:space="0" w:color="auto"/>
            <w:left w:val="none" w:sz="0" w:space="0" w:color="auto"/>
            <w:bottom w:val="none" w:sz="0" w:space="0" w:color="auto"/>
            <w:right w:val="none" w:sz="0" w:space="0" w:color="auto"/>
          </w:divBdr>
        </w:div>
        <w:div w:id="757747449">
          <w:marLeft w:val="0"/>
          <w:marRight w:val="0"/>
          <w:marTop w:val="0"/>
          <w:marBottom w:val="0"/>
          <w:divBdr>
            <w:top w:val="none" w:sz="0" w:space="0" w:color="auto"/>
            <w:left w:val="none" w:sz="0" w:space="0" w:color="auto"/>
            <w:bottom w:val="none" w:sz="0" w:space="0" w:color="auto"/>
            <w:right w:val="none" w:sz="0" w:space="0" w:color="auto"/>
          </w:divBdr>
        </w:div>
        <w:div w:id="757747463">
          <w:marLeft w:val="0"/>
          <w:marRight w:val="0"/>
          <w:marTop w:val="0"/>
          <w:marBottom w:val="0"/>
          <w:divBdr>
            <w:top w:val="none" w:sz="0" w:space="0" w:color="auto"/>
            <w:left w:val="none" w:sz="0" w:space="0" w:color="auto"/>
            <w:bottom w:val="none" w:sz="0" w:space="0" w:color="auto"/>
            <w:right w:val="none" w:sz="0" w:space="0" w:color="auto"/>
          </w:divBdr>
        </w:div>
        <w:div w:id="757747464">
          <w:marLeft w:val="0"/>
          <w:marRight w:val="0"/>
          <w:marTop w:val="0"/>
          <w:marBottom w:val="0"/>
          <w:divBdr>
            <w:top w:val="none" w:sz="0" w:space="0" w:color="auto"/>
            <w:left w:val="none" w:sz="0" w:space="0" w:color="auto"/>
            <w:bottom w:val="none" w:sz="0" w:space="0" w:color="auto"/>
            <w:right w:val="none" w:sz="0" w:space="0" w:color="auto"/>
          </w:divBdr>
        </w:div>
        <w:div w:id="757747472">
          <w:marLeft w:val="0"/>
          <w:marRight w:val="0"/>
          <w:marTop w:val="0"/>
          <w:marBottom w:val="0"/>
          <w:divBdr>
            <w:top w:val="none" w:sz="0" w:space="0" w:color="auto"/>
            <w:left w:val="none" w:sz="0" w:space="0" w:color="auto"/>
            <w:bottom w:val="none" w:sz="0" w:space="0" w:color="auto"/>
            <w:right w:val="none" w:sz="0" w:space="0" w:color="auto"/>
          </w:divBdr>
        </w:div>
        <w:div w:id="757747484">
          <w:marLeft w:val="0"/>
          <w:marRight w:val="0"/>
          <w:marTop w:val="0"/>
          <w:marBottom w:val="0"/>
          <w:divBdr>
            <w:top w:val="none" w:sz="0" w:space="0" w:color="auto"/>
            <w:left w:val="none" w:sz="0" w:space="0" w:color="auto"/>
            <w:bottom w:val="none" w:sz="0" w:space="0" w:color="auto"/>
            <w:right w:val="none" w:sz="0" w:space="0" w:color="auto"/>
          </w:divBdr>
        </w:div>
        <w:div w:id="757747490">
          <w:marLeft w:val="0"/>
          <w:marRight w:val="0"/>
          <w:marTop w:val="0"/>
          <w:marBottom w:val="0"/>
          <w:divBdr>
            <w:top w:val="none" w:sz="0" w:space="0" w:color="auto"/>
            <w:left w:val="none" w:sz="0" w:space="0" w:color="auto"/>
            <w:bottom w:val="none" w:sz="0" w:space="0" w:color="auto"/>
            <w:right w:val="none" w:sz="0" w:space="0" w:color="auto"/>
          </w:divBdr>
        </w:div>
        <w:div w:id="757747493">
          <w:marLeft w:val="0"/>
          <w:marRight w:val="0"/>
          <w:marTop w:val="0"/>
          <w:marBottom w:val="0"/>
          <w:divBdr>
            <w:top w:val="none" w:sz="0" w:space="0" w:color="auto"/>
            <w:left w:val="none" w:sz="0" w:space="0" w:color="auto"/>
            <w:bottom w:val="none" w:sz="0" w:space="0" w:color="auto"/>
            <w:right w:val="none" w:sz="0" w:space="0" w:color="auto"/>
          </w:divBdr>
        </w:div>
        <w:div w:id="757747497">
          <w:marLeft w:val="0"/>
          <w:marRight w:val="0"/>
          <w:marTop w:val="0"/>
          <w:marBottom w:val="0"/>
          <w:divBdr>
            <w:top w:val="none" w:sz="0" w:space="0" w:color="auto"/>
            <w:left w:val="none" w:sz="0" w:space="0" w:color="auto"/>
            <w:bottom w:val="none" w:sz="0" w:space="0" w:color="auto"/>
            <w:right w:val="none" w:sz="0" w:space="0" w:color="auto"/>
          </w:divBdr>
        </w:div>
        <w:div w:id="757747499">
          <w:marLeft w:val="0"/>
          <w:marRight w:val="0"/>
          <w:marTop w:val="0"/>
          <w:marBottom w:val="0"/>
          <w:divBdr>
            <w:top w:val="none" w:sz="0" w:space="0" w:color="auto"/>
            <w:left w:val="none" w:sz="0" w:space="0" w:color="auto"/>
            <w:bottom w:val="none" w:sz="0" w:space="0" w:color="auto"/>
            <w:right w:val="none" w:sz="0" w:space="0" w:color="auto"/>
          </w:divBdr>
        </w:div>
        <w:div w:id="757747511">
          <w:marLeft w:val="0"/>
          <w:marRight w:val="0"/>
          <w:marTop w:val="0"/>
          <w:marBottom w:val="0"/>
          <w:divBdr>
            <w:top w:val="none" w:sz="0" w:space="0" w:color="auto"/>
            <w:left w:val="none" w:sz="0" w:space="0" w:color="auto"/>
            <w:bottom w:val="none" w:sz="0" w:space="0" w:color="auto"/>
            <w:right w:val="none" w:sz="0" w:space="0" w:color="auto"/>
          </w:divBdr>
        </w:div>
        <w:div w:id="757747517">
          <w:marLeft w:val="0"/>
          <w:marRight w:val="0"/>
          <w:marTop w:val="0"/>
          <w:marBottom w:val="0"/>
          <w:divBdr>
            <w:top w:val="none" w:sz="0" w:space="0" w:color="auto"/>
            <w:left w:val="none" w:sz="0" w:space="0" w:color="auto"/>
            <w:bottom w:val="none" w:sz="0" w:space="0" w:color="auto"/>
            <w:right w:val="none" w:sz="0" w:space="0" w:color="auto"/>
          </w:divBdr>
        </w:div>
        <w:div w:id="757747518">
          <w:marLeft w:val="0"/>
          <w:marRight w:val="0"/>
          <w:marTop w:val="0"/>
          <w:marBottom w:val="0"/>
          <w:divBdr>
            <w:top w:val="none" w:sz="0" w:space="0" w:color="auto"/>
            <w:left w:val="none" w:sz="0" w:space="0" w:color="auto"/>
            <w:bottom w:val="none" w:sz="0" w:space="0" w:color="auto"/>
            <w:right w:val="none" w:sz="0" w:space="0" w:color="auto"/>
          </w:divBdr>
        </w:div>
        <w:div w:id="757747536">
          <w:marLeft w:val="0"/>
          <w:marRight w:val="0"/>
          <w:marTop w:val="0"/>
          <w:marBottom w:val="0"/>
          <w:divBdr>
            <w:top w:val="none" w:sz="0" w:space="0" w:color="auto"/>
            <w:left w:val="none" w:sz="0" w:space="0" w:color="auto"/>
            <w:bottom w:val="none" w:sz="0" w:space="0" w:color="auto"/>
            <w:right w:val="none" w:sz="0" w:space="0" w:color="auto"/>
          </w:divBdr>
        </w:div>
        <w:div w:id="757747545">
          <w:marLeft w:val="0"/>
          <w:marRight w:val="0"/>
          <w:marTop w:val="0"/>
          <w:marBottom w:val="0"/>
          <w:divBdr>
            <w:top w:val="none" w:sz="0" w:space="0" w:color="auto"/>
            <w:left w:val="none" w:sz="0" w:space="0" w:color="auto"/>
            <w:bottom w:val="none" w:sz="0" w:space="0" w:color="auto"/>
            <w:right w:val="none" w:sz="0" w:space="0" w:color="auto"/>
          </w:divBdr>
        </w:div>
        <w:div w:id="757747547">
          <w:marLeft w:val="0"/>
          <w:marRight w:val="0"/>
          <w:marTop w:val="0"/>
          <w:marBottom w:val="0"/>
          <w:divBdr>
            <w:top w:val="none" w:sz="0" w:space="0" w:color="auto"/>
            <w:left w:val="none" w:sz="0" w:space="0" w:color="auto"/>
            <w:bottom w:val="none" w:sz="0" w:space="0" w:color="auto"/>
            <w:right w:val="none" w:sz="0" w:space="0" w:color="auto"/>
          </w:divBdr>
        </w:div>
        <w:div w:id="757747554">
          <w:marLeft w:val="0"/>
          <w:marRight w:val="0"/>
          <w:marTop w:val="0"/>
          <w:marBottom w:val="0"/>
          <w:divBdr>
            <w:top w:val="none" w:sz="0" w:space="0" w:color="auto"/>
            <w:left w:val="none" w:sz="0" w:space="0" w:color="auto"/>
            <w:bottom w:val="none" w:sz="0" w:space="0" w:color="auto"/>
            <w:right w:val="none" w:sz="0" w:space="0" w:color="auto"/>
          </w:divBdr>
        </w:div>
        <w:div w:id="757747557">
          <w:marLeft w:val="0"/>
          <w:marRight w:val="0"/>
          <w:marTop w:val="0"/>
          <w:marBottom w:val="0"/>
          <w:divBdr>
            <w:top w:val="none" w:sz="0" w:space="0" w:color="auto"/>
            <w:left w:val="none" w:sz="0" w:space="0" w:color="auto"/>
            <w:bottom w:val="none" w:sz="0" w:space="0" w:color="auto"/>
            <w:right w:val="none" w:sz="0" w:space="0" w:color="auto"/>
          </w:divBdr>
        </w:div>
        <w:div w:id="757747567">
          <w:marLeft w:val="0"/>
          <w:marRight w:val="0"/>
          <w:marTop w:val="0"/>
          <w:marBottom w:val="0"/>
          <w:divBdr>
            <w:top w:val="none" w:sz="0" w:space="0" w:color="auto"/>
            <w:left w:val="none" w:sz="0" w:space="0" w:color="auto"/>
            <w:bottom w:val="none" w:sz="0" w:space="0" w:color="auto"/>
            <w:right w:val="none" w:sz="0" w:space="0" w:color="auto"/>
          </w:divBdr>
        </w:div>
        <w:div w:id="757747585">
          <w:marLeft w:val="0"/>
          <w:marRight w:val="0"/>
          <w:marTop w:val="0"/>
          <w:marBottom w:val="0"/>
          <w:divBdr>
            <w:top w:val="none" w:sz="0" w:space="0" w:color="auto"/>
            <w:left w:val="none" w:sz="0" w:space="0" w:color="auto"/>
            <w:bottom w:val="none" w:sz="0" w:space="0" w:color="auto"/>
            <w:right w:val="none" w:sz="0" w:space="0" w:color="auto"/>
          </w:divBdr>
        </w:div>
        <w:div w:id="757747595">
          <w:marLeft w:val="0"/>
          <w:marRight w:val="0"/>
          <w:marTop w:val="0"/>
          <w:marBottom w:val="0"/>
          <w:divBdr>
            <w:top w:val="none" w:sz="0" w:space="0" w:color="auto"/>
            <w:left w:val="none" w:sz="0" w:space="0" w:color="auto"/>
            <w:bottom w:val="none" w:sz="0" w:space="0" w:color="auto"/>
            <w:right w:val="none" w:sz="0" w:space="0" w:color="auto"/>
          </w:divBdr>
        </w:div>
        <w:div w:id="757747625">
          <w:marLeft w:val="0"/>
          <w:marRight w:val="0"/>
          <w:marTop w:val="0"/>
          <w:marBottom w:val="0"/>
          <w:divBdr>
            <w:top w:val="none" w:sz="0" w:space="0" w:color="auto"/>
            <w:left w:val="none" w:sz="0" w:space="0" w:color="auto"/>
            <w:bottom w:val="none" w:sz="0" w:space="0" w:color="auto"/>
            <w:right w:val="none" w:sz="0" w:space="0" w:color="auto"/>
          </w:divBdr>
        </w:div>
        <w:div w:id="757747645">
          <w:marLeft w:val="0"/>
          <w:marRight w:val="0"/>
          <w:marTop w:val="0"/>
          <w:marBottom w:val="0"/>
          <w:divBdr>
            <w:top w:val="none" w:sz="0" w:space="0" w:color="auto"/>
            <w:left w:val="none" w:sz="0" w:space="0" w:color="auto"/>
            <w:bottom w:val="none" w:sz="0" w:space="0" w:color="auto"/>
            <w:right w:val="none" w:sz="0" w:space="0" w:color="auto"/>
          </w:divBdr>
        </w:div>
        <w:div w:id="757747649">
          <w:marLeft w:val="0"/>
          <w:marRight w:val="0"/>
          <w:marTop w:val="0"/>
          <w:marBottom w:val="0"/>
          <w:divBdr>
            <w:top w:val="none" w:sz="0" w:space="0" w:color="auto"/>
            <w:left w:val="none" w:sz="0" w:space="0" w:color="auto"/>
            <w:bottom w:val="none" w:sz="0" w:space="0" w:color="auto"/>
            <w:right w:val="none" w:sz="0" w:space="0" w:color="auto"/>
          </w:divBdr>
        </w:div>
        <w:div w:id="757747655">
          <w:marLeft w:val="0"/>
          <w:marRight w:val="0"/>
          <w:marTop w:val="0"/>
          <w:marBottom w:val="0"/>
          <w:divBdr>
            <w:top w:val="none" w:sz="0" w:space="0" w:color="auto"/>
            <w:left w:val="none" w:sz="0" w:space="0" w:color="auto"/>
            <w:bottom w:val="none" w:sz="0" w:space="0" w:color="auto"/>
            <w:right w:val="none" w:sz="0" w:space="0" w:color="auto"/>
          </w:divBdr>
        </w:div>
        <w:div w:id="757747658">
          <w:marLeft w:val="0"/>
          <w:marRight w:val="0"/>
          <w:marTop w:val="0"/>
          <w:marBottom w:val="0"/>
          <w:divBdr>
            <w:top w:val="none" w:sz="0" w:space="0" w:color="auto"/>
            <w:left w:val="none" w:sz="0" w:space="0" w:color="auto"/>
            <w:bottom w:val="none" w:sz="0" w:space="0" w:color="auto"/>
            <w:right w:val="none" w:sz="0" w:space="0" w:color="auto"/>
          </w:divBdr>
        </w:div>
        <w:div w:id="757747659">
          <w:marLeft w:val="0"/>
          <w:marRight w:val="0"/>
          <w:marTop w:val="0"/>
          <w:marBottom w:val="0"/>
          <w:divBdr>
            <w:top w:val="none" w:sz="0" w:space="0" w:color="auto"/>
            <w:left w:val="none" w:sz="0" w:space="0" w:color="auto"/>
            <w:bottom w:val="none" w:sz="0" w:space="0" w:color="auto"/>
            <w:right w:val="none" w:sz="0" w:space="0" w:color="auto"/>
          </w:divBdr>
        </w:div>
        <w:div w:id="757747661">
          <w:marLeft w:val="0"/>
          <w:marRight w:val="0"/>
          <w:marTop w:val="0"/>
          <w:marBottom w:val="0"/>
          <w:divBdr>
            <w:top w:val="none" w:sz="0" w:space="0" w:color="auto"/>
            <w:left w:val="none" w:sz="0" w:space="0" w:color="auto"/>
            <w:bottom w:val="none" w:sz="0" w:space="0" w:color="auto"/>
            <w:right w:val="none" w:sz="0" w:space="0" w:color="auto"/>
          </w:divBdr>
        </w:div>
        <w:div w:id="757747664">
          <w:marLeft w:val="0"/>
          <w:marRight w:val="0"/>
          <w:marTop w:val="0"/>
          <w:marBottom w:val="0"/>
          <w:divBdr>
            <w:top w:val="none" w:sz="0" w:space="0" w:color="auto"/>
            <w:left w:val="none" w:sz="0" w:space="0" w:color="auto"/>
            <w:bottom w:val="none" w:sz="0" w:space="0" w:color="auto"/>
            <w:right w:val="none" w:sz="0" w:space="0" w:color="auto"/>
          </w:divBdr>
        </w:div>
        <w:div w:id="757747670">
          <w:marLeft w:val="0"/>
          <w:marRight w:val="0"/>
          <w:marTop w:val="0"/>
          <w:marBottom w:val="0"/>
          <w:divBdr>
            <w:top w:val="none" w:sz="0" w:space="0" w:color="auto"/>
            <w:left w:val="none" w:sz="0" w:space="0" w:color="auto"/>
            <w:bottom w:val="none" w:sz="0" w:space="0" w:color="auto"/>
            <w:right w:val="none" w:sz="0" w:space="0" w:color="auto"/>
          </w:divBdr>
        </w:div>
        <w:div w:id="757747681">
          <w:marLeft w:val="0"/>
          <w:marRight w:val="0"/>
          <w:marTop w:val="0"/>
          <w:marBottom w:val="0"/>
          <w:divBdr>
            <w:top w:val="none" w:sz="0" w:space="0" w:color="auto"/>
            <w:left w:val="none" w:sz="0" w:space="0" w:color="auto"/>
            <w:bottom w:val="none" w:sz="0" w:space="0" w:color="auto"/>
            <w:right w:val="none" w:sz="0" w:space="0" w:color="auto"/>
          </w:divBdr>
        </w:div>
        <w:div w:id="757747695">
          <w:marLeft w:val="0"/>
          <w:marRight w:val="0"/>
          <w:marTop w:val="0"/>
          <w:marBottom w:val="0"/>
          <w:divBdr>
            <w:top w:val="none" w:sz="0" w:space="0" w:color="auto"/>
            <w:left w:val="none" w:sz="0" w:space="0" w:color="auto"/>
            <w:bottom w:val="none" w:sz="0" w:space="0" w:color="auto"/>
            <w:right w:val="none" w:sz="0" w:space="0" w:color="auto"/>
          </w:divBdr>
        </w:div>
        <w:div w:id="757747697">
          <w:marLeft w:val="0"/>
          <w:marRight w:val="0"/>
          <w:marTop w:val="0"/>
          <w:marBottom w:val="0"/>
          <w:divBdr>
            <w:top w:val="none" w:sz="0" w:space="0" w:color="auto"/>
            <w:left w:val="none" w:sz="0" w:space="0" w:color="auto"/>
            <w:bottom w:val="none" w:sz="0" w:space="0" w:color="auto"/>
            <w:right w:val="none" w:sz="0" w:space="0" w:color="auto"/>
          </w:divBdr>
        </w:div>
        <w:div w:id="757747704">
          <w:marLeft w:val="0"/>
          <w:marRight w:val="0"/>
          <w:marTop w:val="0"/>
          <w:marBottom w:val="0"/>
          <w:divBdr>
            <w:top w:val="none" w:sz="0" w:space="0" w:color="auto"/>
            <w:left w:val="none" w:sz="0" w:space="0" w:color="auto"/>
            <w:bottom w:val="none" w:sz="0" w:space="0" w:color="auto"/>
            <w:right w:val="none" w:sz="0" w:space="0" w:color="auto"/>
          </w:divBdr>
        </w:div>
        <w:div w:id="757747705">
          <w:marLeft w:val="0"/>
          <w:marRight w:val="0"/>
          <w:marTop w:val="0"/>
          <w:marBottom w:val="0"/>
          <w:divBdr>
            <w:top w:val="none" w:sz="0" w:space="0" w:color="auto"/>
            <w:left w:val="none" w:sz="0" w:space="0" w:color="auto"/>
            <w:bottom w:val="none" w:sz="0" w:space="0" w:color="auto"/>
            <w:right w:val="none" w:sz="0" w:space="0" w:color="auto"/>
          </w:divBdr>
        </w:div>
        <w:div w:id="757747718">
          <w:marLeft w:val="0"/>
          <w:marRight w:val="0"/>
          <w:marTop w:val="0"/>
          <w:marBottom w:val="0"/>
          <w:divBdr>
            <w:top w:val="none" w:sz="0" w:space="0" w:color="auto"/>
            <w:left w:val="none" w:sz="0" w:space="0" w:color="auto"/>
            <w:bottom w:val="none" w:sz="0" w:space="0" w:color="auto"/>
            <w:right w:val="none" w:sz="0" w:space="0" w:color="auto"/>
          </w:divBdr>
        </w:div>
        <w:div w:id="757747723">
          <w:marLeft w:val="0"/>
          <w:marRight w:val="0"/>
          <w:marTop w:val="0"/>
          <w:marBottom w:val="0"/>
          <w:divBdr>
            <w:top w:val="none" w:sz="0" w:space="0" w:color="auto"/>
            <w:left w:val="none" w:sz="0" w:space="0" w:color="auto"/>
            <w:bottom w:val="none" w:sz="0" w:space="0" w:color="auto"/>
            <w:right w:val="none" w:sz="0" w:space="0" w:color="auto"/>
          </w:divBdr>
        </w:div>
        <w:div w:id="757747727">
          <w:marLeft w:val="0"/>
          <w:marRight w:val="0"/>
          <w:marTop w:val="0"/>
          <w:marBottom w:val="0"/>
          <w:divBdr>
            <w:top w:val="none" w:sz="0" w:space="0" w:color="auto"/>
            <w:left w:val="none" w:sz="0" w:space="0" w:color="auto"/>
            <w:bottom w:val="none" w:sz="0" w:space="0" w:color="auto"/>
            <w:right w:val="none" w:sz="0" w:space="0" w:color="auto"/>
          </w:divBdr>
        </w:div>
        <w:div w:id="757747731">
          <w:marLeft w:val="0"/>
          <w:marRight w:val="0"/>
          <w:marTop w:val="0"/>
          <w:marBottom w:val="0"/>
          <w:divBdr>
            <w:top w:val="none" w:sz="0" w:space="0" w:color="auto"/>
            <w:left w:val="none" w:sz="0" w:space="0" w:color="auto"/>
            <w:bottom w:val="none" w:sz="0" w:space="0" w:color="auto"/>
            <w:right w:val="none" w:sz="0" w:space="0" w:color="auto"/>
          </w:divBdr>
        </w:div>
      </w:divsChild>
    </w:div>
    <w:div w:id="757747602">
      <w:marLeft w:val="0"/>
      <w:marRight w:val="0"/>
      <w:marTop w:val="0"/>
      <w:marBottom w:val="0"/>
      <w:divBdr>
        <w:top w:val="none" w:sz="0" w:space="0" w:color="auto"/>
        <w:left w:val="none" w:sz="0" w:space="0" w:color="auto"/>
        <w:bottom w:val="none" w:sz="0" w:space="0" w:color="auto"/>
        <w:right w:val="none" w:sz="0" w:space="0" w:color="auto"/>
      </w:divBdr>
      <w:divsChild>
        <w:div w:id="757747304">
          <w:marLeft w:val="0"/>
          <w:marRight w:val="0"/>
          <w:marTop w:val="0"/>
          <w:marBottom w:val="0"/>
          <w:divBdr>
            <w:top w:val="none" w:sz="0" w:space="0" w:color="auto"/>
            <w:left w:val="none" w:sz="0" w:space="0" w:color="auto"/>
            <w:bottom w:val="none" w:sz="0" w:space="0" w:color="auto"/>
            <w:right w:val="none" w:sz="0" w:space="0" w:color="auto"/>
          </w:divBdr>
        </w:div>
        <w:div w:id="757747383">
          <w:marLeft w:val="0"/>
          <w:marRight w:val="0"/>
          <w:marTop w:val="0"/>
          <w:marBottom w:val="0"/>
          <w:divBdr>
            <w:top w:val="none" w:sz="0" w:space="0" w:color="auto"/>
            <w:left w:val="none" w:sz="0" w:space="0" w:color="auto"/>
            <w:bottom w:val="none" w:sz="0" w:space="0" w:color="auto"/>
            <w:right w:val="none" w:sz="0" w:space="0" w:color="auto"/>
          </w:divBdr>
        </w:div>
        <w:div w:id="757747469">
          <w:marLeft w:val="0"/>
          <w:marRight w:val="0"/>
          <w:marTop w:val="0"/>
          <w:marBottom w:val="0"/>
          <w:divBdr>
            <w:top w:val="none" w:sz="0" w:space="0" w:color="auto"/>
            <w:left w:val="none" w:sz="0" w:space="0" w:color="auto"/>
            <w:bottom w:val="none" w:sz="0" w:space="0" w:color="auto"/>
            <w:right w:val="none" w:sz="0" w:space="0" w:color="auto"/>
          </w:divBdr>
        </w:div>
        <w:div w:id="757747509">
          <w:marLeft w:val="0"/>
          <w:marRight w:val="0"/>
          <w:marTop w:val="0"/>
          <w:marBottom w:val="0"/>
          <w:divBdr>
            <w:top w:val="none" w:sz="0" w:space="0" w:color="auto"/>
            <w:left w:val="none" w:sz="0" w:space="0" w:color="auto"/>
            <w:bottom w:val="none" w:sz="0" w:space="0" w:color="auto"/>
            <w:right w:val="none" w:sz="0" w:space="0" w:color="auto"/>
          </w:divBdr>
        </w:div>
        <w:div w:id="757747528">
          <w:marLeft w:val="0"/>
          <w:marRight w:val="0"/>
          <w:marTop w:val="0"/>
          <w:marBottom w:val="0"/>
          <w:divBdr>
            <w:top w:val="none" w:sz="0" w:space="0" w:color="auto"/>
            <w:left w:val="none" w:sz="0" w:space="0" w:color="auto"/>
            <w:bottom w:val="none" w:sz="0" w:space="0" w:color="auto"/>
            <w:right w:val="none" w:sz="0" w:space="0" w:color="auto"/>
          </w:divBdr>
        </w:div>
        <w:div w:id="757747540">
          <w:marLeft w:val="0"/>
          <w:marRight w:val="0"/>
          <w:marTop w:val="0"/>
          <w:marBottom w:val="0"/>
          <w:divBdr>
            <w:top w:val="none" w:sz="0" w:space="0" w:color="auto"/>
            <w:left w:val="none" w:sz="0" w:space="0" w:color="auto"/>
            <w:bottom w:val="none" w:sz="0" w:space="0" w:color="auto"/>
            <w:right w:val="none" w:sz="0" w:space="0" w:color="auto"/>
          </w:divBdr>
        </w:div>
        <w:div w:id="757747543">
          <w:marLeft w:val="0"/>
          <w:marRight w:val="0"/>
          <w:marTop w:val="0"/>
          <w:marBottom w:val="0"/>
          <w:divBdr>
            <w:top w:val="none" w:sz="0" w:space="0" w:color="auto"/>
            <w:left w:val="none" w:sz="0" w:space="0" w:color="auto"/>
            <w:bottom w:val="none" w:sz="0" w:space="0" w:color="auto"/>
            <w:right w:val="none" w:sz="0" w:space="0" w:color="auto"/>
          </w:divBdr>
        </w:div>
        <w:div w:id="757747550">
          <w:marLeft w:val="0"/>
          <w:marRight w:val="0"/>
          <w:marTop w:val="0"/>
          <w:marBottom w:val="0"/>
          <w:divBdr>
            <w:top w:val="none" w:sz="0" w:space="0" w:color="auto"/>
            <w:left w:val="none" w:sz="0" w:space="0" w:color="auto"/>
            <w:bottom w:val="none" w:sz="0" w:space="0" w:color="auto"/>
            <w:right w:val="none" w:sz="0" w:space="0" w:color="auto"/>
          </w:divBdr>
        </w:div>
        <w:div w:id="757747573">
          <w:marLeft w:val="0"/>
          <w:marRight w:val="0"/>
          <w:marTop w:val="0"/>
          <w:marBottom w:val="0"/>
          <w:divBdr>
            <w:top w:val="none" w:sz="0" w:space="0" w:color="auto"/>
            <w:left w:val="none" w:sz="0" w:space="0" w:color="auto"/>
            <w:bottom w:val="none" w:sz="0" w:space="0" w:color="auto"/>
            <w:right w:val="none" w:sz="0" w:space="0" w:color="auto"/>
          </w:divBdr>
        </w:div>
        <w:div w:id="757747601">
          <w:marLeft w:val="0"/>
          <w:marRight w:val="0"/>
          <w:marTop w:val="0"/>
          <w:marBottom w:val="0"/>
          <w:divBdr>
            <w:top w:val="none" w:sz="0" w:space="0" w:color="auto"/>
            <w:left w:val="none" w:sz="0" w:space="0" w:color="auto"/>
            <w:bottom w:val="none" w:sz="0" w:space="0" w:color="auto"/>
            <w:right w:val="none" w:sz="0" w:space="0" w:color="auto"/>
          </w:divBdr>
        </w:div>
        <w:div w:id="757747634">
          <w:marLeft w:val="0"/>
          <w:marRight w:val="0"/>
          <w:marTop w:val="0"/>
          <w:marBottom w:val="0"/>
          <w:divBdr>
            <w:top w:val="none" w:sz="0" w:space="0" w:color="auto"/>
            <w:left w:val="none" w:sz="0" w:space="0" w:color="auto"/>
            <w:bottom w:val="none" w:sz="0" w:space="0" w:color="auto"/>
            <w:right w:val="none" w:sz="0" w:space="0" w:color="auto"/>
          </w:divBdr>
        </w:div>
        <w:div w:id="757747650">
          <w:marLeft w:val="0"/>
          <w:marRight w:val="0"/>
          <w:marTop w:val="0"/>
          <w:marBottom w:val="0"/>
          <w:divBdr>
            <w:top w:val="none" w:sz="0" w:space="0" w:color="auto"/>
            <w:left w:val="none" w:sz="0" w:space="0" w:color="auto"/>
            <w:bottom w:val="none" w:sz="0" w:space="0" w:color="auto"/>
            <w:right w:val="none" w:sz="0" w:space="0" w:color="auto"/>
          </w:divBdr>
        </w:div>
      </w:divsChild>
    </w:div>
    <w:div w:id="757747653">
      <w:marLeft w:val="0"/>
      <w:marRight w:val="0"/>
      <w:marTop w:val="0"/>
      <w:marBottom w:val="0"/>
      <w:divBdr>
        <w:top w:val="none" w:sz="0" w:space="0" w:color="auto"/>
        <w:left w:val="none" w:sz="0" w:space="0" w:color="auto"/>
        <w:bottom w:val="none" w:sz="0" w:space="0" w:color="auto"/>
        <w:right w:val="none" w:sz="0" w:space="0" w:color="auto"/>
      </w:divBdr>
      <w:divsChild>
        <w:div w:id="757747294">
          <w:marLeft w:val="0"/>
          <w:marRight w:val="0"/>
          <w:marTop w:val="0"/>
          <w:marBottom w:val="0"/>
          <w:divBdr>
            <w:top w:val="none" w:sz="0" w:space="0" w:color="auto"/>
            <w:left w:val="none" w:sz="0" w:space="0" w:color="auto"/>
            <w:bottom w:val="none" w:sz="0" w:space="0" w:color="auto"/>
            <w:right w:val="none" w:sz="0" w:space="0" w:color="auto"/>
          </w:divBdr>
        </w:div>
        <w:div w:id="757747349">
          <w:marLeft w:val="0"/>
          <w:marRight w:val="0"/>
          <w:marTop w:val="0"/>
          <w:marBottom w:val="0"/>
          <w:divBdr>
            <w:top w:val="none" w:sz="0" w:space="0" w:color="auto"/>
            <w:left w:val="none" w:sz="0" w:space="0" w:color="auto"/>
            <w:bottom w:val="none" w:sz="0" w:space="0" w:color="auto"/>
            <w:right w:val="none" w:sz="0" w:space="0" w:color="auto"/>
          </w:divBdr>
        </w:div>
        <w:div w:id="757747393">
          <w:marLeft w:val="0"/>
          <w:marRight w:val="0"/>
          <w:marTop w:val="0"/>
          <w:marBottom w:val="0"/>
          <w:divBdr>
            <w:top w:val="none" w:sz="0" w:space="0" w:color="auto"/>
            <w:left w:val="none" w:sz="0" w:space="0" w:color="auto"/>
            <w:bottom w:val="none" w:sz="0" w:space="0" w:color="auto"/>
            <w:right w:val="none" w:sz="0" w:space="0" w:color="auto"/>
          </w:divBdr>
        </w:div>
        <w:div w:id="757747564">
          <w:marLeft w:val="0"/>
          <w:marRight w:val="0"/>
          <w:marTop w:val="0"/>
          <w:marBottom w:val="0"/>
          <w:divBdr>
            <w:top w:val="none" w:sz="0" w:space="0" w:color="auto"/>
            <w:left w:val="none" w:sz="0" w:space="0" w:color="auto"/>
            <w:bottom w:val="none" w:sz="0" w:space="0" w:color="auto"/>
            <w:right w:val="none" w:sz="0" w:space="0" w:color="auto"/>
          </w:divBdr>
        </w:div>
        <w:div w:id="757747592">
          <w:marLeft w:val="0"/>
          <w:marRight w:val="0"/>
          <w:marTop w:val="0"/>
          <w:marBottom w:val="0"/>
          <w:divBdr>
            <w:top w:val="none" w:sz="0" w:space="0" w:color="auto"/>
            <w:left w:val="none" w:sz="0" w:space="0" w:color="auto"/>
            <w:bottom w:val="none" w:sz="0" w:space="0" w:color="auto"/>
            <w:right w:val="none" w:sz="0" w:space="0" w:color="auto"/>
          </w:divBdr>
        </w:div>
        <w:div w:id="757747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amowienia_6szwzp@poczta.onet.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8309</TotalTime>
  <Pages>32</Pages>
  <Words>8159</Words>
  <Characters>48954</Characters>
  <Application>Microsoft Office Word</Application>
  <DocSecurity>0</DocSecurity>
  <Lines>407</Lines>
  <Paragraphs>113</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57000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6 Szpital Wojskowy</cp:lastModifiedBy>
  <cp:revision>392</cp:revision>
  <cp:lastPrinted>2017-01-31T09:08:00Z</cp:lastPrinted>
  <dcterms:created xsi:type="dcterms:W3CDTF">2016-09-26T10:03:00Z</dcterms:created>
  <dcterms:modified xsi:type="dcterms:W3CDTF">2018-01-30T10:58:00Z</dcterms:modified>
</cp:coreProperties>
</file>